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12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12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right="-11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right="-11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right="-11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3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3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72"/>
          <w:szCs w:val="72"/>
          <w:lang w:val="en-US" w:eastAsia="zh-CN"/>
        </w:rPr>
        <w:t>梅州市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72"/>
          <w:szCs w:val="72"/>
        </w:rPr>
        <w:t>药品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72"/>
          <w:szCs w:val="72"/>
          <w:lang w:val="en-US" w:eastAsia="zh-CN"/>
        </w:rPr>
        <w:t xml:space="preserve"> 化妆品 医疗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3"/>
        <w:jc w:val="center"/>
        <w:textAlignment w:val="auto"/>
        <w:rPr>
          <w:rFonts w:ascii="楷体" w:hAnsi="楷体" w:eastAsia="楷体" w:cs="楷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72"/>
          <w:szCs w:val="72"/>
          <w:lang w:val="en-US" w:eastAsia="zh-CN"/>
        </w:rPr>
        <w:t>器械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72"/>
          <w:szCs w:val="72"/>
        </w:rPr>
        <w:t>监管统计季度报告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楷体" w:hAnsi="楷体" w:eastAsia="楷体" w:cs="楷体"/>
          <w:color w:val="auto"/>
          <w:kern w:val="0"/>
          <w:sz w:val="44"/>
          <w:szCs w:val="44"/>
        </w:rPr>
        <w:t>（20</w:t>
      </w:r>
      <w:r>
        <w:rPr>
          <w:rFonts w:hint="eastAsia" w:ascii="楷体" w:hAnsi="楷体" w:eastAsia="楷体" w:cs="楷体"/>
          <w:color w:val="auto"/>
          <w:kern w:val="0"/>
          <w:sz w:val="44"/>
          <w:szCs w:val="44"/>
          <w:lang w:val="en-US" w:eastAsia="zh-CN"/>
        </w:rPr>
        <w:t>21</w:t>
      </w:r>
      <w:r>
        <w:rPr>
          <w:rFonts w:ascii="楷体" w:hAnsi="楷体" w:eastAsia="楷体" w:cs="楷体"/>
          <w:color w:val="auto"/>
          <w:kern w:val="0"/>
          <w:sz w:val="44"/>
          <w:szCs w:val="44"/>
        </w:rPr>
        <w:t>年第一季度）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11"/>
        <w:jc w:val="center"/>
        <w:textAlignment w:val="auto"/>
        <w:rPr>
          <w:rFonts w:hint="eastAsia" w:ascii="宋体" w:hAnsi="宋体" w:cs="宋体"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11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lang w:val="en-US" w:eastAsia="zh-CN"/>
        </w:rPr>
        <w:t>梅州市市场</w:t>
      </w:r>
      <w:r>
        <w:rPr>
          <w:rFonts w:ascii="宋体" w:hAnsi="宋体" w:eastAsia="宋体" w:cs="宋体"/>
          <w:color w:val="auto"/>
          <w:kern w:val="0"/>
          <w:sz w:val="36"/>
          <w:szCs w:val="36"/>
        </w:rPr>
        <w:t>监督管理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11"/>
        <w:jc w:val="center"/>
        <w:textAlignment w:val="auto"/>
        <w:rPr>
          <w:rFonts w:ascii="宋体" w:hAnsi="宋体" w:eastAsia="宋体" w:cs="宋体"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lang w:val="en-US" w:eastAsia="zh-CN"/>
        </w:rPr>
        <w:t xml:space="preserve">2021 </w:t>
      </w:r>
      <w:r>
        <w:rPr>
          <w:rFonts w:ascii="宋体" w:hAnsi="宋体" w:eastAsia="宋体" w:cs="宋体"/>
          <w:color w:val="auto"/>
          <w:kern w:val="0"/>
          <w:sz w:val="36"/>
          <w:szCs w:val="36"/>
        </w:rPr>
        <w:t>年</w:t>
      </w:r>
      <w:r>
        <w:rPr>
          <w:rFonts w:hint="eastAsia" w:ascii="宋体" w:hAnsi="宋体" w:cs="宋体"/>
          <w:color w:val="auto"/>
          <w:kern w:val="0"/>
          <w:sz w:val="36"/>
          <w:szCs w:val="36"/>
          <w:lang w:val="en-US" w:eastAsia="zh-CN"/>
        </w:rPr>
        <w:t>6</w:t>
      </w:r>
      <w:r>
        <w:rPr>
          <w:rFonts w:ascii="宋体" w:hAnsi="宋体" w:eastAsia="宋体" w:cs="宋体"/>
          <w:color w:val="auto"/>
          <w:kern w:val="0"/>
          <w:sz w:val="36"/>
          <w:szCs w:val="36"/>
        </w:rPr>
        <w:t xml:space="preserve"> 月</w:t>
      </w:r>
    </w:p>
    <w:p>
      <w:pPr>
        <w:rPr>
          <w:rFonts w:ascii="宋体" w:hAnsi="宋体" w:eastAsia="宋体" w:cs="宋体"/>
          <w:color w:val="auto"/>
          <w:kern w:val="0"/>
          <w:sz w:val="44"/>
          <w:szCs w:val="44"/>
        </w:rPr>
      </w:pPr>
      <w:r>
        <w:rPr>
          <w:rFonts w:ascii="宋体" w:hAnsi="宋体" w:eastAsia="宋体" w:cs="宋体"/>
          <w:color w:val="auto"/>
          <w:kern w:val="0"/>
          <w:sz w:val="44"/>
          <w:szCs w:val="44"/>
        </w:rPr>
        <w:br w:type="page"/>
      </w:r>
    </w:p>
    <w:p>
      <w:pPr>
        <w:keepNext w:val="0"/>
        <w:keepLines w:val="0"/>
        <w:pageBreakBefore w:val="0"/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color w:val="auto"/>
          <w:kern w:val="0"/>
          <w:sz w:val="44"/>
          <w:szCs w:val="44"/>
        </w:rPr>
      </w:pPr>
      <w:r>
        <w:rPr>
          <w:rFonts w:ascii="宋体" w:hAnsi="宋体" w:eastAsia="宋体" w:cs="宋体"/>
          <w:color w:val="auto"/>
          <w:kern w:val="0"/>
          <w:sz w:val="44"/>
          <w:szCs w:val="44"/>
        </w:rPr>
        <w:t>说 明</w:t>
      </w:r>
    </w:p>
    <w:p>
      <w:pPr>
        <w:keepNext w:val="0"/>
        <w:keepLines w:val="0"/>
        <w:pageBreakBefore w:val="0"/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2" w:firstLine="640" w:firstLineChars="200"/>
        <w:jc w:val="both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梅州市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药品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化妆品 医疗器械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监管统计季度报告》（20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年第一季度），数据来源于国家药品监督管理统计信息系统，数据报告期为20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年1月1日至20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 xml:space="preserve">年3月31日。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2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>报告对药品监管单位基本情况、药品、化妆品、医疗器械的相关行政受理、审批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监管等数据进行了汇总分析，对外公开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参考。</w:t>
      </w: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kern w:val="0"/>
          <w:sz w:val="42"/>
          <w:szCs w:val="4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42"/>
          <w:szCs w:val="42"/>
          <w:lang w:val="en-US" w:eastAsia="zh-CN"/>
        </w:rPr>
        <w:br w:type="page"/>
      </w:r>
    </w:p>
    <w:p>
      <w:pPr>
        <w:widowControl/>
        <w:tabs>
          <w:tab w:val="left" w:pos="4780"/>
        </w:tabs>
        <w:spacing w:after="0" w:line="502" w:lineRule="exact"/>
        <w:jc w:val="center"/>
        <w:rPr>
          <w:rFonts w:hint="eastAsia" w:ascii="黑体" w:hAnsi="黑体" w:eastAsia="黑体" w:cs="黑体"/>
          <w:color w:val="auto"/>
          <w:kern w:val="0"/>
          <w:sz w:val="42"/>
          <w:szCs w:val="4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42"/>
          <w:szCs w:val="42"/>
          <w:lang w:val="en-US" w:eastAsia="zh-CN"/>
        </w:rPr>
        <w:t>目  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一、药品监督管理情况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（一）药品经营零售企业情况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（二）药品生产日常监管情况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（三）药品经营日常监管情况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（四）药品抽验情况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（五）药品案件查处情况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二、医疗器械监督管理情况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（一）医疗器械生产企业许可及备案情况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（二）医疗器械经营企业许可、备案情况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（三）医疗器械生产企业日常监管情况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（四）医疗器械经营企业、使用单位日常监管情况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（五）医疗器械抽验情况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（六）医疗器械案件查处情况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三、化妆品监督管理情况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（一）化妆品生产日常监管情况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left"/>
        <w:textAlignment w:val="auto"/>
        <w:rPr>
          <w:rFonts w:hint="default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（二）化妆品案件查处情况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default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附表1  梅州市药品经营零售企业情况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default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附表2  梅州市药品生产企业日常监管情况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附表3  梅州市各县（市、区）药品生产企业日常监管情况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附表4  梅州市药品经营批发企业日常监管情况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default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附表5  梅州市各县（市、区）药品经营批发企业日常监管情况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default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附表6  梅州市药品经营零售企业日常监管情况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default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附表7  梅州市各县（市、区）药品零售企业日常监管情况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default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附表8  梅州市地方药品抽检情况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 xml:space="preserve">附表9  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梅州市查处药品案件情况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default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附表10 梅州市各县（市、区）查处药品案件情况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附表11 梅州市医疗器械生产企业许可及备案情况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附表12 梅州市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医疗器械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经营企业许可、备案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default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附表13 梅州市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医疗器械生产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企业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日常监督情况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default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附表14 梅州市各县（市、区）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医疗器械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生产企业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日常监管情况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附表15 梅州市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医疗器械经营、使用日常监管情况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附表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16 梅州市各县（市、区）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医疗器械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eastAsia="zh-CN"/>
        </w:rPr>
        <w:t>经营、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使用日常监管情况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default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附表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17 梅州市医疗器械抽验情况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附表18 梅州市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查处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医疗器械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案件情况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附表19 梅州市各县（市、区）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查处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医疗器械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案件情况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附表20 梅州市化妆品生产企业日常监管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附表21 梅州市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查处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化妆品案件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40" w:firstLine="56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附表22 梅州市各县（市、区）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查处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化妆品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</w:rPr>
        <w:t>案件情况</w:t>
      </w:r>
    </w:p>
    <w:p>
      <w:pPr>
        <w:tabs>
          <w:tab w:val="left" w:pos="107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bidi="ar"/>
        </w:rPr>
        <w:t>药品监督管理情况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（一）药品经营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零售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企业情况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年第一季度</w:t>
      </w:r>
      <w:r>
        <w:rPr>
          <w:rFonts w:hint="eastAsia" w:ascii="仿宋" w:hAnsi="仿宋" w:eastAsia="仿宋"/>
          <w:sz w:val="32"/>
          <w:szCs w:val="32"/>
        </w:rPr>
        <w:t>全市药品经营零售企业共有</w:t>
      </w:r>
      <w:r>
        <w:rPr>
          <w:rFonts w:hint="eastAsia" w:ascii="仿宋" w:hAnsi="仿宋" w:eastAsia="仿宋"/>
          <w:sz w:val="30"/>
          <w:szCs w:val="30"/>
        </w:rPr>
        <w:t>1652</w:t>
      </w:r>
      <w:r>
        <w:rPr>
          <w:rFonts w:hint="eastAsia" w:ascii="仿宋" w:hAnsi="仿宋" w:eastAsia="仿宋"/>
          <w:sz w:val="32"/>
          <w:szCs w:val="32"/>
        </w:rPr>
        <w:t>家。其中以零售药店为主，共计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1134</w:t>
      </w:r>
      <w:r>
        <w:rPr>
          <w:rFonts w:hint="eastAsia" w:ascii="仿宋" w:hAnsi="仿宋" w:eastAsia="仿宋"/>
          <w:sz w:val="32"/>
          <w:szCs w:val="32"/>
        </w:rPr>
        <w:t>家，占比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68.64</w:t>
      </w:r>
      <w:r>
        <w:rPr>
          <w:rFonts w:hint="eastAsia" w:ascii="仿宋" w:hAnsi="仿宋" w:eastAsia="仿宋"/>
          <w:sz w:val="32"/>
          <w:szCs w:val="32"/>
        </w:rPr>
        <w:t>%， 零售连锁门店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518</w:t>
      </w:r>
      <w:r>
        <w:rPr>
          <w:rFonts w:hint="eastAsia" w:ascii="仿宋" w:hAnsi="仿宋" w:eastAsia="仿宋"/>
          <w:sz w:val="32"/>
          <w:szCs w:val="32"/>
        </w:rPr>
        <w:t>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占31.36%</w:t>
      </w:r>
      <w:r>
        <w:rPr>
          <w:rFonts w:hint="eastAsia" w:ascii="仿宋" w:hAnsi="仿宋" w:eastAsia="仿宋"/>
          <w:sz w:val="32"/>
          <w:szCs w:val="32"/>
        </w:rPr>
        <w:t>。详见附表1。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（二）药品生产日常监管情况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年第一季度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/>
          <w:sz w:val="32"/>
          <w:szCs w:val="32"/>
        </w:rPr>
        <w:t>级监管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/>
          <w:sz w:val="32"/>
          <w:szCs w:val="32"/>
        </w:rPr>
        <w:t>共检查药品生产企业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家次，发现违规的生产企业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家次，完成整改的生产企业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家次。详见附表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从各区域上看，202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 年第一季度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/>
          <w:sz w:val="32"/>
          <w:szCs w:val="32"/>
        </w:rPr>
        <w:t>级监管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/>
          <w:sz w:val="32"/>
          <w:szCs w:val="32"/>
        </w:rPr>
        <w:t>共检查药品生产企业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家次，其中检查次数最多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为市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本级</w:t>
      </w:r>
      <w:r>
        <w:rPr>
          <w:rFonts w:hint="eastAsia" w:ascii="仿宋" w:hAnsi="仿宋" w:eastAsia="仿宋"/>
          <w:sz w:val="32"/>
          <w:szCs w:val="32"/>
        </w:rPr>
        <w:t>，检查次数达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家次，占全市的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32"/>
          <w:szCs w:val="32"/>
        </w:rPr>
        <w:t>%。详见附表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sz w:val="28"/>
          <w:szCs w:val="28"/>
        </w:rPr>
        <w:drawing>
          <wp:inline distT="0" distB="0" distL="0" distR="0">
            <wp:extent cx="4637405" cy="2570480"/>
            <wp:effectExtent l="4445" t="4445" r="6350" b="1587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Cs w:val="21"/>
        </w:rPr>
        <w:t>图1-1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</w:rPr>
        <w:t>20</w:t>
      </w:r>
      <w:r>
        <w:rPr>
          <w:rFonts w:hint="eastAsia" w:ascii="仿宋" w:hAnsi="仿宋" w:eastAsia="仿宋" w:cs="仿宋"/>
          <w:szCs w:val="21"/>
          <w:lang w:val="en-US" w:eastAsia="zh-CN"/>
        </w:rPr>
        <w:t>21</w:t>
      </w:r>
      <w:r>
        <w:rPr>
          <w:rFonts w:hint="eastAsia" w:ascii="仿宋" w:hAnsi="仿宋" w:eastAsia="仿宋" w:cs="仿宋"/>
          <w:szCs w:val="21"/>
        </w:rPr>
        <w:t>年第一季度全市各县（市、区）药品生产企业日常监管情况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42" w:firstLine="498" w:firstLineChars="155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（三）药品经营日常监管情况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 xml:space="preserve"> 年第一季度各级监管机构共检查批发企业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家次，发现违法违规的批发企业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家次，完成整改1家次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详见附表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各级监管机构共检查零售企业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486</w:t>
      </w:r>
      <w:r>
        <w:rPr>
          <w:rFonts w:hint="eastAsia" w:ascii="仿宋" w:hAnsi="仿宋" w:eastAsia="仿宋"/>
          <w:sz w:val="32"/>
          <w:szCs w:val="32"/>
        </w:rPr>
        <w:t>家次，发现违法违规的零售企业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家次，完成整改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家次。详见附表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Cs w:val="21"/>
          <w:lang w:eastAsia="zh-CN"/>
        </w:rPr>
      </w:pPr>
      <w:r>
        <w:drawing>
          <wp:inline distT="0" distB="0" distL="114300" distR="114300">
            <wp:extent cx="4572000" cy="3000375"/>
            <wp:effectExtent l="4445" t="4445" r="10795" b="12700"/>
            <wp:docPr id="102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</w:rPr>
        <w:t>图 1-2 20</w:t>
      </w:r>
      <w:r>
        <w:rPr>
          <w:rFonts w:hint="eastAsia" w:ascii="仿宋" w:hAnsi="仿宋" w:eastAsia="仿宋" w:cs="仿宋"/>
          <w:szCs w:val="21"/>
          <w:lang w:val="en-US" w:eastAsia="zh-CN"/>
        </w:rPr>
        <w:t>21</w:t>
      </w:r>
      <w:r>
        <w:rPr>
          <w:rFonts w:hint="eastAsia" w:ascii="仿宋" w:hAnsi="仿宋" w:eastAsia="仿宋" w:cs="仿宋"/>
          <w:szCs w:val="21"/>
        </w:rPr>
        <w:t>年第一季度全市药品经营企业日常监管情况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从各区域上看，202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年第一季度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/>
          <w:sz w:val="32"/>
          <w:szCs w:val="32"/>
        </w:rPr>
        <w:t>监管机构共检查药品批发经营企业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家次，其中检查企业次数</w:t>
      </w:r>
      <w:r>
        <w:rPr>
          <w:rFonts w:hint="eastAsia" w:ascii="仿宋" w:hAnsi="仿宋" w:eastAsia="仿宋"/>
          <w:sz w:val="32"/>
          <w:szCs w:val="32"/>
          <w:lang w:eastAsia="zh-CN"/>
        </w:rPr>
        <w:t>最多的</w:t>
      </w:r>
      <w:r>
        <w:rPr>
          <w:rFonts w:hint="eastAsia" w:ascii="仿宋" w:hAnsi="仿宋" w:eastAsia="仿宋"/>
          <w:sz w:val="32"/>
          <w:szCs w:val="32"/>
        </w:rPr>
        <w:t>为兴宁市，</w:t>
      </w:r>
      <w:r>
        <w:rPr>
          <w:rFonts w:hint="eastAsia" w:ascii="仿宋" w:hAnsi="仿宋" w:eastAsia="仿宋"/>
          <w:sz w:val="32"/>
          <w:szCs w:val="32"/>
          <w:lang w:eastAsia="zh-CN"/>
        </w:rPr>
        <w:t>检查次数达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18家次，占全市的66.67%；</w:t>
      </w:r>
      <w:r>
        <w:rPr>
          <w:rFonts w:hint="eastAsia" w:ascii="仿宋" w:hAnsi="仿宋" w:eastAsia="仿宋"/>
          <w:sz w:val="32"/>
          <w:szCs w:val="32"/>
        </w:rPr>
        <w:t>全市共发现违法违规企业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家</w:t>
      </w:r>
      <w:r>
        <w:rPr>
          <w:rFonts w:hint="eastAsia" w:ascii="仿宋" w:hAnsi="仿宋" w:eastAsia="仿宋"/>
          <w:sz w:val="32"/>
          <w:szCs w:val="32"/>
          <w:lang w:eastAsia="zh-CN"/>
        </w:rPr>
        <w:t>次</w:t>
      </w:r>
      <w:r>
        <w:rPr>
          <w:rFonts w:hint="eastAsia" w:ascii="仿宋" w:hAnsi="仿宋" w:eastAsia="仿宋"/>
          <w:sz w:val="32"/>
          <w:szCs w:val="32"/>
        </w:rPr>
        <w:t>，完成整改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1家次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详见附表5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28"/>
          <w:szCs w:val="28"/>
        </w:rPr>
      </w:pPr>
      <w:r>
        <w:drawing>
          <wp:inline distT="0" distB="0" distL="114300" distR="114300">
            <wp:extent cx="4351655" cy="2371725"/>
            <wp:effectExtent l="4445" t="5080" r="17780" b="1587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Cs w:val="21"/>
        </w:rPr>
        <w:t>图 1-3 20</w:t>
      </w:r>
      <w:r>
        <w:rPr>
          <w:rFonts w:hint="eastAsia" w:ascii="仿宋" w:hAnsi="仿宋" w:eastAsia="仿宋" w:cs="仿宋"/>
          <w:szCs w:val="21"/>
          <w:lang w:val="en-US" w:eastAsia="zh-CN"/>
        </w:rPr>
        <w:t>21</w:t>
      </w:r>
      <w:r>
        <w:rPr>
          <w:rFonts w:hint="eastAsia" w:ascii="仿宋" w:hAnsi="仿宋" w:eastAsia="仿宋" w:cs="仿宋"/>
          <w:szCs w:val="21"/>
        </w:rPr>
        <w:t>年第一季度全市各县（市、区）药品</w:t>
      </w:r>
      <w:r>
        <w:rPr>
          <w:rFonts w:hint="eastAsia" w:ascii="仿宋" w:hAnsi="仿宋" w:eastAsia="仿宋" w:cs="仿宋"/>
          <w:szCs w:val="21"/>
          <w:lang w:val="en-US" w:eastAsia="zh-CN"/>
        </w:rPr>
        <w:t>批发经营</w:t>
      </w:r>
      <w:r>
        <w:rPr>
          <w:rFonts w:hint="eastAsia" w:ascii="仿宋" w:hAnsi="仿宋" w:eastAsia="仿宋" w:cs="仿宋"/>
          <w:szCs w:val="21"/>
        </w:rPr>
        <w:t>企业日常监管情况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年第一季度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级监管机构共检查药品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零售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486</w:t>
      </w:r>
      <w:r>
        <w:rPr>
          <w:rFonts w:hint="eastAsia" w:ascii="仿宋" w:hAnsi="仿宋" w:eastAsia="仿宋" w:cs="仿宋"/>
          <w:sz w:val="32"/>
          <w:szCs w:val="32"/>
        </w:rPr>
        <w:t>家次，其中检查企业次数靠前的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县（市、区）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蕉岭县、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梅江区、兴宁市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三个县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市、区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检查次数分别是100、90、67家次共计257家次，占全市的52.88%；</w:t>
      </w:r>
      <w:r>
        <w:rPr>
          <w:rFonts w:hint="eastAsia" w:ascii="仿宋" w:hAnsi="仿宋" w:eastAsia="仿宋" w:cs="仿宋"/>
          <w:sz w:val="32"/>
          <w:szCs w:val="32"/>
        </w:rPr>
        <w:t>发现违法违规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完成整改。详见附表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28"/>
          <w:szCs w:val="28"/>
        </w:rPr>
      </w:pPr>
      <w:r>
        <w:drawing>
          <wp:inline distT="0" distB="0" distL="114300" distR="114300">
            <wp:extent cx="4496435" cy="2911475"/>
            <wp:effectExtent l="4445" t="4445" r="10160" b="1016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图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</w:rPr>
        <w:t>1-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4 </w:t>
      </w:r>
      <w:r>
        <w:rPr>
          <w:rFonts w:hint="eastAsia" w:ascii="仿宋" w:hAnsi="仿宋" w:eastAsia="仿宋" w:cs="仿宋"/>
          <w:szCs w:val="21"/>
        </w:rPr>
        <w:t>20</w:t>
      </w:r>
      <w:r>
        <w:rPr>
          <w:rFonts w:hint="eastAsia" w:ascii="仿宋" w:hAnsi="仿宋" w:eastAsia="仿宋" w:cs="仿宋"/>
          <w:szCs w:val="21"/>
          <w:lang w:val="en-US" w:eastAsia="zh-CN"/>
        </w:rPr>
        <w:t>21</w:t>
      </w:r>
      <w:r>
        <w:rPr>
          <w:rFonts w:hint="eastAsia" w:ascii="仿宋" w:hAnsi="仿宋" w:eastAsia="仿宋" w:cs="仿宋"/>
          <w:szCs w:val="21"/>
        </w:rPr>
        <w:t xml:space="preserve"> 年第一季度全市各县（市、区）药品</w:t>
      </w:r>
      <w:r>
        <w:rPr>
          <w:rFonts w:hint="eastAsia" w:ascii="仿宋" w:hAnsi="仿宋" w:eastAsia="仿宋" w:cs="仿宋"/>
          <w:szCs w:val="21"/>
          <w:lang w:val="en-US" w:eastAsia="zh-CN"/>
        </w:rPr>
        <w:t>零售</w:t>
      </w:r>
      <w:r>
        <w:rPr>
          <w:rFonts w:hint="eastAsia" w:ascii="仿宋" w:hAnsi="仿宋" w:eastAsia="仿宋" w:cs="仿宋"/>
          <w:szCs w:val="21"/>
        </w:rPr>
        <w:t>企业日常监管情况</w:t>
      </w:r>
    </w:p>
    <w:p>
      <w:pPr>
        <w:keepNext w:val="0"/>
        <w:keepLines w:val="0"/>
        <w:pageBreakBefore w:val="0"/>
        <w:widowControl w:val="0"/>
        <w:tabs>
          <w:tab w:val="left" w:pos="2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药品抽验情况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年第一季度全市共抽验主体数有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家，检验药品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批次，不合格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批次。详见附表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（五）药品案件查处情况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 年第一季度共查处药品案件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  <w:lang w:eastAsia="zh-CN"/>
        </w:rPr>
        <w:t>宗</w:t>
      </w:r>
      <w:r>
        <w:rPr>
          <w:rFonts w:hint="eastAsia" w:ascii="仿宋" w:hAnsi="仿宋" w:eastAsia="仿宋"/>
          <w:sz w:val="32"/>
          <w:szCs w:val="32"/>
        </w:rPr>
        <w:t>,案件数比20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lang w:eastAsia="zh-CN"/>
        </w:rPr>
        <w:t>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增加11</w:t>
      </w:r>
      <w:r>
        <w:rPr>
          <w:rFonts w:hint="eastAsia" w:ascii="仿宋" w:hAnsi="仿宋" w:eastAsia="仿宋"/>
          <w:sz w:val="32"/>
          <w:szCs w:val="32"/>
          <w:lang w:eastAsia="zh-CN"/>
        </w:rPr>
        <w:t>宗</w:t>
      </w:r>
      <w:r>
        <w:rPr>
          <w:rFonts w:hint="eastAsia" w:ascii="仿宋" w:hAnsi="仿宋" w:eastAsia="仿宋"/>
          <w:sz w:val="32"/>
          <w:szCs w:val="32"/>
        </w:rPr>
        <w:t>，同比增加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61.11</w:t>
      </w:r>
      <w:r>
        <w:rPr>
          <w:rFonts w:hint="eastAsia" w:ascii="仿宋" w:hAnsi="仿宋" w:eastAsia="仿宋"/>
          <w:sz w:val="32"/>
          <w:szCs w:val="32"/>
        </w:rPr>
        <w:t>%。查处药品案件货值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2.02</w:t>
      </w:r>
      <w:r>
        <w:rPr>
          <w:rFonts w:hint="eastAsia" w:ascii="仿宋" w:hAnsi="仿宋" w:eastAsia="仿宋"/>
          <w:sz w:val="32"/>
          <w:szCs w:val="32"/>
        </w:rPr>
        <w:t>万元（罚款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10.69</w:t>
      </w:r>
      <w:r>
        <w:rPr>
          <w:rFonts w:hint="eastAsia" w:ascii="仿宋" w:hAnsi="仿宋" w:eastAsia="仿宋"/>
          <w:sz w:val="32"/>
          <w:szCs w:val="32"/>
        </w:rPr>
        <w:t xml:space="preserve"> 万元），与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年同期案件货值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0.65</w:t>
      </w:r>
      <w:r>
        <w:rPr>
          <w:rFonts w:hint="eastAsia" w:ascii="仿宋" w:hAnsi="仿宋" w:eastAsia="仿宋"/>
          <w:sz w:val="32"/>
          <w:szCs w:val="32"/>
        </w:rPr>
        <w:t>万元（罚款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1.68</w:t>
      </w:r>
      <w:r>
        <w:rPr>
          <w:rFonts w:hint="eastAsia" w:ascii="仿宋" w:hAnsi="仿宋" w:eastAsia="仿宋"/>
          <w:sz w:val="32"/>
          <w:szCs w:val="32"/>
        </w:rPr>
        <w:t>万元）相比货值</w:t>
      </w:r>
      <w:r>
        <w:rPr>
          <w:rFonts w:hint="eastAsia" w:ascii="仿宋" w:hAnsi="仿宋" w:eastAsia="仿宋" w:cs="仿宋"/>
          <w:kern w:val="0"/>
          <w:sz w:val="32"/>
          <w:szCs w:val="32"/>
        </w:rPr>
        <w:t>增加1.37</w:t>
      </w:r>
      <w:r>
        <w:rPr>
          <w:rFonts w:hint="eastAsia" w:ascii="仿宋" w:hAnsi="仿宋" w:eastAsia="仿宋"/>
          <w:sz w:val="32"/>
          <w:szCs w:val="32"/>
        </w:rPr>
        <w:t>万元（罚款同期相比</w:t>
      </w:r>
      <w:r>
        <w:rPr>
          <w:rFonts w:hint="eastAsia" w:ascii="仿宋" w:hAnsi="仿宋" w:eastAsia="仿宋" w:cs="仿宋"/>
          <w:kern w:val="0"/>
          <w:sz w:val="32"/>
          <w:szCs w:val="32"/>
        </w:rPr>
        <w:t>增加9.01</w:t>
      </w:r>
      <w:r>
        <w:rPr>
          <w:rFonts w:hint="eastAsia" w:ascii="仿宋" w:hAnsi="仿宋" w:eastAsia="仿宋"/>
          <w:sz w:val="32"/>
          <w:szCs w:val="32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从货值划分来看，本季度药品案件全部是货值10万元以下案件。</w:t>
      </w:r>
    </w:p>
    <w:p>
      <w:pPr>
        <w:ind w:firstLine="640" w:firstLineChars="200"/>
        <w:rPr>
          <w:rFonts w:hint="eastAsia" w:ascii="仿宋" w:hAnsi="仿宋" w:eastAsia="仿宋" w:cs="仿宋"/>
          <w:sz w:val="24"/>
        </w:rPr>
      </w:pPr>
      <w:r>
        <w:rPr>
          <w:rFonts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</w:rPr>
        <w:t>1年第一季度来源于投诉举报的案件3宗，占药品案件总数的10.3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%；</w:t>
      </w:r>
      <w:r>
        <w:rPr>
          <w:rFonts w:hint="eastAsia" w:ascii="仿宋" w:hAnsi="仿宋" w:eastAsia="仿宋"/>
          <w:sz w:val="32"/>
          <w:szCs w:val="32"/>
        </w:rPr>
        <w:t>来源于监督抽验的案件</w:t>
      </w:r>
      <w:r>
        <w:rPr>
          <w:rFonts w:hint="eastAsia" w:ascii="仿宋" w:hAnsi="仿宋" w:eastAsia="仿宋" w:cs="仿宋"/>
          <w:kern w:val="0"/>
          <w:sz w:val="32"/>
          <w:szCs w:val="32"/>
        </w:rPr>
        <w:t>6宗，占药品案件总数的20.7%；</w:t>
      </w:r>
      <w:r>
        <w:rPr>
          <w:rFonts w:hint="eastAsia" w:ascii="仿宋" w:hAnsi="仿宋" w:eastAsia="仿宋"/>
          <w:sz w:val="32"/>
          <w:szCs w:val="32"/>
        </w:rPr>
        <w:t>来源于日常监管和专项检查的案件</w:t>
      </w:r>
      <w:r>
        <w:rPr>
          <w:rFonts w:hint="eastAsia" w:ascii="仿宋" w:hAnsi="仿宋" w:eastAsia="仿宋" w:cs="仿宋"/>
          <w:kern w:val="0"/>
          <w:sz w:val="32"/>
          <w:szCs w:val="32"/>
        </w:rPr>
        <w:t>13宗，占药品案件总数的44.8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%；其他案件7宗，占药品案件总数的24.1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见附表9。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4042410" cy="2513330"/>
            <wp:effectExtent l="4445" t="4445" r="6985" b="1206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图 1-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2021年第一季度</w:t>
      </w:r>
      <w:r>
        <w:rPr>
          <w:rFonts w:hint="eastAsia" w:ascii="仿宋" w:hAnsi="仿宋" w:eastAsia="仿宋" w:cs="仿宋"/>
          <w:sz w:val="21"/>
          <w:szCs w:val="21"/>
        </w:rPr>
        <w:t>药品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案件来源</w:t>
      </w:r>
      <w:r>
        <w:rPr>
          <w:rFonts w:hint="eastAsia" w:ascii="仿宋" w:hAnsi="仿宋" w:eastAsia="仿宋" w:cs="仿宋"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药品案件的违法主体以经营企业为主共28宗，占药品案件总数的96.6%；其他1宗，占药品案件总数的3.4%；药品生产、使用单位未有违法案件。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drawing>
          <wp:inline distT="0" distB="0" distL="114300" distR="114300">
            <wp:extent cx="3966845" cy="2276475"/>
            <wp:effectExtent l="4445" t="5080" r="6350" b="4445"/>
            <wp:docPr id="33" name="图表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 w:cs="TimesNewRomanPSMT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1"/>
          <w:szCs w:val="21"/>
        </w:rPr>
        <w:t>图 1-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2021年第一季度</w:t>
      </w:r>
      <w:r>
        <w:rPr>
          <w:rFonts w:hint="eastAsia" w:ascii="仿宋" w:hAnsi="仿宋" w:eastAsia="仿宋" w:cs="仿宋"/>
          <w:sz w:val="21"/>
          <w:szCs w:val="21"/>
        </w:rPr>
        <w:t>药品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案件违法主体</w:t>
      </w:r>
      <w:r>
        <w:rPr>
          <w:rFonts w:hint="eastAsia" w:ascii="仿宋" w:hAnsi="仿宋" w:eastAsia="仿宋" w:cs="仿宋"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/>
        </w:rPr>
      </w:pPr>
      <w:r>
        <w:rPr>
          <w:rFonts w:ascii="仿宋" w:hAnsi="仿宋" w:eastAsia="仿宋" w:cs="TimesNewRomanPSMT"/>
          <w:kern w:val="0"/>
          <w:sz w:val="32"/>
          <w:szCs w:val="32"/>
        </w:rPr>
        <w:t>202</w:t>
      </w:r>
      <w:r>
        <w:rPr>
          <w:rFonts w:hint="eastAsia" w:ascii="仿宋" w:hAnsi="仿宋" w:eastAsia="仿宋" w:cs="TimesNewRomanPSMT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TimesNewRomanPSMT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年第一季度共查处药品案件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kern w:val="0"/>
          <w:sz w:val="32"/>
          <w:szCs w:val="32"/>
        </w:rPr>
        <w:t>,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其中兴宁市9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，占</w:t>
      </w:r>
      <w:r>
        <w:rPr>
          <w:rFonts w:hint="eastAsia" w:ascii="仿宋" w:hAnsi="仿宋" w:eastAsia="仿宋" w:cs="仿宋"/>
          <w:kern w:val="0"/>
          <w:sz w:val="32"/>
          <w:szCs w:val="32"/>
        </w:rPr>
        <w:t>药品案件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总数的31.03%，梅江区为5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，占</w:t>
      </w:r>
      <w:r>
        <w:rPr>
          <w:rFonts w:hint="eastAsia" w:ascii="仿宋" w:hAnsi="仿宋" w:eastAsia="仿宋" w:cs="仿宋"/>
          <w:kern w:val="0"/>
          <w:sz w:val="32"/>
          <w:szCs w:val="32"/>
        </w:rPr>
        <w:t>药品案件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总数的17.24%，大埔县5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，占</w:t>
      </w:r>
      <w:r>
        <w:rPr>
          <w:rFonts w:hint="eastAsia" w:ascii="仿宋" w:hAnsi="仿宋" w:eastAsia="仿宋" w:cs="仿宋"/>
          <w:kern w:val="0"/>
          <w:sz w:val="32"/>
          <w:szCs w:val="32"/>
        </w:rPr>
        <w:t>药品案件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总数的17.24%。见附表10。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rFonts w:hint="eastAsia" w:ascii="仿宋" w:hAnsi="仿宋" w:eastAsia="仿宋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b w:val="0"/>
          <w:bCs/>
          <w:kern w:val="0"/>
          <w:sz w:val="32"/>
          <w:szCs w:val="32"/>
          <w:lang w:eastAsia="zh-CN"/>
        </w:rPr>
        <w:drawing>
          <wp:inline distT="0" distB="0" distL="114300" distR="114300">
            <wp:extent cx="4204335" cy="3111500"/>
            <wp:effectExtent l="4445" t="4445" r="12700" b="8255"/>
            <wp:docPr id="38" name="图表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图 1-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2021年第一季度全市各县（市、区）查处药品案件</w:t>
      </w:r>
      <w:r>
        <w:rPr>
          <w:rFonts w:hint="eastAsia" w:ascii="仿宋" w:hAnsi="仿宋" w:eastAsia="仿宋" w:cs="仿宋"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二、医疗器械监督管理情况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1" w:firstLineChars="131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（一）医疗器械生产企业许可及备案情况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 xml:space="preserve"> 年第一季度全市实有生产一类医疗器械产品的生产企业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 家。第一季度本市办理有第一类医疗器械产品备案及生产备案1家。详见附表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1" w:firstLineChars="131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）医疗器械经营企业许可、备案情况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年第一季度全市共有二、三类医疗器械经营企业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2424</w:t>
      </w:r>
      <w:r>
        <w:rPr>
          <w:rFonts w:hint="eastAsia" w:ascii="仿宋" w:hAnsi="仿宋" w:eastAsia="仿宋" w:cs="仿宋"/>
          <w:sz w:val="32"/>
          <w:szCs w:val="32"/>
        </w:rPr>
        <w:t>家，其中，仅经营二类医疗器械产品的企业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1802</w:t>
      </w:r>
      <w:r>
        <w:rPr>
          <w:rFonts w:hint="eastAsia" w:ascii="仿宋" w:hAnsi="仿宋" w:eastAsia="仿宋" w:cs="仿宋"/>
          <w:sz w:val="32"/>
          <w:szCs w:val="32"/>
        </w:rPr>
        <w:t>家，仅经营三类医疗器械产品的企业10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家，同时从事第二、三类医疗器械经营的企业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514</w:t>
      </w:r>
      <w:r>
        <w:rPr>
          <w:rFonts w:hint="eastAsia" w:ascii="仿宋" w:hAnsi="仿宋" w:eastAsia="仿宋" w:cs="仿宋"/>
          <w:sz w:val="32"/>
          <w:szCs w:val="32"/>
        </w:rPr>
        <w:t>家。详见附表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1" w:firstLineChars="13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）医疗器械生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产企业日常监管情况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年第一季度各级监管机构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sz w:val="32"/>
          <w:szCs w:val="32"/>
        </w:rPr>
        <w:t>检查医疗器械生产企业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家次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详见附表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从各区域上看，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2021年第一季度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各级监管机构共检查医疗器械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生产企业7</w:t>
      </w:r>
      <w:r>
        <w:rPr>
          <w:rFonts w:hint="eastAsia" w:ascii="仿宋" w:hAnsi="仿宋" w:eastAsia="仿宋" w:cs="仿宋"/>
          <w:sz w:val="32"/>
          <w:szCs w:val="32"/>
        </w:rPr>
        <w:t>家次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其中疫情防控医疗器械生产企业检查频次较高，市局对疫情防控医疗器械生产企业检查共6家次。占全市系统检查医疗器械生产企业检查家次的85.7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%，未发现有违法生产企业。详见附表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宋体" w:hAnsi="宋体" w:cs="宋体"/>
          <w:sz w:val="28"/>
          <w:szCs w:val="28"/>
        </w:rPr>
        <w:drawing>
          <wp:inline distT="0" distB="0" distL="0" distR="0">
            <wp:extent cx="4045585" cy="2686050"/>
            <wp:effectExtent l="4445" t="4445" r="7620" b="1460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图 2-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 2021年</w:t>
      </w:r>
      <w:r>
        <w:rPr>
          <w:rFonts w:hint="eastAsia" w:ascii="仿宋" w:hAnsi="仿宋" w:eastAsia="仿宋" w:cs="仿宋"/>
          <w:sz w:val="21"/>
          <w:szCs w:val="21"/>
        </w:rPr>
        <w:t>第一季度全市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各县（市、区）</w:t>
      </w:r>
      <w:r>
        <w:rPr>
          <w:rFonts w:hint="eastAsia" w:ascii="仿宋" w:hAnsi="仿宋" w:eastAsia="仿宋" w:cs="仿宋"/>
          <w:sz w:val="21"/>
          <w:szCs w:val="21"/>
        </w:rPr>
        <w:t>医疗器械生产企业日常监管情况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1" w:firstLineChars="131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）医疗器械经营企业</w:t>
      </w:r>
      <w:r>
        <w:rPr>
          <w:rFonts w:hint="eastAsia" w:ascii="仿宋" w:hAnsi="仿宋" w:eastAsia="仿宋" w:cs="仿宋"/>
          <w:b/>
          <w:sz w:val="32"/>
          <w:szCs w:val="32"/>
        </w:rPr>
        <w:t>、使用单位日常监管情况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 xml:space="preserve"> 年第一季度各级监管机构共检查医疗器械经营企业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使用单位363</w:t>
      </w:r>
      <w:r>
        <w:rPr>
          <w:rFonts w:hint="eastAsia" w:ascii="仿宋" w:hAnsi="仿宋" w:eastAsia="仿宋" w:cs="仿宋"/>
          <w:sz w:val="32"/>
          <w:szCs w:val="32"/>
        </w:rPr>
        <w:t>家次，发现存在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违法</w:t>
      </w:r>
      <w:r>
        <w:rPr>
          <w:rFonts w:hint="eastAsia" w:ascii="仿宋" w:hAnsi="仿宋" w:eastAsia="仿宋" w:cs="仿宋"/>
          <w:sz w:val="32"/>
          <w:szCs w:val="32"/>
        </w:rPr>
        <w:t>违规行为的企业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家次，完成整改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家次。详见附表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从各区域上看，截至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 xml:space="preserve"> 年 3 月底，全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各级监管机构共检查医疗器械经营、使用单位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363</w:t>
      </w:r>
      <w:r>
        <w:rPr>
          <w:rFonts w:hint="eastAsia" w:ascii="仿宋" w:hAnsi="仿宋" w:eastAsia="仿宋" w:cs="仿宋"/>
          <w:sz w:val="32"/>
          <w:szCs w:val="32"/>
        </w:rPr>
        <w:t>家次，其中检查数量靠前的为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蕉岭县、梅江区、五华县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个县（市、区）的检查数共计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188</w:t>
      </w:r>
      <w:r>
        <w:rPr>
          <w:rFonts w:hint="eastAsia" w:ascii="仿宋" w:hAnsi="仿宋" w:eastAsia="仿宋" w:cs="仿宋"/>
          <w:sz w:val="32"/>
          <w:szCs w:val="32"/>
        </w:rPr>
        <w:t>家次，占全市的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51.79</w:t>
      </w:r>
      <w:r>
        <w:rPr>
          <w:rFonts w:hint="eastAsia" w:ascii="仿宋" w:hAnsi="仿宋" w:eastAsia="仿宋" w:cs="仿宋"/>
          <w:sz w:val="32"/>
          <w:szCs w:val="32"/>
        </w:rPr>
        <w:t>%；发现违法违规的主体数共计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家次，占检查总家次的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8.33</w:t>
      </w:r>
      <w:r>
        <w:rPr>
          <w:rFonts w:hint="eastAsia" w:ascii="仿宋" w:hAnsi="仿宋" w:eastAsia="仿宋" w:cs="仿宋"/>
          <w:sz w:val="32"/>
          <w:szCs w:val="32"/>
        </w:rPr>
        <w:t>%，其中违法违规企业数靠前的市（县、区）为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市本级、蕉岭县</w:t>
      </w:r>
      <w:r>
        <w:rPr>
          <w:rFonts w:hint="eastAsia" w:ascii="仿宋" w:hAnsi="仿宋" w:eastAsia="仿宋" w:cs="仿宋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发现违法违规主体数为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家次，占全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发现违法违规总家次的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86.67</w:t>
      </w:r>
      <w:r>
        <w:rPr>
          <w:rFonts w:hint="eastAsia" w:ascii="仿宋" w:hAnsi="仿宋" w:eastAsia="仿宋" w:cs="仿宋"/>
          <w:sz w:val="32"/>
          <w:szCs w:val="32"/>
        </w:rPr>
        <w:t>%，详见附表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28"/>
          <w:szCs w:val="28"/>
        </w:rPr>
        <w:drawing>
          <wp:inline distT="0" distB="0" distL="0" distR="0">
            <wp:extent cx="4398010" cy="2572385"/>
            <wp:effectExtent l="4445" t="4445" r="17145" b="13970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18"/>
          <w:szCs w:val="18"/>
        </w:rPr>
        <w:t>图 2-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 xml:space="preserve">2 </w:t>
      </w:r>
      <w:r>
        <w:rPr>
          <w:rFonts w:hint="eastAsia" w:ascii="仿宋" w:hAnsi="仿宋" w:eastAsia="仿宋" w:cs="仿宋"/>
          <w:sz w:val="18"/>
          <w:szCs w:val="18"/>
        </w:rPr>
        <w:t xml:space="preserve"> 20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21</w:t>
      </w:r>
      <w:r>
        <w:rPr>
          <w:rFonts w:hint="eastAsia" w:ascii="仿宋" w:hAnsi="仿宋" w:eastAsia="仿宋" w:cs="仿宋"/>
          <w:sz w:val="18"/>
          <w:szCs w:val="18"/>
        </w:rPr>
        <w:t xml:space="preserve"> 年第一季度全市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各县（市、区）</w:t>
      </w:r>
      <w:r>
        <w:rPr>
          <w:rFonts w:hint="eastAsia" w:ascii="仿宋" w:hAnsi="仿宋" w:eastAsia="仿宋" w:cs="仿宋"/>
          <w:sz w:val="18"/>
          <w:szCs w:val="18"/>
        </w:rPr>
        <w:t>医疗器械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经营、使用单位</w:t>
      </w:r>
      <w:r>
        <w:rPr>
          <w:rFonts w:hint="eastAsia" w:ascii="仿宋" w:hAnsi="仿宋" w:eastAsia="仿宋" w:cs="仿宋"/>
          <w:sz w:val="18"/>
          <w:szCs w:val="18"/>
        </w:rPr>
        <w:t>日常监管情况</w:t>
      </w:r>
    </w:p>
    <w:p>
      <w:pPr>
        <w:keepNext w:val="0"/>
        <w:keepLines w:val="0"/>
        <w:pageBreakBefore w:val="0"/>
        <w:widowControl/>
        <w:tabs>
          <w:tab w:val="left" w:leader="dot" w:pos="8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（五）医疗器械抽验情况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年度第一季度共抽样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批次，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均为二类产品；</w:t>
      </w:r>
      <w:r>
        <w:rPr>
          <w:rFonts w:hint="eastAsia" w:ascii="仿宋" w:hAnsi="仿宋" w:eastAsia="仿宋" w:cs="仿宋"/>
          <w:sz w:val="32"/>
          <w:szCs w:val="32"/>
        </w:rPr>
        <w:t>生产环节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批次，经营环节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批次，使用环节1批次。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第一季度的抽样数据按类别分：一类产品占比为0，二类产品占比为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%，三类产品占比为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；按环节分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生产环节占比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，经营环节占比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%，使用环节占比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%。详见附表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17。</w:t>
      </w:r>
    </w:p>
    <w:p>
      <w:pPr>
        <w:ind w:left="0" w:left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389755" cy="2590800"/>
            <wp:effectExtent l="4445" t="4445" r="10160" b="10795"/>
            <wp:docPr id="32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 xml:space="preserve">图 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-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梅州市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第一季度医疗器械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抽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验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1" w:firstLineChars="131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1" w:firstLineChars="131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）医疗器械案件查处情况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年第一季度共查处医疗器械案件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sz w:val="32"/>
          <w:szCs w:val="32"/>
        </w:rPr>
        <w:t>，与20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年同期的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sz w:val="32"/>
          <w:szCs w:val="32"/>
        </w:rPr>
        <w:t>，相比减少2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%。查处医疗器械案件货值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0.19</w:t>
      </w:r>
      <w:r>
        <w:rPr>
          <w:rFonts w:hint="eastAsia" w:ascii="仿宋" w:hAnsi="仿宋" w:eastAsia="仿宋" w:cs="仿宋"/>
          <w:sz w:val="32"/>
          <w:szCs w:val="32"/>
        </w:rPr>
        <w:t>万元（罚款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5.8</w:t>
      </w:r>
      <w:r>
        <w:rPr>
          <w:rFonts w:hint="eastAsia" w:ascii="仿宋" w:hAnsi="仿宋" w:eastAsia="仿宋" w:cs="仿宋"/>
          <w:sz w:val="32"/>
          <w:szCs w:val="32"/>
        </w:rPr>
        <w:t xml:space="preserve"> 万元），与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 xml:space="preserve"> 年同期的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1.09</w:t>
      </w:r>
      <w:r>
        <w:rPr>
          <w:rFonts w:hint="eastAsia" w:ascii="仿宋" w:hAnsi="仿宋" w:eastAsia="仿宋" w:cs="仿宋"/>
          <w:sz w:val="32"/>
          <w:szCs w:val="32"/>
        </w:rPr>
        <w:t>万元（罚款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万元）相比减少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82.57</w:t>
      </w:r>
      <w:r>
        <w:rPr>
          <w:rFonts w:hint="eastAsia" w:ascii="仿宋" w:hAnsi="仿宋" w:eastAsia="仿宋" w:cs="仿宋"/>
          <w:sz w:val="32"/>
          <w:szCs w:val="32"/>
        </w:rPr>
        <w:t>%（少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6.2</w:t>
      </w:r>
      <w:r>
        <w:rPr>
          <w:rFonts w:hint="eastAsia" w:ascii="仿宋" w:hAnsi="仿宋" w:eastAsia="仿宋" w:cs="仿宋"/>
          <w:sz w:val="32"/>
          <w:szCs w:val="32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从案值划分来看，案值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</w:t>
      </w:r>
      <w:r>
        <w:rPr>
          <w:rFonts w:hint="eastAsia" w:ascii="仿宋" w:hAnsi="仿宋" w:eastAsia="仿宋" w:cs="仿宋"/>
          <w:sz w:val="32"/>
          <w:szCs w:val="32"/>
        </w:rPr>
        <w:t>是5万元以下的案件。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从案源情况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来</w:t>
      </w:r>
      <w:r>
        <w:rPr>
          <w:rFonts w:hint="eastAsia" w:ascii="仿宋" w:hAnsi="仿宋" w:eastAsia="仿宋" w:cs="仿宋"/>
          <w:sz w:val="32"/>
          <w:szCs w:val="32"/>
        </w:rPr>
        <w:t>看，来源于日常监管和专项检查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sz w:val="32"/>
          <w:szCs w:val="32"/>
        </w:rPr>
        <w:t>，占药品案件总数的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66.67</w:t>
      </w:r>
      <w:r>
        <w:rPr>
          <w:rFonts w:hint="eastAsia" w:ascii="仿宋" w:hAnsi="仿宋" w:eastAsia="仿宋" w:cs="仿宋"/>
          <w:sz w:val="32"/>
          <w:szCs w:val="32"/>
        </w:rPr>
        <w:t>%；来源于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其他案件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sz w:val="32"/>
          <w:szCs w:val="32"/>
        </w:rPr>
        <w:t>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33.33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从违法主体来看，违法主体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均</w:t>
      </w:r>
      <w:r>
        <w:rPr>
          <w:rFonts w:hint="eastAsia" w:ascii="仿宋" w:hAnsi="仿宋" w:eastAsia="仿宋" w:cs="仿宋"/>
          <w:sz w:val="32"/>
          <w:szCs w:val="32"/>
        </w:rPr>
        <w:t>为经营企业案件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见附表18。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drawing>
          <wp:inline distT="0" distB="0" distL="114300" distR="114300">
            <wp:extent cx="3814445" cy="2402840"/>
            <wp:effectExtent l="4445" t="4445" r="10160" b="12065"/>
            <wp:docPr id="42" name="图表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图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-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2021年第一季度医疗器械案件违法主体</w:t>
      </w:r>
      <w:r>
        <w:rPr>
          <w:rFonts w:hint="eastAsia" w:ascii="仿宋" w:hAnsi="仿宋" w:eastAsia="仿宋" w:cs="仿宋"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 年第一季度共查处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医疗器械</w:t>
      </w:r>
      <w:r>
        <w:rPr>
          <w:rFonts w:hint="eastAsia" w:ascii="仿宋" w:hAnsi="仿宋" w:eastAsia="仿宋" w:cs="仿宋"/>
          <w:sz w:val="32"/>
          <w:szCs w:val="32"/>
        </w:rPr>
        <w:t>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其中市本级1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，占</w:t>
      </w:r>
      <w:r>
        <w:rPr>
          <w:rFonts w:hint="eastAsia" w:ascii="仿宋" w:hAnsi="仿宋" w:eastAsia="仿宋" w:cs="仿宋"/>
          <w:sz w:val="32"/>
          <w:szCs w:val="32"/>
        </w:rPr>
        <w:t>药品案件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总数的33.33%，丰顺县1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，占</w:t>
      </w:r>
      <w:r>
        <w:rPr>
          <w:rFonts w:hint="eastAsia" w:ascii="仿宋" w:hAnsi="仿宋" w:eastAsia="仿宋" w:cs="仿宋"/>
          <w:sz w:val="32"/>
          <w:szCs w:val="32"/>
        </w:rPr>
        <w:t>药品案件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总数的33.33%，梅江区1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，为简易程序案件，占</w:t>
      </w:r>
      <w:r>
        <w:rPr>
          <w:rFonts w:hint="eastAsia" w:ascii="仿宋" w:hAnsi="仿宋" w:eastAsia="仿宋" w:cs="仿宋"/>
          <w:sz w:val="32"/>
          <w:szCs w:val="32"/>
        </w:rPr>
        <w:t>药品案件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总数的33.33%。见附表19。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drawing>
          <wp:inline distT="0" distB="0" distL="114300" distR="114300">
            <wp:extent cx="4017645" cy="2752090"/>
            <wp:effectExtent l="4445" t="5080" r="16510" b="16510"/>
            <wp:docPr id="43" name="图表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图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-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全市各县（市、区）查处医疗器械案件</w:t>
      </w:r>
      <w:r>
        <w:rPr>
          <w:rFonts w:hint="eastAsia" w:ascii="仿宋" w:hAnsi="仿宋" w:eastAsia="仿宋" w:cs="仿宋"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三、化妆品监督管理情况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1" w:firstLineChars="131"/>
        <w:jc w:val="both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（一）化妆品生产日常监管情况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第一季度全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市共对化妆品生产企业开展0家次检查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抽验化妆品0批次，飞行检查化妆品生产企业0家次，本季度没有责令暂停生产企业家次。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详见附表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1" w:firstLineChars="131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化妆品案件查处情况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年第一季度共查处化妆品案件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sz w:val="32"/>
          <w:szCs w:val="32"/>
        </w:rPr>
        <w:t>，案件数比20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 xml:space="preserve"> 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增加13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sz w:val="32"/>
          <w:szCs w:val="32"/>
        </w:rPr>
        <w:t>，同比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6.5倍</w:t>
      </w:r>
      <w:r>
        <w:rPr>
          <w:rFonts w:hint="eastAsia" w:ascii="仿宋" w:hAnsi="仿宋" w:eastAsia="仿宋" w:cs="仿宋"/>
          <w:sz w:val="32"/>
          <w:szCs w:val="32"/>
        </w:rPr>
        <w:t>。查处案件货值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7.95</w:t>
      </w:r>
      <w:r>
        <w:rPr>
          <w:rFonts w:hint="eastAsia" w:ascii="仿宋" w:hAnsi="仿宋" w:eastAsia="仿宋" w:cs="仿宋"/>
          <w:sz w:val="32"/>
          <w:szCs w:val="32"/>
        </w:rPr>
        <w:t xml:space="preserve"> 万元（罚款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43.82</w:t>
      </w:r>
      <w:r>
        <w:rPr>
          <w:rFonts w:hint="eastAsia" w:ascii="仿宋" w:hAnsi="仿宋" w:eastAsia="仿宋" w:cs="仿宋"/>
          <w:sz w:val="32"/>
          <w:szCs w:val="32"/>
        </w:rPr>
        <w:t xml:space="preserve"> 万元），与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年同期案件货值0.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</w:rPr>
        <w:t>万元（罚款0.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万元）相比货值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7.91万元</w:t>
      </w:r>
      <w:r>
        <w:rPr>
          <w:rFonts w:hint="eastAsia" w:ascii="仿宋" w:hAnsi="仿宋" w:eastAsia="仿宋" w:cs="仿宋"/>
          <w:sz w:val="32"/>
          <w:szCs w:val="32"/>
        </w:rPr>
        <w:t>（罚款同期相比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43.69</w:t>
      </w:r>
      <w:r>
        <w:rPr>
          <w:rFonts w:hint="eastAsia" w:ascii="仿宋" w:hAnsi="仿宋" w:eastAsia="仿宋" w:cs="仿宋"/>
          <w:sz w:val="32"/>
          <w:szCs w:val="32"/>
        </w:rPr>
        <w:t>万元）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197.75倍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化妆品案件数同比增加明显，值得肯定。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</w:rPr>
        <w:t>1年第一季度化妆品案件案源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kern w:val="0"/>
          <w:sz w:val="32"/>
          <w:szCs w:val="32"/>
        </w:rPr>
        <w:t>投诉举报案件5宗，占33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.33</w:t>
      </w:r>
      <w:r>
        <w:rPr>
          <w:rFonts w:hint="eastAsia" w:ascii="仿宋" w:hAnsi="仿宋" w:eastAsia="仿宋" w:cs="仿宋"/>
          <w:kern w:val="0"/>
          <w:sz w:val="32"/>
          <w:szCs w:val="32"/>
        </w:rPr>
        <w:t>%；监督抽验案件1宗，占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6.67</w:t>
      </w:r>
      <w:r>
        <w:rPr>
          <w:rFonts w:hint="eastAsia" w:ascii="仿宋" w:hAnsi="仿宋" w:eastAsia="仿宋" w:cs="仿宋"/>
          <w:kern w:val="0"/>
          <w:sz w:val="32"/>
          <w:szCs w:val="32"/>
        </w:rPr>
        <w:t>%；日常监管和专项检查案件9宗，占60%。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4042410" cy="2513330"/>
            <wp:effectExtent l="4445" t="4445" r="6985" b="12065"/>
            <wp:docPr id="25" name="图表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图</w:t>
      </w: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3-1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2021年第一季度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化妆</w:t>
      </w:r>
      <w:r>
        <w:rPr>
          <w:rFonts w:hint="eastAsia" w:ascii="仿宋" w:hAnsi="仿宋" w:eastAsia="仿宋" w:cs="仿宋"/>
          <w:sz w:val="21"/>
          <w:szCs w:val="21"/>
        </w:rPr>
        <w:t>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案件来源</w:t>
      </w:r>
      <w:r>
        <w:rPr>
          <w:rFonts w:hint="eastAsia" w:ascii="仿宋" w:hAnsi="仿宋" w:eastAsia="仿宋" w:cs="仿宋"/>
          <w:sz w:val="21"/>
          <w:szCs w:val="21"/>
        </w:rPr>
        <w:t>情况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从案值划分来看，案值2万元以下的案件14宗，案值2万—20万元的1宗。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从违法主体来看，经营企业12宗；其他3宗。</w:t>
      </w:r>
    </w:p>
    <w:p>
      <w:pPr>
        <w:autoSpaceDE w:val="0"/>
        <w:autoSpaceDN w:val="0"/>
        <w:adjustRightInd w:val="0"/>
        <w:ind w:firstLine="315" w:firstLineChars="1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drawing>
          <wp:inline distT="0" distB="0" distL="114300" distR="114300">
            <wp:extent cx="3966845" cy="2276475"/>
            <wp:effectExtent l="4445" t="5080" r="6350" b="4445"/>
            <wp:docPr id="31" name="图表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图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3-2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2021年第一季度化妆品案件违法主体</w:t>
      </w:r>
      <w:r>
        <w:rPr>
          <w:rFonts w:hint="eastAsia" w:ascii="仿宋" w:hAnsi="仿宋" w:eastAsia="仿宋" w:cs="仿宋"/>
          <w:sz w:val="21"/>
          <w:szCs w:val="21"/>
        </w:rPr>
        <w:t>情况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责令停产停业</w:t>
      </w:r>
      <w:r>
        <w:rPr>
          <w:rFonts w:hint="eastAsia" w:ascii="仿宋" w:hAnsi="仿宋" w:eastAsia="仿宋" w:cs="TimesNewRomanPSMT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户，吊销经营许可证</w:t>
      </w:r>
      <w:r>
        <w:rPr>
          <w:rFonts w:hint="eastAsia" w:ascii="仿宋" w:hAnsi="仿宋" w:eastAsia="仿宋" w:cs="TimesNewRomanPSMT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件，移送司法机关案件数</w:t>
      </w:r>
      <w:r>
        <w:rPr>
          <w:rFonts w:hint="eastAsia" w:ascii="仿宋" w:hAnsi="仿宋" w:eastAsia="仿宋" w:cs="TimesNewRomanPSMT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件。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见附表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 年第一季度共查处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化妆品</w:t>
      </w:r>
      <w:r>
        <w:rPr>
          <w:rFonts w:hint="eastAsia" w:ascii="仿宋" w:hAnsi="仿宋" w:eastAsia="仿宋" w:cs="仿宋"/>
          <w:sz w:val="32"/>
          <w:szCs w:val="32"/>
        </w:rPr>
        <w:t>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其中兴宁市8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化妆品</w:t>
      </w:r>
      <w:r>
        <w:rPr>
          <w:rFonts w:hint="eastAsia" w:ascii="仿宋" w:hAnsi="仿宋" w:eastAsia="仿宋" w:cs="仿宋"/>
          <w:sz w:val="32"/>
          <w:szCs w:val="32"/>
        </w:rPr>
        <w:t>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总数的53.33%；丰顺县3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，占化妆品</w:t>
      </w:r>
      <w:r>
        <w:rPr>
          <w:rFonts w:hint="eastAsia" w:ascii="仿宋" w:hAnsi="仿宋" w:eastAsia="仿宋" w:cs="仿宋"/>
          <w:sz w:val="32"/>
          <w:szCs w:val="32"/>
        </w:rPr>
        <w:t>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总数的20%；梅县区2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化妆品</w:t>
      </w:r>
      <w:r>
        <w:rPr>
          <w:rFonts w:hint="eastAsia" w:ascii="仿宋" w:hAnsi="仿宋" w:eastAsia="仿宋" w:cs="仿宋"/>
          <w:sz w:val="32"/>
          <w:szCs w:val="32"/>
        </w:rPr>
        <w:t>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总数的13.33%。见附表22。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b w:val="0"/>
          <w:bCs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黑体"/>
          <w:b w:val="0"/>
          <w:bCs/>
          <w:kern w:val="0"/>
          <w:sz w:val="32"/>
          <w:szCs w:val="32"/>
          <w:lang w:eastAsia="zh-CN"/>
        </w:rPr>
        <w:drawing>
          <wp:inline distT="0" distB="0" distL="114300" distR="114300">
            <wp:extent cx="4204335" cy="3111500"/>
            <wp:effectExtent l="4445" t="4445" r="12700" b="8255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0" w:firstLineChars="800"/>
        <w:jc w:val="both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3-3全市各县（市、区）查处化妆品案件</w:t>
      </w:r>
      <w:r>
        <w:rPr>
          <w:rFonts w:hint="eastAsia" w:ascii="仿宋" w:hAnsi="仿宋" w:eastAsia="仿宋" w:cs="仿宋"/>
          <w:sz w:val="21"/>
          <w:szCs w:val="21"/>
        </w:rPr>
        <w:t>情况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附表1  </w:t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梅州市药品经营零售企业情况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年第一季度</w:t>
      </w:r>
    </w:p>
    <w:tbl>
      <w:tblPr>
        <w:tblStyle w:val="5"/>
        <w:tblW w:w="7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531"/>
        <w:gridCol w:w="204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项目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合计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零售连锁门店数量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本期末实有企业数量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1652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518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1134</w:t>
            </w: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梅州市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药品生产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日常监管情况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2021年第一季度</w:t>
      </w:r>
    </w:p>
    <w:tbl>
      <w:tblPr>
        <w:tblStyle w:val="4"/>
        <w:tblW w:w="75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587"/>
        <w:gridCol w:w="1587"/>
        <w:gridCol w:w="15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检查生产企业家次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家次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发现违法的生产企业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家次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发现违规的生产企业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家次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完成整改的生产企业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家次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梅州市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各县（市、区）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药品生产企业日常监管情况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季度</w:t>
      </w:r>
    </w:p>
    <w:tbl>
      <w:tblPr>
        <w:tblStyle w:val="5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672"/>
        <w:gridCol w:w="1672"/>
        <w:gridCol w:w="1672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检查生产企业家次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发现违法的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生产企业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发现违规的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生产企业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完成整改的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市本级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梅江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梅县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兴宁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市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平远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蕉岭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大埔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丰顺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五华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梅州市药品经营批发企业日常监管情况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2021年第一季度</w:t>
      </w:r>
    </w:p>
    <w:tbl>
      <w:tblPr>
        <w:tblStyle w:val="4"/>
        <w:tblpPr w:leftFromText="180" w:rightFromText="180" w:vertAnchor="text" w:horzAnchor="page" w:tblpXSpec="center" w:tblpY="115"/>
        <w:tblOverlap w:val="never"/>
        <w:tblW w:w="7768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5"/>
        <w:gridCol w:w="1701"/>
        <w:gridCol w:w="1701"/>
        <w:gridCol w:w="1701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6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项   目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计量单位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代码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批发企业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6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甲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乙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丙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01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363" w:hRule="exact"/>
          <w:jc w:val="center"/>
        </w:trPr>
        <w:tc>
          <w:tcPr>
            <w:tcW w:w="26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   检查经营企业家次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家次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363" w:hRule="exact"/>
          <w:jc w:val="center"/>
        </w:trPr>
        <w:tc>
          <w:tcPr>
            <w:tcW w:w="26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   发现违法违规的经营企业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家次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363" w:hRule="exact"/>
          <w:jc w:val="center"/>
        </w:trPr>
        <w:tc>
          <w:tcPr>
            <w:tcW w:w="26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   完成整改的经营企业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家次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1</w:t>
            </w:r>
          </w:p>
        </w:tc>
      </w:tr>
    </w:tbl>
    <w:p>
      <w:pPr>
        <w:bidi w:val="0"/>
        <w:spacing w:line="1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梅州市各县（市、区）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药品经营批发企业日常监管情况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2021年第一季度</w:t>
      </w:r>
    </w:p>
    <w:tbl>
      <w:tblPr>
        <w:tblStyle w:val="5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154"/>
        <w:gridCol w:w="215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批发企业检查家次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批发企业发现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违法违规企业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批发企业完成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整改的企业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市本级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梅江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梅县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兴宁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市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平远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蕉岭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大埔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丰顺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五华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梅州市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药品经营零售企业日常监管情况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2021年第一季度</w:t>
      </w:r>
    </w:p>
    <w:tbl>
      <w:tblPr>
        <w:tblStyle w:val="4"/>
        <w:tblpPr w:leftFromText="180" w:rightFromText="180" w:vertAnchor="text" w:horzAnchor="page" w:tblpXSpec="center" w:tblpY="72"/>
        <w:tblOverlap w:val="never"/>
        <w:tblW w:w="7596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587"/>
        <w:gridCol w:w="1587"/>
        <w:gridCol w:w="1587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项   目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计量单位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代码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零售企业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甲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乙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丙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01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360" w:hRule="exact"/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   检查经营企业家次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家次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486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360" w:hRule="exact"/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   发现违法违规的经营企业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家次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360" w:hRule="exact"/>
          <w:jc w:val="center"/>
        </w:trPr>
        <w:tc>
          <w:tcPr>
            <w:tcW w:w="28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   完成整改的经营企业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家次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梅州市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各县（市、区）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药品零售企业日常监管情况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季度</w:t>
      </w:r>
    </w:p>
    <w:tbl>
      <w:tblPr>
        <w:tblStyle w:val="5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996"/>
        <w:gridCol w:w="246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检查零售企业家次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发现违法违规零售企业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完成整改的零售企业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市本级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梅江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梅县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兴宁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市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平远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蕉岭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大埔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丰顺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五华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县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486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26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梅州市地方药品抽检情况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季度</w:t>
      </w:r>
    </w:p>
    <w:tbl>
      <w:tblPr>
        <w:tblStyle w:val="4"/>
        <w:tblW w:w="75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149"/>
        <w:gridCol w:w="1419"/>
        <w:gridCol w:w="1419"/>
        <w:gridCol w:w="14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类    别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抽检主体数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抽检批次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不合格批次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按药品类别分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化学药品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中成药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中药材、中药饮片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生物制品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药品包装材料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药用辅料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按抽检环节分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生产环节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经营环节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使用环节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>
      <w:pPr>
        <w:rPr>
          <w:rFonts w:hint="eastAsia"/>
          <w:sz w:val="28"/>
          <w:szCs w:val="28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梅州市查处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药品案件情况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2021年第一季度</w:t>
      </w:r>
    </w:p>
    <w:p>
      <w:pPr>
        <w:bidi w:val="0"/>
        <w:spacing w:line="60" w:lineRule="exact"/>
      </w:pPr>
    </w:p>
    <w:tbl>
      <w:tblPr>
        <w:tblStyle w:val="4"/>
        <w:tblW w:w="8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940"/>
        <w:gridCol w:w="733"/>
        <w:gridCol w:w="733"/>
        <w:gridCol w:w="1099"/>
        <w:gridCol w:w="1055"/>
        <w:gridCol w:w="1090"/>
        <w:gridCol w:w="10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分  类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计量单位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代码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一般程序案件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简易程序案件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甲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乙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丙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案件数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23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5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案件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来源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投诉举报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3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5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案件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来源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监督抽验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6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5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案件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来源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执法检验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5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案件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来源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日常监管和专项检查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7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5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案件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来源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其他部门通报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5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案件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来源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其他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7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5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货值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10万元以下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23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5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货值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10万--20万元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5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货值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20万--50万元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5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货值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50万--1000万元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5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货值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1000万元-1亿元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5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货值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1亿元以上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5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主要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违法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主体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生产企业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5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主要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违法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主体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经营企业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22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5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主要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违法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主体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医疗机构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5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主要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违法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主体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其他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1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货值金额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万元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2.02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罚款金额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万元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10.69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没收违法所得金额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万元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0.11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责令关闭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户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捣毁制假售假窝点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个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责令停产停业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户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其中：生产企业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户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  经营企业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户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撤销批准文号或备案号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吊销许可证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其中：生产许可证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  经营许可证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  制剂许可证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移送司法机关案件数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2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      刑事判决数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      刑事处罚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人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行政处罚案件信息公开数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21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符合公开条件的行政处罚案件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21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涉及药包材案件数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涉及药包材案件货值金额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万元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default" w:ascii="仿宋" w:hAnsi="仿宋" w:eastAsia="微软雅黑" w:cs="仿宋"/>
                <w:sz w:val="16"/>
                <w:szCs w:val="16"/>
                <w:lang w:val="en-US" w:eastAsia="zh-CN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  <w:r>
              <w:rPr>
                <w:rFonts w:hint="eastAsia" w:eastAsia="微软雅黑"/>
                <w:b w:val="0"/>
                <w:i w:val="0"/>
                <w:strike w:val="0"/>
                <w:color w:val="000000"/>
                <w:sz w:val="18"/>
                <w:lang w:val="en-US" w:eastAsia="zh-CN"/>
              </w:rPr>
              <w:t>.00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8225" w:type="dxa"/>
            <w:gridSpan w:val="8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附表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项目</w:t>
            </w:r>
          </w:p>
        </w:tc>
        <w:tc>
          <w:tcPr>
            <w:tcW w:w="7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代码</w:t>
            </w:r>
          </w:p>
        </w:tc>
        <w:tc>
          <w:tcPr>
            <w:tcW w:w="7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案件数</w:t>
            </w:r>
          </w:p>
        </w:tc>
        <w:tc>
          <w:tcPr>
            <w:tcW w:w="109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货值金额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罚款金额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09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吊销许可证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（件）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移送司法机关案件数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项目</w:t>
            </w:r>
          </w:p>
        </w:tc>
        <w:tc>
          <w:tcPr>
            <w:tcW w:w="73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代码</w:t>
            </w:r>
          </w:p>
        </w:tc>
        <w:tc>
          <w:tcPr>
            <w:tcW w:w="73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案件数</w:t>
            </w:r>
          </w:p>
        </w:tc>
        <w:tc>
          <w:tcPr>
            <w:tcW w:w="109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货值金额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055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罚款金额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（万元）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罚款金额</w:t>
            </w: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吊销许可证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（件）</w:t>
            </w: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移送司法机关案件数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（件）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甲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乙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trike w:val="0"/>
                <w:color w:val="000000"/>
                <w:sz w:val="16"/>
                <w:szCs w:val="16"/>
              </w:rPr>
              <w:t xml:space="preserve">  生产假劣药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trike w:val="0"/>
                <w:color w:val="000000"/>
                <w:sz w:val="16"/>
                <w:szCs w:val="16"/>
              </w:rPr>
              <w:t xml:space="preserve">        假药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trike w:val="0"/>
                <w:color w:val="000000"/>
                <w:sz w:val="16"/>
                <w:szCs w:val="16"/>
              </w:rPr>
              <w:t xml:space="preserve">        劣药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trike w:val="0"/>
                <w:color w:val="000000"/>
                <w:sz w:val="16"/>
                <w:szCs w:val="16"/>
              </w:rPr>
              <w:t xml:space="preserve">  销售假劣药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1.62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10.16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trike w:val="0"/>
                <w:color w:val="000000"/>
                <w:sz w:val="16"/>
                <w:szCs w:val="16"/>
              </w:rPr>
              <w:t xml:space="preserve">        假药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0.50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trike w:val="0"/>
                <w:color w:val="000000"/>
                <w:sz w:val="16"/>
                <w:szCs w:val="16"/>
              </w:rPr>
              <w:t xml:space="preserve">        劣药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1.12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10.16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trike w:val="0"/>
                <w:color w:val="000000"/>
                <w:sz w:val="16"/>
                <w:szCs w:val="16"/>
              </w:rPr>
              <w:t xml:space="preserve">        其中：互联网销售假劣药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trike w:val="0"/>
                <w:color w:val="000000"/>
                <w:sz w:val="16"/>
                <w:szCs w:val="16"/>
              </w:rPr>
              <w:t xml:space="preserve">              假药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trike w:val="0"/>
                <w:color w:val="000000"/>
                <w:sz w:val="16"/>
                <w:szCs w:val="16"/>
              </w:rPr>
              <w:t xml:space="preserve">              劣药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trike w:val="0"/>
                <w:color w:val="000000"/>
                <w:sz w:val="16"/>
                <w:szCs w:val="16"/>
              </w:rPr>
              <w:t xml:space="preserve">  使用假劣药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    假药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exact"/>
        </w:trPr>
        <w:tc>
          <w:tcPr>
            <w:tcW w:w="2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 xml:space="preserve">        劣药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</w:tbl>
    <w:p>
      <w:pPr>
        <w:bidi w:val="0"/>
        <w:spacing w:line="60" w:lineRule="exact"/>
      </w:pPr>
    </w:p>
    <w:p>
      <w:pPr>
        <w:bidi w:val="0"/>
        <w:spacing w:line="75" w:lineRule="exact"/>
      </w:pPr>
    </w:p>
    <w:p>
      <w:pPr>
        <w:bidi w:val="0"/>
        <w:spacing w:line="2" w:lineRule="exac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38100</wp:posOffset>
                </wp:positionV>
                <wp:extent cx="1146175" cy="171450"/>
                <wp:effectExtent l="0" t="0" r="15875" b="0"/>
                <wp:wrapThrough wrapText="bothSides">
                  <wp:wrapPolygon>
                    <wp:start x="0" y="0"/>
                    <wp:lineTo x="0" y="19200"/>
                    <wp:lineTo x="21181" y="19200"/>
                    <wp:lineTo x="21181" y="0"/>
                    <wp:lineTo x="0" y="0"/>
                  </wp:wrapPolygon>
                </wp:wrapThrough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1pt;margin-top:3pt;height:13.5pt;width:90.25pt;mso-wrap-distance-left:9pt;mso-wrap-distance-right:9pt;z-index:251664384;mso-width-relative:page;mso-height-relative:page;" fillcolor="#FFFFFF" filled="t" stroked="f" coordsize="21600,21600" wrapcoords="0 0 0 19200 21181 19200 21181 0 0 0" o:gfxdata="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tUFUTXAAAACQEAAA8AAAAAAAAAAQAgAAAAIgAAAGRycy9kb3ducmV2&#10;LnhtbFBLAQIUABQAAAAIAIdO4kAU/lwJxAEAAHkDAAAOAAAAAAAAAAEAIAAAACY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38100</wp:posOffset>
                </wp:positionV>
                <wp:extent cx="1203325" cy="171450"/>
                <wp:effectExtent l="0" t="0" r="15875" b="0"/>
                <wp:wrapThrough wrapText="bothSides">
                  <wp:wrapPolygon>
                    <wp:start x="0" y="0"/>
                    <wp:lineTo x="0" y="19200"/>
                    <wp:lineTo x="21201" y="19200"/>
                    <wp:lineTo x="21201" y="0"/>
                    <wp:lineTo x="0" y="0"/>
                  </wp:wrapPolygon>
                </wp:wrapThrough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75pt;margin-top:3pt;height:13.5pt;width:94.75pt;mso-wrap-distance-left:9pt;mso-wrap-distance-right:9pt;z-index:251665408;mso-width-relative:page;mso-height-relative:page;" fillcolor="#FFFFFF" filled="t" stroked="f" coordsize="21600,21600" wrapcoords="0 0 0 19200 21201 19200 21201 0 0 0" o:gfxdata="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hC+8NYAAAAIAQAADwAAAAAAAAABACAAAAAiAAAAZHJzL2Rvd25yZXYu&#10;eG1sUEsBAhQAFAAAAAgAh07iQLAwZQ7EAQAAeQMAAA4AAAAAAAAAAQAgAAAAJQ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1127125" cy="171450"/>
                <wp:effectExtent l="0" t="0" r="15875" b="0"/>
                <wp:wrapThrough wrapText="bothSides">
                  <wp:wrapPolygon>
                    <wp:start x="0" y="0"/>
                    <wp:lineTo x="0" y="19200"/>
                    <wp:lineTo x="21174" y="19200"/>
                    <wp:lineTo x="21174" y="0"/>
                    <wp:lineTo x="0" y="0"/>
                  </wp:wrapPolygon>
                </wp:wrapThrough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pt;margin-top:0pt;height:13.5pt;width:88.75pt;mso-wrap-distance-left:9pt;mso-wrap-distance-right:9pt;z-index:251666432;mso-width-relative:page;mso-height-relative:page;" fillcolor="#FFFFFF" filled="t" stroked="f" coordsize="21600,21600" wrapcoords="0 0 0 19200 21174 19200 21174 0 0 0" o:gfxdata="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6PxC1gAAAAcBAAAPAAAAAAAAAAEAIAAAACIAAABkcnMvZG93bnJldi54&#10;bWxQSwECFAAUAAAACACHTuJArZXx/sMBAAB5AwAADgAAAAAAAAABACAAAAAl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0</wp:posOffset>
                </wp:positionV>
                <wp:extent cx="1279525" cy="200025"/>
                <wp:effectExtent l="0" t="0" r="15875" b="9525"/>
                <wp:wrapThrough wrapText="bothSides">
                  <wp:wrapPolygon>
                    <wp:start x="0" y="0"/>
                    <wp:lineTo x="0" y="19886"/>
                    <wp:lineTo x="21225" y="19886"/>
                    <wp:lineTo x="21225" y="0"/>
                    <wp:lineTo x="0" y="0"/>
                  </wp:wrapPolygon>
                </wp:wrapThrough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5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75pt;margin-top:0pt;height:15.75pt;width:100.75pt;mso-wrap-distance-left:9pt;mso-wrap-distance-right:9pt;z-index:251667456;mso-width-relative:page;mso-height-relative:page;" fillcolor="#FFFFFF" filled="t" stroked="f" coordsize="21600,21600" wrapcoords="0 0 0 19886 21225 19886 21225 0 0 0" o:gfxdata="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FZGT9QAAAAHAQAADwAAAAAAAAABACAAAAAiAAAAZHJzL2Rvd25yZXYueG1sUEsB&#10;AhQAFAAAAAgAh07iQCCpo8PAAQAAeQMAAA4AAAAAAAAAAQAgAAAAIw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hrough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梅州市各县（市、区）查处药品案件情况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年第一季度</w:t>
      </w:r>
    </w:p>
    <w:tbl>
      <w:tblPr>
        <w:tblStyle w:val="4"/>
        <w:tblpPr w:leftFromText="180" w:rightFromText="180" w:vertAnchor="text" w:horzAnchor="page" w:tblpX="3105" w:tblpY="121"/>
        <w:tblOverlap w:val="never"/>
        <w:tblW w:w="5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1701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一般程序案件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简易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程序案件</w:t>
            </w:r>
          </w:p>
        </w:tc>
        <w:tc>
          <w:tcPr>
            <w:tcW w:w="10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本级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梅江区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梅县区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兴宁市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平远县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蕉岭县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大埔县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丰顺县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五华县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</w:tr>
    </w:tbl>
    <w:p>
      <w:pPr>
        <w:bidi w:val="0"/>
        <w:spacing w:line="120" w:lineRule="exact"/>
      </w:pPr>
    </w:p>
    <w:p>
      <w:pPr>
        <w:bidi w:val="0"/>
        <w:spacing w:line="120" w:lineRule="exact"/>
      </w:pPr>
    </w:p>
    <w:p>
      <w:pPr>
        <w:bidi w:val="0"/>
        <w:spacing w:line="240" w:lineRule="exact"/>
      </w:pPr>
    </w:p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梅州市医疗器械生产企业许可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备案情况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年第一季度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912"/>
        <w:gridCol w:w="136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5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项目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计量单位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生产企业情况</w:t>
            </w: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生产一类医疗器械产品的企业数量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家</w:t>
            </w:r>
          </w:p>
        </w:tc>
        <w:tc>
          <w:tcPr>
            <w:tcW w:w="1361" w:type="dxa"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color w:val="000000"/>
                <w:sz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生产二类医疗器械产品的企业数量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家</w:t>
            </w:r>
          </w:p>
        </w:tc>
        <w:tc>
          <w:tcPr>
            <w:tcW w:w="1361" w:type="dxa"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生产三类医疗器械产品的企业数量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家</w:t>
            </w:r>
          </w:p>
        </w:tc>
        <w:tc>
          <w:tcPr>
            <w:tcW w:w="1361" w:type="dxa"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生产企业总数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家</w:t>
            </w:r>
          </w:p>
        </w:tc>
        <w:tc>
          <w:tcPr>
            <w:tcW w:w="1361" w:type="dxa"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color w:val="000000"/>
                <w:sz w:val="18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梅州市医疗器械经营企业许可、备案情况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年第一季度</w:t>
      </w:r>
    </w:p>
    <w:tbl>
      <w:tblPr>
        <w:tblStyle w:val="5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230"/>
        <w:gridCol w:w="130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58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计量单位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经营企业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情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况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仅从事第二类医疗器械经营的企业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家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color w:val="000000"/>
                <w:sz w:val="18"/>
                <w:lang w:val="en-US" w:eastAsia="zh-CN"/>
              </w:rPr>
              <w:t>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仅从事第三类医疗器械经营的企业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家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color w:val="000000"/>
                <w:sz w:val="18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同时从事第二、三类医疗器械经营的企业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家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微软雅黑"/>
                <w:b w:val="0"/>
                <w:i w:val="0"/>
                <w:strike w:val="0"/>
                <w:color w:val="000000"/>
                <w:sz w:val="18"/>
                <w:lang w:val="en-US" w:eastAsia="zh-CN"/>
              </w:rPr>
              <w:t>514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梅州市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医疗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械生产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日常监管情况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2021年第一季度</w:t>
      </w:r>
    </w:p>
    <w:p>
      <w:pPr>
        <w:bidi w:val="0"/>
        <w:spacing w:line="150" w:lineRule="exact"/>
      </w:pPr>
    </w:p>
    <w:tbl>
      <w:tblPr>
        <w:tblStyle w:val="4"/>
        <w:tblW w:w="8576" w:type="dxa"/>
        <w:jc w:val="center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6"/>
        <w:gridCol w:w="2833"/>
        <w:gridCol w:w="1049"/>
        <w:gridCol w:w="1049"/>
        <w:gridCol w:w="1049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</w:tblPrEx>
        <w:trPr>
          <w:trHeight w:val="363" w:hRule="exact"/>
          <w:jc w:val="center"/>
        </w:trPr>
        <w:tc>
          <w:tcPr>
            <w:tcW w:w="542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计量单位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代码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542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甲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乙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丙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01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</w:tblPrEx>
        <w:trPr>
          <w:trHeight w:val="363" w:hRule="exact"/>
          <w:jc w:val="center"/>
        </w:trPr>
        <w:tc>
          <w:tcPr>
            <w:tcW w:w="542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检查生产企业家次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家次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7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</w:tblPrEx>
        <w:trPr>
          <w:trHeight w:val="363" w:hRule="exact"/>
          <w:jc w:val="center"/>
        </w:trPr>
        <w:tc>
          <w:tcPr>
            <w:tcW w:w="259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全面检查高风险企业</w:t>
            </w:r>
          </w:p>
        </w:tc>
        <w:tc>
          <w:tcPr>
            <w:tcW w:w="283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含无菌医疗器械的生产企业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家次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</w:tblPrEx>
        <w:trPr>
          <w:trHeight w:val="363" w:hRule="exact"/>
          <w:jc w:val="center"/>
        </w:trPr>
        <w:tc>
          <w:tcPr>
            <w:tcW w:w="259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 xml:space="preserve">  全面检查高风险企业</w:t>
            </w:r>
          </w:p>
        </w:tc>
        <w:tc>
          <w:tcPr>
            <w:tcW w:w="283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含植入性医疗器械的生产企业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家次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</w:tblPrEx>
        <w:trPr>
          <w:trHeight w:val="363" w:hRule="exact"/>
          <w:jc w:val="center"/>
        </w:trPr>
        <w:tc>
          <w:tcPr>
            <w:tcW w:w="259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 xml:space="preserve">  全面检查高风险企业</w:t>
            </w:r>
          </w:p>
        </w:tc>
        <w:tc>
          <w:tcPr>
            <w:tcW w:w="283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第三类医疗器械的生产企业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家次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</w:tblPrEx>
        <w:trPr>
          <w:trHeight w:val="363" w:hRule="exact"/>
          <w:jc w:val="center"/>
        </w:trPr>
        <w:tc>
          <w:tcPr>
            <w:tcW w:w="259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医疗器械生产企业飞行检查</w:t>
            </w:r>
          </w:p>
        </w:tc>
        <w:tc>
          <w:tcPr>
            <w:tcW w:w="283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省级及以下组织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家次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</w:tblPrEx>
        <w:trPr>
          <w:trHeight w:val="363" w:hRule="exact"/>
          <w:jc w:val="center"/>
        </w:trPr>
        <w:tc>
          <w:tcPr>
            <w:tcW w:w="259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 xml:space="preserve">  医疗器械生产企业飞行检查</w:t>
            </w:r>
          </w:p>
        </w:tc>
        <w:tc>
          <w:tcPr>
            <w:tcW w:w="283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停产整改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家次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</w:tbl>
    <w:p>
      <w:pPr>
        <w:bidi w:val="0"/>
        <w:spacing w:line="150" w:lineRule="exact"/>
      </w:pPr>
    </w:p>
    <w:p>
      <w:pPr>
        <w:bidi w:val="0"/>
        <w:spacing w:line="240" w:lineRule="exact"/>
      </w:pPr>
    </w:p>
    <w:p>
      <w:pPr>
        <w:bidi w:val="0"/>
        <w:spacing w:line="180" w:lineRule="exact"/>
      </w:pPr>
    </w:p>
    <w:p>
      <w:pPr>
        <w:bidi w:val="0"/>
        <w:spacing w:line="2" w:lineRule="exac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9525</wp:posOffset>
                </wp:positionV>
                <wp:extent cx="1174750" cy="161925"/>
                <wp:effectExtent l="0" t="0" r="6350" b="9525"/>
                <wp:wrapThrough wrapText="bothSides">
                  <wp:wrapPolygon>
                    <wp:start x="0" y="0"/>
                    <wp:lineTo x="0" y="18974"/>
                    <wp:lineTo x="21366" y="18974"/>
                    <wp:lineTo x="21366" y="0"/>
                    <wp:lineTo x="0" y="0"/>
                  </wp:wrapPolygon>
                </wp:wrapThrough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ind w:left="0" w:right="0"/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5pt;margin-top:0.75pt;height:12.75pt;width:92.5pt;mso-wrap-distance-left:9pt;mso-wrap-distance-right:9pt;z-index:251660288;mso-width-relative:page;mso-height-relative:page;" fillcolor="#FFFFFF" filled="t" stroked="f" coordsize="21600,21600" wrapcoords="0 0 0 18974 21366 18974 21366 0 0 0" o:gfxdata="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ZB2u7VAAAACAEAAA8AAAAAAAAAAQAgAAAAIgAAAGRycy9kb3ducmV2LnhtbFBL&#10;AQIUABQAAAAIAIdO4kCbuvN6wAEAAHkDAAAOAAAAAAAAAAEAIAAAACQ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ind w:left="0" w:right="0"/>
                        <w:jc w:val="lef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9525</wp:posOffset>
                </wp:positionV>
                <wp:extent cx="1108075" cy="180975"/>
                <wp:effectExtent l="0" t="0" r="15875" b="9525"/>
                <wp:wrapThrough wrapText="bothSides">
                  <wp:wrapPolygon>
                    <wp:start x="0" y="0"/>
                    <wp:lineTo x="0" y="19781"/>
                    <wp:lineTo x="21167" y="19781"/>
                    <wp:lineTo x="21167" y="0"/>
                    <wp:lineTo x="0" y="0"/>
                  </wp:wrapPolygon>
                </wp:wrapThrough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ind w:left="0" w:right="0"/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3pt;margin-top:0.75pt;height:14.25pt;width:87.25pt;mso-wrap-distance-left:9pt;mso-wrap-distance-right:9pt;z-index:251661312;mso-width-relative:page;mso-height-relative:page;" fillcolor="#FFFFFF" filled="t" stroked="f" coordsize="21600,21600" wrapcoords="0 0 0 19781 21167 19781 21167 0 0 0" o:gfxdata="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UN0cvVAAAACQEAAA8AAAAAAAAAAQAgAAAAIgAAAGRycy9kb3ducmV2LnhtbFBL&#10;AQIUABQAAAAIAIdO4kDVJL9jwAEAAHkDAAAOAAAAAAAAAAEAIAAAACQ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ind w:left="0" w:right="0"/>
                        <w:jc w:val="lef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0</wp:posOffset>
                </wp:positionV>
                <wp:extent cx="1498600" cy="161925"/>
                <wp:effectExtent l="0" t="0" r="6350" b="9525"/>
                <wp:wrapThrough wrapText="bothSides">
                  <wp:wrapPolygon>
                    <wp:start x="0" y="0"/>
                    <wp:lineTo x="0" y="18974"/>
                    <wp:lineTo x="21417" y="18974"/>
                    <wp:lineTo x="21417" y="0"/>
                    <wp:lineTo x="0" y="0"/>
                  </wp:wrapPolygon>
                </wp:wrapThrough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ind w:left="0" w:right="0"/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8.5pt;margin-top:0pt;height:12.75pt;width:118pt;mso-wrap-distance-left:9pt;mso-wrap-distance-right:9pt;z-index:251662336;mso-width-relative:page;mso-height-relative:page;" fillcolor="#FFFFFF" filled="t" stroked="f" coordsize="21600,21600" wrapcoords="0 0 0 18974 21417 18974 21417 0 0 0" o:gfxdata="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VFJptcAAAAJAQAADwAAAAAAAAABACAAAAAiAAAAZHJzL2Rvd25yZXYueG1s&#10;UEsBAhQAFAAAAAgAh07iQD68ESrAAQAAeQMAAA4AAAAAAAAAAQAgAAAAJ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ind w:left="0" w:right="0"/>
                        <w:jc w:val="lef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9525</wp:posOffset>
                </wp:positionV>
                <wp:extent cx="1174750" cy="161925"/>
                <wp:effectExtent l="0" t="0" r="6350" b="9525"/>
                <wp:wrapThrough wrapText="bothSides">
                  <wp:wrapPolygon>
                    <wp:start x="0" y="0"/>
                    <wp:lineTo x="0" y="18974"/>
                    <wp:lineTo x="21366" y="18974"/>
                    <wp:lineTo x="21366" y="0"/>
                    <wp:lineTo x="0" y="0"/>
                  </wp:wrapPolygon>
                </wp:wrapThrough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ind w:left="0" w:right="0"/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25pt;margin-top:0.75pt;height:12.75pt;width:92.5pt;mso-wrap-distance-left:9pt;mso-wrap-distance-right:9pt;z-index:251663360;mso-width-relative:page;mso-height-relative:page;" fillcolor="#FFFFFF" filled="t" stroked="f" coordsize="21600,21600" wrapcoords="0 0 0 18974 21366 18974 21366 0 0 0" o:gfxdata="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sSJJXNYAAAAIAQAADwAAAAAAAAABACAAAAAiAAAAZHJzL2Rvd25yZXYueG1s&#10;UEsBAhQAFAAAAAgAh07iQC6TmGzBAQAAeQMAAA4AAAAAAAAAAQAgAAAAJQ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ind w:left="0" w:right="0"/>
                        <w:jc w:val="lef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bidi w:val="0"/>
        <w:spacing w:line="30" w:lineRule="exact"/>
      </w:pP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附表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14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梅州市各县（市、区）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医疗器械生产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日常监管情况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2021年第一季度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  位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检查生产企业（家次）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本级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梅江区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梅县区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兴宁市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平远县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蕉岭县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大埔县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丰顺县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五华县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梅州市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医疗器械经营、使用日常监管情况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2021年第一季度</w:t>
      </w:r>
    </w:p>
    <w:p>
      <w:pPr>
        <w:bidi w:val="0"/>
        <w:spacing w:line="105" w:lineRule="exact"/>
      </w:pPr>
    </w:p>
    <w:tbl>
      <w:tblPr>
        <w:tblStyle w:val="4"/>
        <w:tblW w:w="7981" w:type="dxa"/>
        <w:jc w:val="center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9"/>
        <w:gridCol w:w="1134"/>
        <w:gridCol w:w="1134"/>
        <w:gridCol w:w="1134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45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计量单位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代码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数量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45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乙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丙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01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45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 检查经营企业、使用单位家次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家次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363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45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 省级及以下组织医疗器械经营企业飞行检查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家次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45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 存在违法违规的企业或单位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家次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30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45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 完成整改的企业或单位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家次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28</w:t>
            </w:r>
          </w:p>
        </w:tc>
      </w:tr>
    </w:tbl>
    <w:p>
      <w:pPr>
        <w:bidi w:val="0"/>
        <w:spacing w:line="105" w:lineRule="exac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附表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梅州市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各县（市、区）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医疗器械经营、使用日常监管情况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2021年第一季度</w:t>
      </w:r>
    </w:p>
    <w:tbl>
      <w:tblPr>
        <w:tblStyle w:val="5"/>
        <w:tblpPr w:leftFromText="180" w:rightFromText="180" w:vertAnchor="text" w:horzAnchor="page" w:tblpX="2131" w:tblpY="252"/>
        <w:tblOverlap w:val="never"/>
        <w:tblW w:w="7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  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检查经营企业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使用单位（家次）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存在违法违规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的企业或单位（家次）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完成整改的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企业或单位（家次）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9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市本级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9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梅江区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9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梅县区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9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兴宁市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9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平远县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9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蕉岭县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9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大埔县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9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丰顺县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9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五华县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9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363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梅州市医疗器械抽验情况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年第一季度</w:t>
      </w:r>
    </w:p>
    <w:tbl>
      <w:tblPr>
        <w:tblStyle w:val="4"/>
        <w:tblpPr w:leftFromText="180" w:rightFromText="180" w:vertAnchor="text" w:horzAnchor="page" w:tblpXSpec="center" w:tblpY="223"/>
        <w:tblOverlap w:val="never"/>
        <w:tblW w:w="8197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649"/>
        <w:gridCol w:w="1758"/>
        <w:gridCol w:w="1758"/>
        <w:gridCol w:w="1758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9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抽验主体数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抽验批次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不合格批次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按类别分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一类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二类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三类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按环节分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生产环节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经营环节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使用环节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9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梅州市查处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医疗器械案件情况</w:t>
      </w:r>
    </w:p>
    <w:tbl>
      <w:tblPr>
        <w:tblStyle w:val="5"/>
        <w:tblpPr w:leftFromText="180" w:rightFromText="180" w:vertAnchor="text" w:tblpX="10414" w:tblpY="132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2021年第一季度</w:t>
      </w:r>
    </w:p>
    <w:tbl>
      <w:tblPr>
        <w:tblStyle w:val="4"/>
        <w:tblpPr w:leftFromText="180" w:rightFromText="180" w:vertAnchor="text" w:horzAnchor="page" w:tblpX="1679" w:tblpY="33"/>
        <w:tblOverlap w:val="never"/>
        <w:tblW w:w="86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769"/>
        <w:gridCol w:w="1142"/>
        <w:gridCol w:w="1265"/>
        <w:gridCol w:w="823"/>
        <w:gridCol w:w="777"/>
        <w:gridCol w:w="732"/>
        <w:gridCol w:w="1463"/>
      </w:tblGrid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16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　分  类</w:t>
            </w:r>
          </w:p>
        </w:tc>
        <w:tc>
          <w:tcPr>
            <w:tcW w:w="1142" w:type="dxa"/>
            <w:tcBorders>
              <w:top w:val="single" w:color="000000" w:sz="16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265" w:type="dxa"/>
            <w:tcBorders>
              <w:top w:val="single" w:color="000000" w:sz="16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1600" w:type="dxa"/>
            <w:gridSpan w:val="2"/>
            <w:tcBorders>
              <w:top w:val="single" w:color="000000" w:sz="16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一般程序案件</w:t>
            </w:r>
          </w:p>
        </w:tc>
        <w:tc>
          <w:tcPr>
            <w:tcW w:w="2195" w:type="dxa"/>
            <w:gridSpan w:val="2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简易程序案件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案件数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1</w:t>
            </w:r>
          </w:p>
        </w:tc>
      </w:tr>
      <w:tr>
        <w:trPr>
          <w:trHeight w:val="340" w:hRule="exact"/>
        </w:trPr>
        <w:tc>
          <w:tcPr>
            <w:tcW w:w="686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案件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来源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投诉举报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案件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来源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监督抽验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案件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来源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执法检验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案件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来源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日常监管和专项检查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1</w:t>
            </w:r>
          </w:p>
        </w:tc>
      </w:tr>
      <w:tr>
        <w:trPr>
          <w:trHeight w:val="340" w:hRule="exact"/>
        </w:trPr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案件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来源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其他部门通报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案件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来源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其他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86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货值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5万元以下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1</w:t>
            </w:r>
          </w:p>
        </w:tc>
      </w:tr>
      <w:tr>
        <w:trPr>
          <w:trHeight w:val="340" w:hRule="exact"/>
        </w:trPr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货值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5万—20万元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货值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20万—50万元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货值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50万—1000万元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货值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1000万元—1亿元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货值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1亿元以上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686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主要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违法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主体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生产企业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主要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违法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主体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经营企业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1</w:t>
            </w:r>
          </w:p>
        </w:tc>
      </w:tr>
      <w:tr>
        <w:trPr>
          <w:trHeight w:val="340" w:hRule="exact"/>
        </w:trPr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主要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违法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主体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使用单位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rPr>
          <w:trHeight w:val="340" w:hRule="exact"/>
        </w:trPr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主要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违法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主体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其他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货值金额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0.19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罚款金额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5.80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没收违法所得金额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取缔无证经营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户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捣毁制假售假窝点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责令停产停业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户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其中：生产企业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户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  经营企业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户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撤销批准文号或备案号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吊销许可证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其中：生产许可证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  经营许可证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移送司法机关案件数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     刑事判决数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     刑事处罚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行政处罚案件信息公开数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271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符合公开条件的行政处罚案件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-</w:t>
            </w:r>
          </w:p>
        </w:tc>
      </w:tr>
      <w:tr>
        <w:trPr>
          <w:trHeight w:val="69" w:hRule="exact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</w:pPr>
          </w:p>
        </w:tc>
      </w:tr>
      <w:tr>
        <w:trPr>
          <w:trHeight w:val="340" w:hRule="exact"/>
        </w:trPr>
        <w:tc>
          <w:tcPr>
            <w:tcW w:w="8657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附表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14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0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一般程序案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（件）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一般程序案</w:t>
            </w:r>
          </w:p>
        </w:tc>
        <w:tc>
          <w:tcPr>
            <w:tcW w:w="150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简易程序案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（件）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简易程序案</w:t>
            </w:r>
          </w:p>
        </w:tc>
        <w:tc>
          <w:tcPr>
            <w:tcW w:w="1463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货值金额合计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（万元）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14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08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一般程序案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（件）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一般程序案</w:t>
            </w:r>
          </w:p>
        </w:tc>
        <w:tc>
          <w:tcPr>
            <w:tcW w:w="150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简易程序案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（件）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简易程序案</w:t>
            </w:r>
          </w:p>
        </w:tc>
        <w:tc>
          <w:tcPr>
            <w:tcW w:w="146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货值金额合计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（万元）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2088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0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03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涉及医疗器械质量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88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违反证照管理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88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2</w:t>
            </w:r>
          </w:p>
        </w:tc>
        <w:tc>
          <w:tcPr>
            <w:tcW w:w="150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0.19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违反流通秩序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088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其他案件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088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1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i w:val="0"/>
                <w:strike w:val="0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strike w:val="0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088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2</w:t>
            </w:r>
          </w:p>
        </w:tc>
        <w:tc>
          <w:tcPr>
            <w:tcW w:w="150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1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0.19</w:t>
            </w:r>
          </w:p>
        </w:tc>
      </w:tr>
      <w:tr>
        <w:trPr>
          <w:trHeight w:val="340" w:hRule="exact"/>
        </w:trPr>
        <w:tc>
          <w:tcPr>
            <w:tcW w:w="24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        其中：涉及互联网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leftChars="0" w:right="3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微软雅黑"/>
                <w:b w:val="0"/>
                <w:i w:val="0"/>
                <w:strike w:val="0"/>
                <w:color w:val="000000"/>
                <w:sz w:val="18"/>
              </w:rPr>
              <w:t>0.00</w:t>
            </w:r>
          </w:p>
        </w:tc>
      </w:tr>
    </w:tbl>
    <w:p>
      <w:pPr>
        <w:bidi w:val="0"/>
        <w:spacing w:line="2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梅州市各县（市、区）查处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医疗器械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案件情况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年第一季度</w:t>
      </w:r>
    </w:p>
    <w:tbl>
      <w:tblPr>
        <w:tblStyle w:val="4"/>
        <w:tblW w:w="66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701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单位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一般程序案件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简易程序案件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本级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梅江区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梅县区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兴宁市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平远县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蕉岭县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大埔县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丰顺县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五华县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梅州市化妆品生产企业日常监管情况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2021年第一季度</w:t>
      </w:r>
    </w:p>
    <w:tbl>
      <w:tblPr>
        <w:tblStyle w:val="4"/>
        <w:tblW w:w="0" w:type="auto"/>
        <w:jc w:val="center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0"/>
        <w:gridCol w:w="1220"/>
        <w:gridCol w:w="1417"/>
        <w:gridCol w:w="1417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</w:tblPrEx>
        <w:trPr>
          <w:trHeight w:val="340" w:hRule="exact"/>
          <w:jc w:val="center"/>
        </w:trPr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计量单位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代码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数量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甲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乙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丙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01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</w:tblPrEx>
        <w:trPr>
          <w:trHeight w:val="340" w:hRule="exact"/>
          <w:jc w:val="center"/>
        </w:trPr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 检查化妆品生产企业次数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家次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</w:tblPrEx>
        <w:trPr>
          <w:trHeight w:val="340" w:hRule="exact"/>
          <w:jc w:val="center"/>
        </w:trPr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 抽验化妆品批次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批次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</w:tblPrEx>
        <w:trPr>
          <w:trHeight w:val="340" w:hRule="exact"/>
          <w:jc w:val="center"/>
        </w:trPr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 飞行检查化妆品生产企业次数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家次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</w:tblPrEx>
        <w:trPr>
          <w:trHeight w:val="340" w:hRule="exact"/>
          <w:jc w:val="center"/>
        </w:trPr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 责令暂停生产企业家次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家次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eastAsia="宋体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梅州市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查处化妆品案件情况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2021年第一季度</w:t>
      </w:r>
    </w:p>
    <w:p>
      <w:pPr>
        <w:bidi w:val="0"/>
        <w:spacing w:line="60" w:lineRule="exact"/>
      </w:pPr>
    </w:p>
    <w:tbl>
      <w:tblPr>
        <w:tblStyle w:val="4"/>
        <w:tblW w:w="8659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2396"/>
        <w:gridCol w:w="964"/>
        <w:gridCol w:w="964"/>
        <w:gridCol w:w="1587"/>
        <w:gridCol w:w="15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16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　分  类</w:t>
            </w:r>
          </w:p>
        </w:tc>
        <w:tc>
          <w:tcPr>
            <w:tcW w:w="964" w:type="dxa"/>
            <w:tcBorders>
              <w:top w:val="single" w:color="000000" w:sz="16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964" w:type="dxa"/>
            <w:tcBorders>
              <w:top w:val="single" w:color="000000" w:sz="16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代码</w:t>
            </w:r>
          </w:p>
        </w:tc>
        <w:tc>
          <w:tcPr>
            <w:tcW w:w="1587" w:type="dxa"/>
            <w:tcBorders>
              <w:top w:val="single" w:color="000000" w:sz="16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一般程序案件</w:t>
            </w:r>
          </w:p>
        </w:tc>
        <w:tc>
          <w:tcPr>
            <w:tcW w:w="1587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简易程序案件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甲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乙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丙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案件数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200" w:firstLineChars="10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其中：涉及互联网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61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案件来源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投诉举报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6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案件来源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监督抽验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6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案件来源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执法检验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6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案件来源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日常监管和专项检查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6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案件来源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其他部门通报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6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案件来源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其他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61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货值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2万元以下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6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货值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2万—20万元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6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货值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20万—50万元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6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货值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50万—1000万元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6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货值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1000万元-1亿元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6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货值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1亿元以上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61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主要违法</w:t>
            </w:r>
          </w:p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主体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生产企业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6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主要违法主体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经营企业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6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主要违法主体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美容美发机构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6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主要违法主体</w:t>
            </w:r>
          </w:p>
        </w:tc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其他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货值金额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7.95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200" w:firstLineChars="10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其中：涉及互联网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7.43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罚款金额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43.82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没收违法所得金额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0.96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捣毁制假售假窝点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责令停产停业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户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200" w:firstLineChars="10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其中：生产企业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户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美容美发机构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户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撤销批准文号或备案号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吊销许可证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移送司法机关案件数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    刑事判决数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 xml:space="preserve">        刑事处罚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16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行政处罚案件信息公开数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57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符合公开条件的行政处罚案件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0"/>
                <w:szCs w:val="20"/>
              </w:rPr>
              <w:t>-</w:t>
            </w:r>
          </w:p>
        </w:tc>
      </w:tr>
    </w:tbl>
    <w:p>
      <w:pPr>
        <w:bidi w:val="0"/>
        <w:spacing w:line="60" w:lineRule="exact"/>
      </w:pPr>
    </w:p>
    <w:p>
      <w:pPr>
        <w:bidi w:val="0"/>
        <w:spacing w:line="240" w:lineRule="exact"/>
      </w:pPr>
    </w:p>
    <w:p>
      <w:pPr>
        <w:bidi w:val="0"/>
        <w:spacing w:line="3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梅州市各县（市、区）查处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化妆品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案件情况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年第一季度</w:t>
      </w:r>
    </w:p>
    <w:tbl>
      <w:tblPr>
        <w:tblStyle w:val="4"/>
        <w:tblW w:w="66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701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单位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一般程序案件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简易程序案件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本级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梅江区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梅县区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兴宁市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平远县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蕉岭县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大埔县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丰顺县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五华县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</w:tr>
    </w:tbl>
    <w:p>
      <w:pPr>
        <w:bidi w:val="0"/>
        <w:spacing w:line="2" w:lineRule="exact"/>
        <w:rPr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9525</wp:posOffset>
                </wp:positionV>
                <wp:extent cx="1069975" cy="171450"/>
                <wp:effectExtent l="0" t="0" r="15875" b="0"/>
                <wp:wrapThrough wrapText="bothSides">
                  <wp:wrapPolygon>
                    <wp:start x="0" y="0"/>
                    <wp:lineTo x="0" y="19200"/>
                    <wp:lineTo x="21151" y="19200"/>
                    <wp:lineTo x="21151" y="0"/>
                    <wp:lineTo x="0" y="0"/>
                  </wp:wrapPolygon>
                </wp:wrapThrough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ind w:left="0" w:right="0"/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75pt;margin-top:0.75pt;height:13.5pt;width:84.25pt;mso-wrap-distance-left:9pt;mso-wrap-distance-right:9pt;z-index:251668480;mso-width-relative:page;mso-height-relative:page;" fillcolor="#FFFFFF" filled="t" stroked="f" coordsize="21600,21600" wrapcoords="0 0 0 19200 21151 19200 21151 0 0 0" o:gfxdata="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cbATdYAAAAIAQAADwAAAAAAAAABACAAAAAiAAAAZHJzL2Rvd25yZXYu&#10;eG1sUEsBAhQAFAAAAAgAh07iQEBiSXPEAQAAeQMAAA4AAAAAAAAAAQAgAAAAJQ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ind w:left="0" w:right="0"/>
                        <w:jc w:val="lef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9525</wp:posOffset>
                </wp:positionV>
                <wp:extent cx="1050925" cy="171450"/>
                <wp:effectExtent l="0" t="0" r="15875" b="0"/>
                <wp:wrapThrough wrapText="bothSides">
                  <wp:wrapPolygon>
                    <wp:start x="0" y="0"/>
                    <wp:lineTo x="0" y="19200"/>
                    <wp:lineTo x="21143" y="19200"/>
                    <wp:lineTo x="21143" y="0"/>
                    <wp:lineTo x="0" y="0"/>
                  </wp:wrapPolygon>
                </wp:wrapThrough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ind w:left="0" w:right="0"/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75pt;margin-top:0.75pt;height:13.5pt;width:82.75pt;mso-wrap-distance-left:9pt;mso-wrap-distance-right:9pt;z-index:251669504;mso-width-relative:page;mso-height-relative:page;" fillcolor="#FFFFFF" filled="t" stroked="f" coordsize="21600,21600" wrapcoords="0 0 0 19200 21143 19200 21143 0 0 0" o:gfxdata="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LJeHa1gAAAAgBAAAPAAAAAAAAAAEAIAAAACIAAABkcnMvZG93bnJldi54&#10;bWxQSwECFAAUAAAACACHTuJA2KSUfMMBAAB5AwAADgAAAAAAAAABACAAAAAl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ind w:left="0" w:right="0"/>
                        <w:jc w:val="lef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9525</wp:posOffset>
                </wp:positionV>
                <wp:extent cx="1003300" cy="171450"/>
                <wp:effectExtent l="0" t="0" r="6350" b="0"/>
                <wp:wrapThrough wrapText="bothSides">
                  <wp:wrapPolygon>
                    <wp:start x="0" y="0"/>
                    <wp:lineTo x="0" y="19200"/>
                    <wp:lineTo x="21327" y="19200"/>
                    <wp:lineTo x="21327" y="0"/>
                    <wp:lineTo x="0" y="0"/>
                  </wp:wrapPolygon>
                </wp:wrapThrough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ind w:left="0" w:right="0"/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25pt;margin-top:0.75pt;height:13.5pt;width:79pt;mso-wrap-distance-left:9pt;mso-wrap-distance-right:9pt;z-index:251670528;mso-width-relative:page;mso-height-relative:page;" fillcolor="#FFFFFF" filled="t" stroked="f" coordsize="21600,21600" wrapcoords="0 0 0 19200 21327 19200 21327 0 0 0" o:gfxdata="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7C+GvdQAAAAIAQAADwAAAAAAAAABACAAAAAiAAAAZHJzL2Rvd25yZXYueG1s&#10;UEsBAhQAFAAAAAgAh07iQEuJDtnDAQAAeQMAAA4AAAAAAAAAAQAgAAAAI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ind w:left="0" w:right="0"/>
                        <w:jc w:val="lef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6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B7773"/>
    <w:rsid w:val="02545D84"/>
    <w:rsid w:val="033F767D"/>
    <w:rsid w:val="03740C08"/>
    <w:rsid w:val="0406637C"/>
    <w:rsid w:val="04BB7773"/>
    <w:rsid w:val="06AB6A2A"/>
    <w:rsid w:val="075406B9"/>
    <w:rsid w:val="07ED7F45"/>
    <w:rsid w:val="0A73589E"/>
    <w:rsid w:val="0BAD2778"/>
    <w:rsid w:val="0E01264A"/>
    <w:rsid w:val="0E272A2C"/>
    <w:rsid w:val="0E3C7DB2"/>
    <w:rsid w:val="0E941B86"/>
    <w:rsid w:val="0ECE34F4"/>
    <w:rsid w:val="10311F5F"/>
    <w:rsid w:val="1113360B"/>
    <w:rsid w:val="1160176E"/>
    <w:rsid w:val="11DE166F"/>
    <w:rsid w:val="121E6987"/>
    <w:rsid w:val="12AA230C"/>
    <w:rsid w:val="130E1B0A"/>
    <w:rsid w:val="13795B1A"/>
    <w:rsid w:val="147418D7"/>
    <w:rsid w:val="14C66BC6"/>
    <w:rsid w:val="15BE48A0"/>
    <w:rsid w:val="16043A8C"/>
    <w:rsid w:val="18173C38"/>
    <w:rsid w:val="18B53040"/>
    <w:rsid w:val="18C064C6"/>
    <w:rsid w:val="190159C0"/>
    <w:rsid w:val="19CD6737"/>
    <w:rsid w:val="1A5E14EE"/>
    <w:rsid w:val="1BBD62C6"/>
    <w:rsid w:val="1BEA629B"/>
    <w:rsid w:val="1DCB36FB"/>
    <w:rsid w:val="200C1F16"/>
    <w:rsid w:val="22C36CBC"/>
    <w:rsid w:val="236A72E4"/>
    <w:rsid w:val="23F7158A"/>
    <w:rsid w:val="244A7658"/>
    <w:rsid w:val="24FB3514"/>
    <w:rsid w:val="260A6B07"/>
    <w:rsid w:val="26AF191A"/>
    <w:rsid w:val="26CC69D3"/>
    <w:rsid w:val="26E612D9"/>
    <w:rsid w:val="271322FC"/>
    <w:rsid w:val="27422AFD"/>
    <w:rsid w:val="28453CBC"/>
    <w:rsid w:val="29CB6665"/>
    <w:rsid w:val="2BC823EE"/>
    <w:rsid w:val="2CCA1E7A"/>
    <w:rsid w:val="2D0D318F"/>
    <w:rsid w:val="2EB60CA9"/>
    <w:rsid w:val="2F4058DA"/>
    <w:rsid w:val="2F991AC3"/>
    <w:rsid w:val="30630FDA"/>
    <w:rsid w:val="30A86763"/>
    <w:rsid w:val="31A70EB9"/>
    <w:rsid w:val="32A87ECF"/>
    <w:rsid w:val="351B4F1B"/>
    <w:rsid w:val="353F7606"/>
    <w:rsid w:val="37B77CA0"/>
    <w:rsid w:val="383C0C4F"/>
    <w:rsid w:val="384B4147"/>
    <w:rsid w:val="398547FE"/>
    <w:rsid w:val="3A3456AF"/>
    <w:rsid w:val="3AAD3609"/>
    <w:rsid w:val="3B494BFC"/>
    <w:rsid w:val="3C2456D6"/>
    <w:rsid w:val="3D0E4B48"/>
    <w:rsid w:val="3DFC4063"/>
    <w:rsid w:val="3E4D0D3E"/>
    <w:rsid w:val="3ED30266"/>
    <w:rsid w:val="3ED378C8"/>
    <w:rsid w:val="3F07625A"/>
    <w:rsid w:val="3F173B76"/>
    <w:rsid w:val="3F340B05"/>
    <w:rsid w:val="41545E9C"/>
    <w:rsid w:val="419067B2"/>
    <w:rsid w:val="41C66F20"/>
    <w:rsid w:val="41F06727"/>
    <w:rsid w:val="438C511E"/>
    <w:rsid w:val="4403442E"/>
    <w:rsid w:val="44790BA9"/>
    <w:rsid w:val="45391FDA"/>
    <w:rsid w:val="45EF00EF"/>
    <w:rsid w:val="49737D24"/>
    <w:rsid w:val="4B432BE1"/>
    <w:rsid w:val="4B594F95"/>
    <w:rsid w:val="4C227BFD"/>
    <w:rsid w:val="4C960D7A"/>
    <w:rsid w:val="4CA2378C"/>
    <w:rsid w:val="4CE804A6"/>
    <w:rsid w:val="4DCF13FA"/>
    <w:rsid w:val="4E476505"/>
    <w:rsid w:val="4EDB4C44"/>
    <w:rsid w:val="51E85963"/>
    <w:rsid w:val="524A4835"/>
    <w:rsid w:val="52A0547A"/>
    <w:rsid w:val="52DF4525"/>
    <w:rsid w:val="538A325B"/>
    <w:rsid w:val="53EE68E8"/>
    <w:rsid w:val="540F4ECD"/>
    <w:rsid w:val="55C243F6"/>
    <w:rsid w:val="56DB2179"/>
    <w:rsid w:val="580B63F2"/>
    <w:rsid w:val="58607353"/>
    <w:rsid w:val="591F7E46"/>
    <w:rsid w:val="5B66091D"/>
    <w:rsid w:val="5C6E708B"/>
    <w:rsid w:val="5D1A2C68"/>
    <w:rsid w:val="5E4534DB"/>
    <w:rsid w:val="5ED273E4"/>
    <w:rsid w:val="5FD47BB5"/>
    <w:rsid w:val="6584717A"/>
    <w:rsid w:val="65C26758"/>
    <w:rsid w:val="65C5040A"/>
    <w:rsid w:val="665255D6"/>
    <w:rsid w:val="66F84654"/>
    <w:rsid w:val="694C16FA"/>
    <w:rsid w:val="69980DAA"/>
    <w:rsid w:val="6D8A7904"/>
    <w:rsid w:val="6E55401B"/>
    <w:rsid w:val="6E86792F"/>
    <w:rsid w:val="6ED32BE2"/>
    <w:rsid w:val="71E35F6D"/>
    <w:rsid w:val="71F24FB3"/>
    <w:rsid w:val="72217C70"/>
    <w:rsid w:val="72437202"/>
    <w:rsid w:val="759A2163"/>
    <w:rsid w:val="759C1ECC"/>
    <w:rsid w:val="79847C9E"/>
    <w:rsid w:val="799711EC"/>
    <w:rsid w:val="7B3774FF"/>
    <w:rsid w:val="7B6277C0"/>
    <w:rsid w:val="7B7F3EB1"/>
    <w:rsid w:val="7DD04837"/>
    <w:rsid w:val="7E91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chart" Target="charts/chart15.xml"/><Relationship Id="rId18" Type="http://schemas.openxmlformats.org/officeDocument/2006/relationships/chart" Target="charts/chart14.xml"/><Relationship Id="rId17" Type="http://schemas.openxmlformats.org/officeDocument/2006/relationships/chart" Target="charts/chart13.xml"/><Relationship Id="rId16" Type="http://schemas.openxmlformats.org/officeDocument/2006/relationships/chart" Target="charts/chart12.xml"/><Relationship Id="rId15" Type="http://schemas.openxmlformats.org/officeDocument/2006/relationships/chart" Target="charts/chart11.xml"/><Relationship Id="rId14" Type="http://schemas.openxmlformats.org/officeDocument/2006/relationships/chart" Target="charts/chart10.xml"/><Relationship Id="rId13" Type="http://schemas.openxmlformats.org/officeDocument/2006/relationships/chart" Target="charts/chart9.xml"/><Relationship Id="rId12" Type="http://schemas.openxmlformats.org/officeDocument/2006/relationships/chart" Target="charts/chart8.xml"/><Relationship Id="rId11" Type="http://schemas.openxmlformats.org/officeDocument/2006/relationships/chart" Target="charts/chart7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1.xlsx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../embeddings/oleObject1.bin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package" Target="../embeddings/Workbook7.xlsx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package" Target="../embeddings/Workbook8.xlsx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package" Target="../embeddings/Workbook9.xlsx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package" Target="../embeddings/Workbook10.xlsx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ColorStyle" Target="colors12.xml"/><Relationship Id="rId2" Type="http://schemas.microsoft.com/office/2011/relationships/chartStyle" Target="style12.xml"/><Relationship Id="rId1" Type="http://schemas.openxmlformats.org/officeDocument/2006/relationships/package" Target="../embeddings/Workbook1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2270;&#34920;%20&#22312;%20&#26757;&#24030;&#24066;&#21508;&#21439;&#65288;&#24066;&#12289;&#21306;&#65289;&#33647;&#21697;&#32463;&#33829;&#25209;&#21457;&#20225;&#19994;&#26085;&#24120;&#30417;&#31649;&#24773;&#20917;&#65288;&#32508;&#21512;&#26376;&#25253;&#33647;&#30417;&#31649;7&#34920;A&#65289;.doc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2270;&#34920;%20&#22312;%20&#26757;&#24030;&#24066;&#21508;&#21439;&#65288;&#24066;&#12289;&#21306;&#65289;&#33647;&#21697;&#32463;&#33829;&#25209;&#21457;&#20225;&#19994;&#26085;&#24120;&#30417;&#31649;&#24773;&#20917;&#65288;&#32508;&#21512;&#26376;&#25253;&#33647;&#30417;&#31649;7&#34920;A&#65289;.doc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22270;&#34920;%20&#22312;%20&#26757;&#24030;&#24066;&#21508;&#21439;&#65288;&#24066;&#12289;&#21306;&#65289;&#33647;&#21697;&#38646;&#21806;&#20225;&#19994;&#26085;&#24120;&#30417;&#31649;&#24773;&#20917;(&#32508;&#21512;&#26376;&#25253;&#33647;&#30417;&#31649;7&#34920;B&#65289;.doc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2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package" Target="../embeddings/Workbook3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package" Target="../embeddings/Workbook4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5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检查家次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Sheet1!$A$2:$A$10</c:f>
              <c:strCache>
                <c:ptCount val="9"/>
                <c:pt idx="0">
                  <c:v>市直</c:v>
                </c:pt>
                <c:pt idx="1">
                  <c:v>梅江区</c:v>
                </c:pt>
                <c:pt idx="2">
                  <c:v>梅县区</c:v>
                </c:pt>
                <c:pt idx="3">
                  <c:v>大埔县</c:v>
                </c:pt>
                <c:pt idx="4">
                  <c:v>丰顺县</c:v>
                </c:pt>
                <c:pt idx="5">
                  <c:v>五华县</c:v>
                </c:pt>
                <c:pt idx="6">
                  <c:v>平远县</c:v>
                </c:pt>
                <c:pt idx="7">
                  <c:v>蕉岭县</c:v>
                </c:pt>
                <c:pt idx="8">
                  <c:v>兴宁市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检查发现违规家次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Sheet1!$A$2:$A$10</c:f>
              <c:strCache>
                <c:ptCount val="9"/>
                <c:pt idx="0">
                  <c:v>市直</c:v>
                </c:pt>
                <c:pt idx="1">
                  <c:v>梅江区</c:v>
                </c:pt>
                <c:pt idx="2">
                  <c:v>梅县区</c:v>
                </c:pt>
                <c:pt idx="3">
                  <c:v>大埔县</c:v>
                </c:pt>
                <c:pt idx="4">
                  <c:v>丰顺县</c:v>
                </c:pt>
                <c:pt idx="5">
                  <c:v>五华县</c:v>
                </c:pt>
                <c:pt idx="6">
                  <c:v>平远县</c:v>
                </c:pt>
                <c:pt idx="7">
                  <c:v>蕉岭县</c:v>
                </c:pt>
                <c:pt idx="8">
                  <c:v>兴宁市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Sheet1!$A$2:$A$10</c:f>
              <c:strCache>
                <c:ptCount val="9"/>
                <c:pt idx="0">
                  <c:v>市直</c:v>
                </c:pt>
                <c:pt idx="1">
                  <c:v>梅江区</c:v>
                </c:pt>
                <c:pt idx="2">
                  <c:v>梅县区</c:v>
                </c:pt>
                <c:pt idx="3">
                  <c:v>大埔县</c:v>
                </c:pt>
                <c:pt idx="4">
                  <c:v>丰顺县</c:v>
                </c:pt>
                <c:pt idx="5">
                  <c:v>五华县</c:v>
                </c:pt>
                <c:pt idx="6">
                  <c:v>平远县</c:v>
                </c:pt>
                <c:pt idx="7">
                  <c:v>蕉岭县</c:v>
                </c:pt>
                <c:pt idx="8">
                  <c:v>兴宁市</c:v>
                </c:pt>
              </c:strCache>
            </c:strRef>
          </c:cat>
          <c:val>
            <c:numRef>
              <c:f>Sheet1!$D$2:$D$10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915072"/>
        <c:axId val="102920960"/>
      </c:barChart>
      <c:catAx>
        <c:axId val="10291507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2920960"/>
        <c:crosses val="autoZero"/>
        <c:auto val="1"/>
        <c:lblAlgn val="ctr"/>
        <c:lblOffset val="100"/>
        <c:noMultiLvlLbl val="0"/>
      </c:catAx>
      <c:valAx>
        <c:axId val="10292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2915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baseline="0">
                <a:solidFill>
                  <a:schemeClr val="tx1"/>
                </a:solidFill>
                <a:latin typeface="+mn-ea"/>
                <a:ea typeface="+mn-ea"/>
                <a:cs typeface="+mn-ea"/>
                <a:sym typeface="+mn-ea"/>
              </a:defRPr>
            </a:pPr>
            <a:r>
              <a:rPr sz="1000" b="0">
                <a:latin typeface="+mn-ea"/>
                <a:ea typeface="+mn-ea"/>
                <a:cs typeface="+mn-ea"/>
                <a:sym typeface="+mn-ea"/>
              </a:rPr>
              <a:t>抽样批次（外环）</a:t>
            </a:r>
            <a:endParaRPr sz="1000" b="0">
              <a:latin typeface="+mn-ea"/>
              <a:ea typeface="+mn-ea"/>
              <a:cs typeface="+mn-ea"/>
              <a:sym typeface="+mn-ea"/>
            </a:endParaRPr>
          </a:p>
          <a:p>
            <a:pPr defTabSz="914400">
              <a:defRPr lang="zh-CN" sz="1000" b="0" i="0" u="none" strike="noStrike" kern="1200" baseline="0">
                <a:solidFill>
                  <a:schemeClr val="tx1"/>
                </a:solidFill>
                <a:latin typeface="+mn-ea"/>
                <a:ea typeface="+mn-ea"/>
                <a:cs typeface="+mn-ea"/>
                <a:sym typeface="+mn-ea"/>
              </a:defRPr>
            </a:pPr>
            <a:r>
              <a:rPr sz="1000" b="0">
                <a:latin typeface="+mn-ea"/>
                <a:ea typeface="+mn-ea"/>
                <a:cs typeface="+mn-ea"/>
                <a:sym typeface="+mn-ea"/>
              </a:rPr>
              <a:t>抽样主体（内环）</a:t>
            </a:r>
            <a:endParaRPr sz="1000" b="0">
              <a:latin typeface="+mn-ea"/>
              <a:ea typeface="+mn-ea"/>
              <a:cs typeface="+mn-ea"/>
              <a:sym typeface="+mn-ea"/>
            </a:endParaRPr>
          </a:p>
        </c:rich>
      </c:tx>
      <c:layout>
        <c:manualLayout>
          <c:xMode val="edge"/>
          <c:yMode val="edge"/>
          <c:x val="0.0420222768696658"/>
          <c:y val="0.062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03793716656787"/>
          <c:y val="0.108888888888889"/>
          <c:w val="0.459039715471251"/>
          <c:h val="0.78222222222222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抽样主体数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362478757280661"/>
                  <c:y val="0.30423351158645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20050691844469"/>
                  <c:y val="0.139572192513368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363447332675884"/>
                  <c:y val="-0.0174688057040999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387003009972963"/>
                  <c:y val="0.067936720142602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52675472214536"/>
                  <c:y val="0.310828877005347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434098437082923"/>
                  <c:y val="0.685645315603545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0" tIns="0" rIns="0" bIns="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一类</c:v>
                </c:pt>
                <c:pt idx="1">
                  <c:v>二类</c:v>
                </c:pt>
                <c:pt idx="2">
                  <c:v>三类</c:v>
                </c:pt>
                <c:pt idx="3">
                  <c:v>生产环节</c:v>
                </c:pt>
                <c:pt idx="4">
                  <c:v>经营环节</c:v>
                </c:pt>
                <c:pt idx="5">
                  <c:v>使用环节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抽样批次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360415044085475"/>
                  <c:y val="-0.071947415329768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72607219373049"/>
                  <c:y val="-0.331929590017825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3961594483937"/>
                      <c:h val="0.067869875222816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3613736299684"/>
                  <c:y val="-0.59788324420677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39878019036086"/>
                  <c:y val="-0.515105166105875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4082031988562"/>
                      <c:h val="0.0715686274509806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586468682535958"/>
                  <c:y val="-0.20837789661319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5589454110453"/>
                      <c:h val="0.08301396316102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47911508265326"/>
                  <c:y val="0.294607843137255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957617071725"/>
                      <c:h val="0.077272727272727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0" tIns="0" rIns="0" bIns="0" anchor="ctr" anchorCtr="0"/>
              <a:lstStyle/>
              <a:p>
                <a:pPr algn="just"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一类</c:v>
                </c:pt>
                <c:pt idx="1">
                  <c:v>二类</c:v>
                </c:pt>
                <c:pt idx="2">
                  <c:v>三类</c:v>
                </c:pt>
                <c:pt idx="3">
                  <c:v>生产环节</c:v>
                </c:pt>
                <c:pt idx="4">
                  <c:v>经营环节</c:v>
                </c:pt>
                <c:pt idx="5">
                  <c:v>使用环节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主要违法主体数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56512045085443"/>
                  <c:y val="-0.0997999232150994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9539537206592"/>
                      <c:h val="0.10280126849894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13197084498847"/>
                  <c:y val="0.074738528836394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7839853504245"/>
                      <c:h val="0.120243128964059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318517859436662"/>
                  <c:y val="0.0260147991523296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235724987515"/>
                      <c:h val="0.130549682875264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29969632243554"/>
                  <c:y val="0.134581922212974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生产企业</c:v>
                </c:pt>
                <c:pt idx="1">
                  <c:v>经营企业</c:v>
                </c:pt>
                <c:pt idx="2">
                  <c:v>医疗机构</c:v>
                </c:pt>
                <c:pt idx="3">
                  <c:v>其他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案件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-0.0137479832421498"/>
                  <c:y val="-0.32350914445326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137479832421498"/>
                  <c:y val="-0.39757467283351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37479832421498"/>
                  <c:y val="-0.60984970744357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537118539166774"/>
                  <c:y val="-0.68068496355801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116932969769372"/>
                  <c:y val="-0.54547499586073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353723490676433"/>
                  <c:y val="0.24962621135445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市本级</c:v>
                </c:pt>
                <c:pt idx="1">
                  <c:v>梅江区</c:v>
                </c:pt>
                <c:pt idx="2">
                  <c:v>梅县区</c:v>
                </c:pt>
                <c:pt idx="3">
                  <c:v>兴宁市</c:v>
                </c:pt>
                <c:pt idx="4">
                  <c:v>平远县</c:v>
                </c:pt>
                <c:pt idx="5">
                  <c:v>蕉岭县</c:v>
                </c:pt>
                <c:pt idx="6">
                  <c:v>大埔县</c:v>
                </c:pt>
                <c:pt idx="7">
                  <c:v>丰顺县</c:v>
                </c:pt>
                <c:pt idx="8">
                  <c:v>五华县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化妆品案件来源情况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11058749607289"/>
                  <c:y val="-0.12798424809254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32485076971411"/>
                  <c:y val="0.041630387590497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837260446120016"/>
                  <c:y val="0.1942474495617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217876217404964"/>
                  <c:y val="0.039379768643859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5708451146717"/>
                  <c:y val="-0.11724355735370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879673264216153"/>
                  <c:y val="-0.12760232440777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投诉举报</c:v>
                </c:pt>
                <c:pt idx="1">
                  <c:v>监督抽验</c:v>
                </c:pt>
                <c:pt idx="2">
                  <c:v>执法检验</c:v>
                </c:pt>
                <c:pt idx="3">
                  <c:v>日常监督</c:v>
                </c:pt>
                <c:pt idx="4">
                  <c:v>其他部门通报</c:v>
                </c:pt>
                <c:pt idx="5">
                  <c:v>其他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药品案件违法主体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66639987193853"/>
                  <c:y val="-0.14142259414225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448215143268769"/>
                  <c:y val="0.003905160390516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255982131497985"/>
                  <c:y val="-0.09913771482001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9239635024812"/>
                      <c:h val="0.137796373779637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0851608772210661"/>
                  <c:y val="-0.11739123484649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生产企业</c:v>
                </c:pt>
                <c:pt idx="1">
                  <c:v>经营企业</c:v>
                </c:pt>
                <c:pt idx="2">
                  <c:v>美容美发机构</c:v>
                </c:pt>
                <c:pt idx="3">
                  <c:v>其他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12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查处案件数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0231234713263166"/>
                  <c:y val="0.09856002628887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616589872230462"/>
                  <c:y val="0.099367164507361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513669739587588"/>
                  <c:y val="-0.22917229012929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604138347681619"/>
                  <c:y val="-0.089168226793152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392689925993054"/>
                  <c:y val="-0.15161720638498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800483310678145"/>
                  <c:y val="-0.21978047169111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114067956274152"/>
                  <c:y val="0.1507957506226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354478724318064"/>
                  <c:y val="0.018612244900365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市本级</c:v>
                </c:pt>
                <c:pt idx="1">
                  <c:v>梅江区</c:v>
                </c:pt>
                <c:pt idx="2">
                  <c:v>梅县区</c:v>
                </c:pt>
                <c:pt idx="3">
                  <c:v>兴宁市</c:v>
                </c:pt>
                <c:pt idx="4">
                  <c:v>平远县</c:v>
                </c:pt>
                <c:pt idx="5">
                  <c:v>蕉岭县</c:v>
                </c:pt>
                <c:pt idx="6">
                  <c:v>大埔县</c:v>
                </c:pt>
                <c:pt idx="7">
                  <c:v>丰顺县</c:v>
                </c:pt>
                <c:pt idx="8">
                  <c:v>五华县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'[图表 在 梅州市各县（市、区）药品经营批发企业日常监管情况（综合月报药监管7表A）.doc]Sheet1'!$B$3</c:f>
              <c:strCache>
                <c:ptCount val="1"/>
                <c:pt idx="0">
                  <c:v>批发企业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'[图表 在 梅州市各县（市、区）药品经营批发企业日常监管情况（综合月报药监管7表A）.doc]Sheet1'!$C$2:$E$2</c:f>
              <c:strCache>
                <c:ptCount val="3"/>
                <c:pt idx="0">
                  <c:v>检查家次</c:v>
                </c:pt>
                <c:pt idx="1">
                  <c:v>发现违法违规</c:v>
                </c:pt>
                <c:pt idx="2">
                  <c:v>完成整改</c:v>
                </c:pt>
              </c:strCache>
            </c:strRef>
          </c:cat>
          <c:val>
            <c:numRef>
              <c:f>'[图表 在 梅州市各县（市、区）药品经营批发企业日常监管情况（综合月报药监管7表A）.doc]Sheet1'!$C$3:$E$3</c:f>
              <c:numCache>
                <c:formatCode>General</c:formatCode>
                <c:ptCount val="3"/>
                <c:pt idx="0">
                  <c:v>27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'[图表 在 梅州市各县（市、区）药品经营批发企业日常监管情况（综合月报药监管7表A）.doc]Sheet1'!$B$4</c:f>
              <c:strCache>
                <c:ptCount val="1"/>
                <c:pt idx="0">
                  <c:v>零售企业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'[图表 在 梅州市各县（市、区）药品经营批发企业日常监管情况（综合月报药监管7表A）.doc]Sheet1'!$C$2:$E$2</c:f>
              <c:strCache>
                <c:ptCount val="3"/>
                <c:pt idx="0">
                  <c:v>检查家次</c:v>
                </c:pt>
                <c:pt idx="1">
                  <c:v>发现违法违规</c:v>
                </c:pt>
                <c:pt idx="2">
                  <c:v>完成整改</c:v>
                </c:pt>
              </c:strCache>
            </c:strRef>
          </c:cat>
          <c:val>
            <c:numRef>
              <c:f>'[图表 在 梅州市各县（市、区）药品经营批发企业日常监管情况（综合月报药监管7表A）.doc]Sheet1'!$C$4:$E$4</c:f>
              <c:numCache>
                <c:formatCode>General</c:formatCode>
                <c:ptCount val="3"/>
                <c:pt idx="0">
                  <c:v>486</c:v>
                </c:pt>
                <c:pt idx="1">
                  <c:v>26</c:v>
                </c:pt>
                <c:pt idx="2">
                  <c:v>26</c:v>
                </c:pt>
              </c:numCache>
            </c:numRef>
          </c:val>
        </c:ser>
        <c:ser>
          <c:idx val="2"/>
          <c:order val="2"/>
          <c:tx>
            <c:strRef>
              <c:f>'[图表 在 梅州市各县（市、区）药品经营批发企业日常监管情况（综合月报药监管7表A）.doc]Sheet1'!#REF!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 在 梅州市各县（市、区）药品经营批发企业日常监管情况（综合月报药监管7表A）.doc]Sheet1'!$C$2:$E$2</c:f>
              <c:strCache>
                <c:ptCount val="3"/>
                <c:pt idx="0">
                  <c:v>检查家次</c:v>
                </c:pt>
                <c:pt idx="1">
                  <c:v>发现违法违规</c:v>
                </c:pt>
                <c:pt idx="2">
                  <c:v>完成整改</c:v>
                </c:pt>
              </c:strCache>
            </c:strRef>
          </c:cat>
          <c:val>
            <c:numRef>
              <c:f>'[图表 在 梅州市各县（市、区）药品经营批发企业日常监管情况（综合月报药监管7表A）.doc]Sheet1'!#REF!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76131171"/>
        <c:axId val="407263503"/>
      </c:barChart>
      <c:catAx>
        <c:axId val="87613117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7263503"/>
        <c:crosses val="autoZero"/>
        <c:auto val="1"/>
        <c:lblAlgn val="ctr"/>
        <c:lblOffset val="100"/>
        <c:noMultiLvlLbl val="0"/>
      </c:catAx>
      <c:valAx>
        <c:axId val="407263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61311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'[图表 在 梅州市各县（市、区）药品经营批发企业日常监管情况（综合月报药监管7表A）.doc]Sheet1'!$B$3</c:f>
              <c:strCache>
                <c:ptCount val="1"/>
                <c:pt idx="0">
                  <c:v>检查企业家次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 在 梅州市各县（市、区）药品经营批发企业日常监管情况（综合月报药监管7表A）.doc]Sheet1'!$C$2:$K$2</c:f>
              <c:strCache>
                <c:ptCount val="9"/>
                <c:pt idx="0">
                  <c:v>市本级</c:v>
                </c:pt>
                <c:pt idx="1">
                  <c:v>梅江区</c:v>
                </c:pt>
                <c:pt idx="2">
                  <c:v>梅县区</c:v>
                </c:pt>
                <c:pt idx="3">
                  <c:v>兴宁市</c:v>
                </c:pt>
                <c:pt idx="4">
                  <c:v>平远县</c:v>
                </c:pt>
                <c:pt idx="5">
                  <c:v>蕉岭县</c:v>
                </c:pt>
                <c:pt idx="6">
                  <c:v>大埔县</c:v>
                </c:pt>
                <c:pt idx="7">
                  <c:v>丰顺县</c:v>
                </c:pt>
                <c:pt idx="8">
                  <c:v>五华县</c:v>
                </c:pt>
              </c:strCache>
            </c:strRef>
          </c:cat>
          <c:val>
            <c:numRef>
              <c:f>'[图表 在 梅州市各县（市、区）药品经营批发企业日常监管情况（综合月报药监管7表A）.doc]Sheet1'!$C$3:$K$3</c:f>
              <c:numCache>
                <c:formatCode>General</c:formatCode>
                <c:ptCount val="9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18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'[图表 在 梅州市各县（市、区）药品经营批发企业日常监管情况（综合月报药监管7表A）.doc]Sheet1'!$B$4</c:f>
              <c:strCache>
                <c:ptCount val="1"/>
                <c:pt idx="0">
                  <c:v>发现违法违规企业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 在 梅州市各县（市、区）药品经营批发企业日常监管情况（综合月报药监管7表A）.doc]Sheet1'!$C$2:$K$2</c:f>
              <c:strCache>
                <c:ptCount val="9"/>
                <c:pt idx="0">
                  <c:v>市本级</c:v>
                </c:pt>
                <c:pt idx="1">
                  <c:v>梅江区</c:v>
                </c:pt>
                <c:pt idx="2">
                  <c:v>梅县区</c:v>
                </c:pt>
                <c:pt idx="3">
                  <c:v>兴宁市</c:v>
                </c:pt>
                <c:pt idx="4">
                  <c:v>平远县</c:v>
                </c:pt>
                <c:pt idx="5">
                  <c:v>蕉岭县</c:v>
                </c:pt>
                <c:pt idx="6">
                  <c:v>大埔县</c:v>
                </c:pt>
                <c:pt idx="7">
                  <c:v>丰顺县</c:v>
                </c:pt>
                <c:pt idx="8">
                  <c:v>五华县</c:v>
                </c:pt>
              </c:strCache>
            </c:strRef>
          </c:cat>
          <c:val>
            <c:numRef>
              <c:f>'[图表 在 梅州市各县（市、区）药品经营批发企业日常监管情况（综合月报药监管7表A）.doc]Sheet1'!$C$4:$K$4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'[图表 在 梅州市各县（市、区）药品经营批发企业日常监管情况（综合月报药监管7表A）.doc]Sheet1'!$B$5</c:f>
              <c:strCache>
                <c:ptCount val="1"/>
                <c:pt idx="0">
                  <c:v>完成整改企业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 在 梅州市各县（市、区）药品经营批发企业日常监管情况（综合月报药监管7表A）.doc]Sheet1'!$C$2:$K$2</c:f>
              <c:strCache>
                <c:ptCount val="9"/>
                <c:pt idx="0">
                  <c:v>市本级</c:v>
                </c:pt>
                <c:pt idx="1">
                  <c:v>梅江区</c:v>
                </c:pt>
                <c:pt idx="2">
                  <c:v>梅县区</c:v>
                </c:pt>
                <c:pt idx="3">
                  <c:v>兴宁市</c:v>
                </c:pt>
                <c:pt idx="4">
                  <c:v>平远县</c:v>
                </c:pt>
                <c:pt idx="5">
                  <c:v>蕉岭县</c:v>
                </c:pt>
                <c:pt idx="6">
                  <c:v>大埔县</c:v>
                </c:pt>
                <c:pt idx="7">
                  <c:v>丰顺县</c:v>
                </c:pt>
                <c:pt idx="8">
                  <c:v>五华县</c:v>
                </c:pt>
              </c:strCache>
            </c:strRef>
          </c:cat>
          <c:val>
            <c:numRef>
              <c:f>'[图表 在 梅州市各县（市、区）药品经营批发企业日常监管情况（综合月报药监管7表A）.doc]Sheet1'!$C$5:$K$5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1338577"/>
        <c:axId val="465417266"/>
      </c:barChart>
      <c:catAx>
        <c:axId val="2813385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5417266"/>
        <c:crosses val="autoZero"/>
        <c:auto val="1"/>
        <c:lblAlgn val="ctr"/>
        <c:lblOffset val="100"/>
        <c:noMultiLvlLbl val="0"/>
      </c:catAx>
      <c:valAx>
        <c:axId val="46541726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133857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7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'[图表 在 梅州市各县（市、区）药品零售企业日常监管情况(综合月报药监管7表B）.doc]Sheet1'!$B$3</c:f>
              <c:strCache>
                <c:ptCount val="1"/>
                <c:pt idx="0">
                  <c:v>检查零售企业家次</c:v>
                </c:pt>
              </c:strCache>
            </c:strRef>
          </c:tx>
          <c:spPr>
            <a:solidFill>
              <a:srgbClr val="5B9BD5">
                <a:alpha val="100000"/>
              </a:srgbClr>
            </a:solidFill>
            <a:ln w="3175">
              <a:noFill/>
            </a:ln>
          </c:spPr>
          <c:invertIfNegative val="0"/>
          <c:dLbls>
            <c:delete val="1"/>
          </c:dLbls>
          <c:cat>
            <c:strRef>
              <c:f>'[图表 在 梅州市各县（市、区）药品零售企业日常监管情况(综合月报药监管7表B）.doc]Sheet1'!$C$2:$K$2</c:f>
              <c:strCache>
                <c:ptCount val="9"/>
                <c:pt idx="0">
                  <c:v>市本级</c:v>
                </c:pt>
                <c:pt idx="1">
                  <c:v>梅江区</c:v>
                </c:pt>
                <c:pt idx="2">
                  <c:v>梅县区</c:v>
                </c:pt>
                <c:pt idx="3">
                  <c:v>兴宁市</c:v>
                </c:pt>
                <c:pt idx="4">
                  <c:v>平远县</c:v>
                </c:pt>
                <c:pt idx="5">
                  <c:v>蕉岭县</c:v>
                </c:pt>
                <c:pt idx="6">
                  <c:v>大埔县</c:v>
                </c:pt>
                <c:pt idx="7">
                  <c:v>丰顺县</c:v>
                </c:pt>
                <c:pt idx="8">
                  <c:v>五华县</c:v>
                </c:pt>
              </c:strCache>
            </c:strRef>
          </c:cat>
          <c:val>
            <c:numRef>
              <c:f>'[图表 在 梅州市各县（市、区）药品零售企业日常监管情况(综合月报药监管7表B）.doc]Sheet1'!$C$3:$K$3</c:f>
              <c:numCache>
                <c:formatCode>General</c:formatCode>
                <c:ptCount val="9"/>
                <c:pt idx="0">
                  <c:v>0</c:v>
                </c:pt>
                <c:pt idx="1">
                  <c:v>90</c:v>
                </c:pt>
                <c:pt idx="2">
                  <c:v>66</c:v>
                </c:pt>
                <c:pt idx="3">
                  <c:v>67</c:v>
                </c:pt>
                <c:pt idx="4">
                  <c:v>13</c:v>
                </c:pt>
                <c:pt idx="5">
                  <c:v>100</c:v>
                </c:pt>
                <c:pt idx="6">
                  <c:v>30</c:v>
                </c:pt>
                <c:pt idx="7">
                  <c:v>56</c:v>
                </c:pt>
                <c:pt idx="8">
                  <c:v>64</c:v>
                </c:pt>
              </c:numCache>
            </c:numRef>
          </c:val>
        </c:ser>
        <c:ser>
          <c:idx val="1"/>
          <c:order val="1"/>
          <c:tx>
            <c:strRef>
              <c:f>'[图表 在 梅州市各县（市、区）药品零售企业日常监管情况(综合月报药监管7表B）.doc]Sheet1'!$B$4</c:f>
              <c:strCache>
                <c:ptCount val="1"/>
                <c:pt idx="0">
                  <c:v>发现违法违规企业</c:v>
                </c:pt>
              </c:strCache>
            </c:strRef>
          </c:tx>
          <c:spPr>
            <a:solidFill>
              <a:srgbClr val="ED7D31">
                <a:alpha val="100000"/>
              </a:srgbClr>
            </a:solidFill>
            <a:ln w="3175">
              <a:noFill/>
            </a:ln>
          </c:spPr>
          <c:invertIfNegative val="0"/>
          <c:dLbls>
            <c:delete val="1"/>
          </c:dLbls>
          <c:cat>
            <c:strRef>
              <c:f>'[图表 在 梅州市各县（市、区）药品零售企业日常监管情况(综合月报药监管7表B）.doc]Sheet1'!$C$2:$K$2</c:f>
              <c:strCache>
                <c:ptCount val="9"/>
                <c:pt idx="0">
                  <c:v>市本级</c:v>
                </c:pt>
                <c:pt idx="1">
                  <c:v>梅江区</c:v>
                </c:pt>
                <c:pt idx="2">
                  <c:v>梅县区</c:v>
                </c:pt>
                <c:pt idx="3">
                  <c:v>兴宁市</c:v>
                </c:pt>
                <c:pt idx="4">
                  <c:v>平远县</c:v>
                </c:pt>
                <c:pt idx="5">
                  <c:v>蕉岭县</c:v>
                </c:pt>
                <c:pt idx="6">
                  <c:v>大埔县</c:v>
                </c:pt>
                <c:pt idx="7">
                  <c:v>丰顺县</c:v>
                </c:pt>
                <c:pt idx="8">
                  <c:v>五华县</c:v>
                </c:pt>
              </c:strCache>
            </c:strRef>
          </c:cat>
          <c:val>
            <c:numRef>
              <c:f>'[图表 在 梅州市各县（市、区）药品零售企业日常监管情况(综合月报药监管7表B）.doc]Sheet1'!$C$4:$K$4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8</c:v>
                </c:pt>
                <c:pt idx="4">
                  <c:v>1</c:v>
                </c:pt>
                <c:pt idx="5">
                  <c:v>10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</c:numCache>
            </c:numRef>
          </c:val>
        </c:ser>
        <c:ser>
          <c:idx val="2"/>
          <c:order val="2"/>
          <c:tx>
            <c:strRef>
              <c:f>'[图表 在 梅州市各县（市、区）药品零售企业日常监管情况(综合月报药监管7表B）.doc]Sheet1'!$B$5</c:f>
              <c:strCache>
                <c:ptCount val="1"/>
                <c:pt idx="0">
                  <c:v>完成整改企业</c:v>
                </c:pt>
              </c:strCache>
            </c:strRef>
          </c:tx>
          <c:spPr>
            <a:solidFill>
              <a:srgbClr val="A5A5A5">
                <a:alpha val="100000"/>
              </a:srgbClr>
            </a:solidFill>
            <a:ln w="3175">
              <a:noFill/>
            </a:ln>
          </c:spPr>
          <c:invertIfNegative val="0"/>
          <c:dLbls>
            <c:delete val="1"/>
          </c:dLbls>
          <c:cat>
            <c:strRef>
              <c:f>'[图表 在 梅州市各县（市、区）药品零售企业日常监管情况(综合月报药监管7表B）.doc]Sheet1'!$C$2:$K$2</c:f>
              <c:strCache>
                <c:ptCount val="9"/>
                <c:pt idx="0">
                  <c:v>市本级</c:v>
                </c:pt>
                <c:pt idx="1">
                  <c:v>梅江区</c:v>
                </c:pt>
                <c:pt idx="2">
                  <c:v>梅县区</c:v>
                </c:pt>
                <c:pt idx="3">
                  <c:v>兴宁市</c:v>
                </c:pt>
                <c:pt idx="4">
                  <c:v>平远县</c:v>
                </c:pt>
                <c:pt idx="5">
                  <c:v>蕉岭县</c:v>
                </c:pt>
                <c:pt idx="6">
                  <c:v>大埔县</c:v>
                </c:pt>
                <c:pt idx="7">
                  <c:v>丰顺县</c:v>
                </c:pt>
                <c:pt idx="8">
                  <c:v>五华县</c:v>
                </c:pt>
              </c:strCache>
            </c:strRef>
          </c:cat>
          <c:val>
            <c:numRef>
              <c:f>'[图表 在 梅州市各县（市、区）药品零售企业日常监管情况(综合月报药监管7表B）.doc]Sheet1'!$C$5:$K$5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8</c:v>
                </c:pt>
                <c:pt idx="4">
                  <c:v>1</c:v>
                </c:pt>
                <c:pt idx="5">
                  <c:v>10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1823096"/>
        <c:axId val="895816339"/>
      </c:barChart>
      <c:catAx>
        <c:axId val="5418230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95816339"/>
        <c:crosses val="autoZero"/>
        <c:auto val="1"/>
        <c:lblAlgn val="ctr"/>
        <c:lblOffset val="100"/>
        <c:noMultiLvlLbl val="0"/>
      </c:catAx>
      <c:valAx>
        <c:axId val="8958163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3175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18230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 sz="800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药品案件来源情况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11058749607289"/>
                  <c:y val="-0.12798424809254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480678605089538"/>
                  <c:y val="0.01131204499322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8426013195099"/>
                  <c:y val="0.04922471080482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0157084511467276"/>
                  <c:y val="-0.027825890780092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220075400565504"/>
                  <c:y val="0.0006137542895952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5940936223688"/>
                      <c:h val="0.124810510358767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00204209864907361"/>
                  <c:y val="-0.015942065574827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投诉举报</c:v>
                </c:pt>
                <c:pt idx="1">
                  <c:v>监督抽验</c:v>
                </c:pt>
                <c:pt idx="2">
                  <c:v>执法检验</c:v>
                </c:pt>
                <c:pt idx="3">
                  <c:v>日常监督</c:v>
                </c:pt>
                <c:pt idx="4">
                  <c:v>其他部门通报</c:v>
                </c:pt>
                <c:pt idx="5">
                  <c:v>其他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药品案件违法主体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09588602529214"/>
                  <c:y val="0.007252440725244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12902193052665"/>
                  <c:y val="-0.022315202231520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262526012485993"/>
                  <c:y val="-0.050881089994349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61773651352649"/>
                  <c:y val="-0.1433326574406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生产企业</c:v>
                </c:pt>
                <c:pt idx="1">
                  <c:v>经营企业</c:v>
                </c:pt>
                <c:pt idx="2">
                  <c:v>医疗结构</c:v>
                </c:pt>
                <c:pt idx="3">
                  <c:v>其他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28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517958549939"/>
          <c:y val="0.0957397762256441"/>
          <c:w val="0.520240054797974"/>
          <c:h val="0.81601670660957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查处案件数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769921510915911"/>
                  <c:y val="-0.045006516974171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96476995167287"/>
                  <c:y val="0.1418223973709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78468820971992"/>
                  <c:y val="-0.017931000787064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u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24401531086926"/>
                  <c:y val="-0.12936582690122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+mn-lt"/>
                        <a:ea typeface="+mn-ea"/>
                        <a:cs typeface="+mn-cs"/>
                      </a:defRPr>
                    </a:pPr>
                    <a:r>
                      <a:rPr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</a:rPr>
                      <a:t>兴宁市, 2</a:t>
                    </a:r>
                    <a:endParaRPr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uFill>
                    </a:endParaRP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37787783291681"/>
                  <c:y val="-0.074664808071989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242519912500282"/>
                  <c:y val="-0.013310953008722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151034586920405"/>
                  <c:y val="0.076014358637180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5856756200202"/>
                      <c:h val="0.043753663538155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116084577686845"/>
                  <c:y val="-0.02103846451905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u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527171122187"/>
                      <c:h val="0.0557142857142857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0.0214264955462486"/>
                  <c:y val="-0.057578430807622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+mn-lt"/>
                        <a:ea typeface="+mn-ea"/>
                        <a:cs typeface="+mn-cs"/>
                      </a:defRPr>
                    </a:pPr>
                    <a:r>
                      <a:rPr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</a:rPr>
                      <a:t>五华县，2</a:t>
                    </a:r>
                    <a:endParaRPr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uFill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u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市本级</c:v>
                </c:pt>
                <c:pt idx="1">
                  <c:v>梅江区</c:v>
                </c:pt>
                <c:pt idx="2">
                  <c:v>梅县区</c:v>
                </c:pt>
                <c:pt idx="3">
                  <c:v>兴宁市</c:v>
                </c:pt>
                <c:pt idx="4">
                  <c:v>平远县</c:v>
                </c:pt>
                <c:pt idx="5">
                  <c:v>蕉岭县</c:v>
                </c:pt>
                <c:pt idx="6">
                  <c:v>大埔县</c:v>
                </c:pt>
                <c:pt idx="7">
                  <c:v>丰顺县</c:v>
                </c:pt>
                <c:pt idx="8">
                  <c:v>五华县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</c:v>
                </c:pt>
                <c:pt idx="1">
                  <c:v>5</c:v>
                </c:pt>
                <c:pt idx="2">
                  <c:v>3</c:v>
                </c:pt>
                <c:pt idx="3">
                  <c:v>9</c:v>
                </c:pt>
                <c:pt idx="4">
                  <c:v>3</c:v>
                </c:pt>
                <c:pt idx="5">
                  <c:v>0</c:v>
                </c:pt>
                <c:pt idx="6">
                  <c:v>5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8380890010388"/>
          <c:y val="0.201942991787851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检查生产企业（家次）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Sheet1!$A$2:$A$10</c:f>
              <c:strCache>
                <c:ptCount val="9"/>
                <c:pt idx="0">
                  <c:v>市本级</c:v>
                </c:pt>
                <c:pt idx="1">
                  <c:v>梅江区</c:v>
                </c:pt>
                <c:pt idx="2">
                  <c:v>梅县区</c:v>
                </c:pt>
                <c:pt idx="3">
                  <c:v>兴宁市</c:v>
                </c:pt>
                <c:pt idx="4">
                  <c:v>平远县</c:v>
                </c:pt>
                <c:pt idx="5">
                  <c:v>蕉岭县</c:v>
                </c:pt>
                <c:pt idx="6">
                  <c:v>大埔县</c:v>
                </c:pt>
                <c:pt idx="7">
                  <c:v>丰顺县</c:v>
                </c:pt>
                <c:pt idx="8">
                  <c:v>五华县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6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8737152"/>
        <c:axId val="98747136"/>
      </c:barChart>
      <c:catAx>
        <c:axId val="987371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j-ea"/>
                <a:sym typeface="+mj-ea"/>
              </a:defRPr>
            </a:pPr>
          </a:p>
        </c:txPr>
        <c:crossAx val="98747136"/>
        <c:crosses val="autoZero"/>
        <c:auto val="1"/>
        <c:lblAlgn val="ctr"/>
        <c:lblOffset val="100"/>
        <c:noMultiLvlLbl val="0"/>
      </c:catAx>
      <c:valAx>
        <c:axId val="98747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8737152"/>
        <c:crosses val="autoZero"/>
        <c:crossBetween val="between"/>
      </c:valAx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j-ea"/>
                <a:sym typeface="+mj-ea"/>
              </a:defRPr>
            </a:pPr>
          </a:p>
        </c:txPr>
      </c:legendEntry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j-ea"/>
              <a:ea typeface="+mj-ea"/>
              <a:cs typeface="+mj-ea"/>
              <a:sym typeface="+mj-ea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检查经营企业、使用单位家次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Sheet1!$A$2:$A$10</c:f>
              <c:strCache>
                <c:ptCount val="9"/>
                <c:pt idx="0">
                  <c:v>市本级</c:v>
                </c:pt>
                <c:pt idx="1">
                  <c:v>梅江区</c:v>
                </c:pt>
                <c:pt idx="2">
                  <c:v>梅县区</c:v>
                </c:pt>
                <c:pt idx="3">
                  <c:v>兴宁市</c:v>
                </c:pt>
                <c:pt idx="4">
                  <c:v>平远县</c:v>
                </c:pt>
                <c:pt idx="5">
                  <c:v>蕉岭县</c:v>
                </c:pt>
                <c:pt idx="6">
                  <c:v>大埔县</c:v>
                </c:pt>
                <c:pt idx="7">
                  <c:v>丰顺县</c:v>
                </c:pt>
                <c:pt idx="8">
                  <c:v>五华县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21</c:v>
                </c:pt>
                <c:pt idx="1">
                  <c:v>52</c:v>
                </c:pt>
                <c:pt idx="2">
                  <c:v>46</c:v>
                </c:pt>
                <c:pt idx="3">
                  <c:v>48</c:v>
                </c:pt>
                <c:pt idx="4">
                  <c:v>11</c:v>
                </c:pt>
                <c:pt idx="5">
                  <c:v>85</c:v>
                </c:pt>
                <c:pt idx="6">
                  <c:v>34</c:v>
                </c:pt>
                <c:pt idx="7">
                  <c:v>15</c:v>
                </c:pt>
                <c:pt idx="8">
                  <c:v>51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存在违法违规的企业或单位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Sheet1!$A$2:$A$10</c:f>
              <c:strCache>
                <c:ptCount val="9"/>
                <c:pt idx="0">
                  <c:v>市本级</c:v>
                </c:pt>
                <c:pt idx="1">
                  <c:v>梅江区</c:v>
                </c:pt>
                <c:pt idx="2">
                  <c:v>梅县区</c:v>
                </c:pt>
                <c:pt idx="3">
                  <c:v>兴宁市</c:v>
                </c:pt>
                <c:pt idx="4">
                  <c:v>平远县</c:v>
                </c:pt>
                <c:pt idx="5">
                  <c:v>蕉岭县</c:v>
                </c:pt>
                <c:pt idx="6">
                  <c:v>大埔县</c:v>
                </c:pt>
                <c:pt idx="7">
                  <c:v>丰顺县</c:v>
                </c:pt>
                <c:pt idx="8">
                  <c:v>五华县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19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7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完成整改的企业或单位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Sheet1!$A$2:$A$10</c:f>
              <c:strCache>
                <c:ptCount val="9"/>
                <c:pt idx="0">
                  <c:v>市本级</c:v>
                </c:pt>
                <c:pt idx="1">
                  <c:v>梅江区</c:v>
                </c:pt>
                <c:pt idx="2">
                  <c:v>梅县区</c:v>
                </c:pt>
                <c:pt idx="3">
                  <c:v>兴宁市</c:v>
                </c:pt>
                <c:pt idx="4">
                  <c:v>平远县</c:v>
                </c:pt>
                <c:pt idx="5">
                  <c:v>蕉岭县</c:v>
                </c:pt>
                <c:pt idx="6">
                  <c:v>大埔县</c:v>
                </c:pt>
                <c:pt idx="7">
                  <c:v>丰顺县</c:v>
                </c:pt>
                <c:pt idx="8">
                  <c:v>五华县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19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7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334208"/>
        <c:axId val="100864384"/>
      </c:barChart>
      <c:catAx>
        <c:axId val="1003342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0864384"/>
        <c:crosses val="autoZero"/>
        <c:auto val="1"/>
        <c:lblAlgn val="ctr"/>
        <c:lblOffset val="100"/>
        <c:noMultiLvlLbl val="0"/>
      </c:catAx>
      <c:valAx>
        <c:axId val="10086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03342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spcFirstLastPara="0" vertOverflow="ellipsis" vert="horz" wrap="square" anchor="ctr" anchorCtr="1"/>
          <a:lstStyle/>
          <a:p>
            <a:pPr>
              <a:defRPr lang="zh-CN" sz="75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j-ea"/>
                <a:sym typeface="+mj-ea"/>
              </a:defRPr>
            </a:pPr>
          </a:p>
        </c:txPr>
      </c:dTable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2020-08-04T06:47:00Z</dcterms:created>
  <dc:creator>嫣然</dc:creator>
  <cp:lastModifiedBy>吖包</cp:lastModifiedBy>
  <cp:lastPrinted>2021-06-02T09:08:00Z</cp:lastPrinted>
  <dcterms:modified xsi:type="dcterms:W3CDTF">2021-06-09T02:40:19Z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E5AE091BEBEA4E31923C1294399D5568</vt:lpwstr>
  </property>
</Properties>
</file>