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文星黑体" w:hAnsi="文星黑体" w:eastAsia="文星黑体" w:cs="文星黑体"/>
          <w:sz w:val="32"/>
          <w:szCs w:val="32"/>
        </w:rPr>
      </w:pPr>
      <w:r>
        <w:rPr>
          <w:rFonts w:hint="eastAsia" w:ascii="文星黑体" w:hAnsi="文星黑体" w:eastAsia="文星黑体" w:cs="文星黑体"/>
          <w:sz w:val="32"/>
          <w:szCs w:val="32"/>
        </w:rPr>
        <w:t>附件1</w:t>
      </w:r>
      <w:r>
        <w:rPr>
          <w:rFonts w:hint="eastAsia" w:ascii="文星黑体" w:hAnsi="文星黑体" w:eastAsia="文星黑体" w:cs="文星黑体"/>
          <w:sz w:val="32"/>
          <w:szCs w:val="32"/>
          <w:lang w:val="en-US" w:eastAsia="zh-CN"/>
        </w:rPr>
        <w:t>2</w:t>
      </w:r>
      <w:bookmarkStart w:id="0" w:name="_GoBack"/>
      <w:bookmarkEnd w:id="0"/>
      <w:r>
        <w:rPr>
          <w:rFonts w:hint="eastAsia" w:ascii="文星黑体" w:hAnsi="文星黑体" w:eastAsia="文星黑体" w:cs="文星黑体"/>
          <w:sz w:val="32"/>
          <w:szCs w:val="32"/>
        </w:rPr>
        <w:t>：</w:t>
      </w:r>
    </w:p>
    <w:p>
      <w:pPr>
        <w:spacing w:line="560" w:lineRule="exact"/>
        <w:jc w:val="center"/>
        <w:rPr>
          <w:rFonts w:ascii="文星标宋" w:hAnsi="文星标宋" w:eastAsia="文星标宋" w:cs="文星标宋"/>
          <w:sz w:val="44"/>
          <w:szCs w:val="44"/>
        </w:rPr>
      </w:pPr>
      <w:r>
        <w:rPr>
          <w:rFonts w:hint="eastAsia" w:ascii="文星标宋" w:hAnsi="文星标宋" w:eastAsia="文星标宋" w:cs="文星标宋"/>
          <w:sz w:val="44"/>
          <w:szCs w:val="44"/>
        </w:rPr>
        <w:t>广东“数字政府”政务云梅州节点</w:t>
      </w:r>
    </w:p>
    <w:p>
      <w:pPr>
        <w:spacing w:line="560" w:lineRule="exact"/>
        <w:jc w:val="center"/>
        <w:rPr>
          <w:rFonts w:ascii="文星标宋" w:hAnsi="文星标宋" w:eastAsia="文星标宋" w:cs="文星标宋"/>
          <w:sz w:val="44"/>
          <w:szCs w:val="44"/>
        </w:rPr>
      </w:pPr>
      <w:r>
        <w:rPr>
          <w:rFonts w:hint="eastAsia" w:ascii="文星标宋" w:hAnsi="文星标宋" w:eastAsia="文星标宋" w:cs="文星标宋"/>
          <w:sz w:val="44"/>
          <w:szCs w:val="44"/>
        </w:rPr>
        <w:t>IaaS资源备份申请表</w:t>
      </w:r>
    </w:p>
    <w:p/>
    <w:tbl>
      <w:tblPr>
        <w:tblStyle w:val="4"/>
        <w:tblW w:w="846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09"/>
        <w:gridCol w:w="4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3909" w:type="dxa"/>
            <w:shd w:val="clear" w:color="auto" w:fill="auto"/>
            <w:noWrap/>
            <w:vAlign w:val="center"/>
          </w:tcPr>
          <w:p>
            <w:pPr>
              <w:widowControl/>
              <w:jc w:val="left"/>
              <w:rPr>
                <w:rFonts w:ascii="宋体" w:hAnsi="宋体" w:eastAsia="宋体" w:cs="宋体"/>
                <w:b/>
                <w:color w:val="000000"/>
                <w:kern w:val="0"/>
                <w:sz w:val="28"/>
                <w:szCs w:val="28"/>
              </w:rPr>
            </w:pPr>
            <w:r>
              <w:rPr>
                <w:rFonts w:hint="eastAsia" w:ascii="宋体" w:hAnsi="宋体" w:eastAsia="宋体" w:cs="宋体"/>
                <w:b/>
                <w:color w:val="000000"/>
                <w:kern w:val="0"/>
                <w:sz w:val="28"/>
                <w:szCs w:val="28"/>
              </w:rPr>
              <w:t>申请单位：</w:t>
            </w:r>
          </w:p>
        </w:tc>
        <w:tc>
          <w:tcPr>
            <w:tcW w:w="4560" w:type="dxa"/>
            <w:shd w:val="clear" w:color="auto" w:fill="auto"/>
            <w:noWrap/>
            <w:vAlign w:val="center"/>
          </w:tcPr>
          <w:p>
            <w:pPr>
              <w:widowControl/>
              <w:jc w:val="left"/>
              <w:rPr>
                <w:rFonts w:ascii="宋体" w:hAnsi="宋体" w:eastAsia="宋体" w:cs="宋体"/>
                <w:b/>
                <w:color w:val="000000"/>
                <w:kern w:val="0"/>
                <w:sz w:val="28"/>
                <w:szCs w:val="28"/>
              </w:rPr>
            </w:pPr>
            <w:r>
              <w:rPr>
                <w:rFonts w:hint="eastAsia" w:ascii="宋体" w:hAnsi="宋体" w:eastAsia="宋体" w:cs="宋体"/>
                <w:b/>
                <w:color w:val="000000"/>
                <w:kern w:val="0"/>
                <w:sz w:val="28"/>
                <w:szCs w:val="28"/>
              </w:rPr>
              <w:t>申请日期：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3909" w:type="dxa"/>
            <w:shd w:val="clear" w:color="auto" w:fill="auto"/>
            <w:noWrap/>
            <w:vAlign w:val="center"/>
          </w:tcPr>
          <w:p>
            <w:pPr>
              <w:widowControl/>
              <w:jc w:val="left"/>
              <w:rPr>
                <w:rFonts w:ascii="宋体" w:hAnsi="宋体" w:eastAsia="宋体" w:cs="宋体"/>
                <w:b/>
                <w:color w:val="000000"/>
                <w:kern w:val="0"/>
                <w:sz w:val="28"/>
                <w:szCs w:val="28"/>
              </w:rPr>
            </w:pPr>
            <w:r>
              <w:rPr>
                <w:rFonts w:hint="eastAsia" w:ascii="宋体" w:hAnsi="宋体" w:eastAsia="宋体" w:cs="宋体"/>
                <w:b/>
                <w:color w:val="000000"/>
                <w:kern w:val="0"/>
                <w:sz w:val="28"/>
                <w:szCs w:val="28"/>
              </w:rPr>
              <w:t>应用系统名称:</w:t>
            </w:r>
          </w:p>
        </w:tc>
        <w:tc>
          <w:tcPr>
            <w:tcW w:w="4560" w:type="dxa"/>
            <w:shd w:val="clear" w:color="auto" w:fill="auto"/>
            <w:vAlign w:val="center"/>
          </w:tcPr>
          <w:p>
            <w:pPr>
              <w:widowControl/>
              <w:jc w:val="left"/>
              <w:rPr>
                <w:rFonts w:ascii="宋体" w:hAnsi="宋体" w:eastAsia="宋体" w:cs="宋体"/>
                <w:b/>
                <w:color w:val="000000"/>
                <w:kern w:val="0"/>
                <w:sz w:val="28"/>
                <w:szCs w:val="28"/>
              </w:rPr>
            </w:pPr>
            <w:r>
              <w:rPr>
                <w:rFonts w:hint="eastAsia" w:ascii="宋体" w:hAnsi="宋体" w:eastAsia="宋体" w:cs="宋体"/>
                <w:b/>
                <w:color w:val="000000"/>
                <w:kern w:val="0"/>
                <w:sz w:val="28"/>
                <w:szCs w:val="28"/>
              </w:rPr>
              <w:t>申</w:t>
            </w:r>
            <w:r>
              <w:rPr>
                <w:rFonts w:ascii="宋体" w:hAnsi="宋体" w:eastAsia="宋体" w:cs="宋体"/>
                <w:b/>
                <w:color w:val="000000"/>
                <w:kern w:val="0"/>
                <w:sz w:val="28"/>
                <w:szCs w:val="28"/>
              </w:rPr>
              <w:t>请类</w:t>
            </w:r>
            <w:r>
              <w:rPr>
                <w:rFonts w:hint="eastAsia" w:ascii="宋体" w:hAnsi="宋体" w:eastAsia="宋体" w:cs="宋体"/>
                <w:b/>
                <w:color w:val="000000"/>
                <w:kern w:val="0"/>
                <w:sz w:val="28"/>
                <w:szCs w:val="28"/>
              </w:rPr>
              <w:t>型</w:t>
            </w:r>
            <w:r>
              <w:rPr>
                <w:rFonts w:ascii="宋体" w:hAnsi="宋体" w:eastAsia="宋体" w:cs="宋体"/>
                <w:b/>
                <w:color w:val="000000"/>
                <w:kern w:val="0"/>
                <w:sz w:val="28"/>
                <w:szCs w:val="28"/>
              </w:rPr>
              <w:t>：</w:t>
            </w:r>
            <w:r>
              <w:rPr>
                <w:rFonts w:hint="eastAsia" w:ascii="宋体" w:hAnsi="宋体" w:eastAsia="宋体" w:cs="宋体"/>
                <w:b/>
                <w:color w:val="000000"/>
                <w:kern w:val="0"/>
                <w:sz w:val="28"/>
                <w:szCs w:val="28"/>
              </w:rPr>
              <w:t xml:space="preserve"> 新</w:t>
            </w:r>
            <w:r>
              <w:rPr>
                <w:rFonts w:ascii="宋体" w:hAnsi="宋体" w:eastAsia="宋体" w:cs="宋体"/>
                <w:b/>
                <w:color w:val="000000"/>
                <w:kern w:val="0"/>
                <w:sz w:val="28"/>
                <w:szCs w:val="28"/>
              </w:rPr>
              <w:t>增</w:t>
            </w:r>
            <w:r>
              <w:rPr>
                <w:rFonts w:hint="eastAsia" w:ascii="宋体" w:hAnsi="宋体" w:eastAsia="宋体" w:cs="宋体"/>
                <w:color w:val="000000"/>
                <w:kern w:val="0"/>
                <w:sz w:val="28"/>
                <w:szCs w:val="28"/>
              </w:rPr>
              <w:t xml:space="preserve">□     </w:t>
            </w:r>
            <w:r>
              <w:rPr>
                <w:rFonts w:hint="eastAsia" w:ascii="宋体" w:hAnsi="宋体" w:eastAsia="宋体" w:cs="宋体"/>
                <w:b/>
                <w:color w:val="000000"/>
                <w:kern w:val="0"/>
                <w:sz w:val="28"/>
                <w:szCs w:val="28"/>
              </w:rPr>
              <w:t>变</w:t>
            </w:r>
            <w:r>
              <w:rPr>
                <w:rFonts w:ascii="宋体" w:hAnsi="宋体" w:eastAsia="宋体" w:cs="宋体"/>
                <w:b/>
                <w:color w:val="000000"/>
                <w:kern w:val="0"/>
                <w:sz w:val="28"/>
                <w:szCs w:val="28"/>
              </w:rPr>
              <w:t>更</w:t>
            </w:r>
            <w:r>
              <w:rPr>
                <w:rFonts w:hint="eastAsia" w:ascii="宋体" w:hAnsi="宋体" w:eastAsia="宋体" w:cs="宋体"/>
                <w:color w:val="000000"/>
                <w:kern w:val="0"/>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3909" w:type="dxa"/>
            <w:shd w:val="clear" w:color="auto" w:fill="auto"/>
            <w:noWrap/>
            <w:vAlign w:val="center"/>
          </w:tcPr>
          <w:p>
            <w:pPr>
              <w:widowControl/>
              <w:jc w:val="left"/>
              <w:rPr>
                <w:rFonts w:ascii="宋体" w:hAnsi="宋体" w:eastAsia="宋体" w:cs="宋体"/>
                <w:b/>
                <w:color w:val="000000"/>
                <w:kern w:val="0"/>
                <w:sz w:val="28"/>
                <w:szCs w:val="28"/>
              </w:rPr>
            </w:pPr>
            <w:r>
              <w:rPr>
                <w:rFonts w:hint="eastAsia" w:ascii="宋体" w:hAnsi="宋体" w:eastAsia="宋体" w:cs="宋体"/>
                <w:b/>
                <w:color w:val="000000"/>
                <w:kern w:val="0"/>
                <w:sz w:val="28"/>
                <w:szCs w:val="28"/>
              </w:rPr>
              <w:t>主机名称：</w:t>
            </w:r>
          </w:p>
        </w:tc>
        <w:tc>
          <w:tcPr>
            <w:tcW w:w="4560" w:type="dxa"/>
            <w:shd w:val="clear" w:color="auto" w:fill="auto"/>
            <w:vAlign w:val="center"/>
          </w:tcPr>
          <w:p>
            <w:pPr>
              <w:widowControl/>
              <w:jc w:val="left"/>
              <w:rPr>
                <w:rFonts w:ascii="宋体" w:hAnsi="宋体" w:eastAsia="宋体" w:cs="宋体"/>
                <w:b/>
                <w:color w:val="000000"/>
                <w:kern w:val="0"/>
                <w:sz w:val="28"/>
                <w:szCs w:val="28"/>
              </w:rPr>
            </w:pPr>
            <w:r>
              <w:rPr>
                <w:rFonts w:hint="eastAsia" w:ascii="宋体" w:hAnsi="宋体" w:eastAsia="宋体" w:cs="宋体"/>
                <w:b/>
                <w:color w:val="000000"/>
                <w:kern w:val="0"/>
                <w:sz w:val="28"/>
                <w:szCs w:val="28"/>
              </w:rPr>
              <w:t>主机IP: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trPr>
        <w:tc>
          <w:tcPr>
            <w:tcW w:w="3909" w:type="dxa"/>
            <w:shd w:val="clear" w:color="auto" w:fill="auto"/>
            <w:noWrap/>
            <w:vAlign w:val="center"/>
          </w:tcPr>
          <w:p>
            <w:pPr>
              <w:widowControl/>
              <w:jc w:val="left"/>
              <w:rPr>
                <w:rFonts w:ascii="宋体" w:hAnsi="宋体" w:eastAsia="宋体" w:cs="宋体"/>
                <w:b/>
                <w:color w:val="000000"/>
                <w:kern w:val="0"/>
                <w:sz w:val="28"/>
                <w:szCs w:val="28"/>
              </w:rPr>
            </w:pPr>
            <w:r>
              <w:rPr>
                <w:rFonts w:hint="eastAsia" w:ascii="宋体" w:hAnsi="宋体" w:eastAsia="宋体" w:cs="宋体"/>
                <w:b/>
                <w:color w:val="000000"/>
                <w:kern w:val="0"/>
                <w:sz w:val="28"/>
                <w:szCs w:val="28"/>
              </w:rPr>
              <w:t>应用系统管理员：</w:t>
            </w:r>
          </w:p>
        </w:tc>
        <w:tc>
          <w:tcPr>
            <w:tcW w:w="4560" w:type="dxa"/>
            <w:shd w:val="clear" w:color="auto" w:fill="auto"/>
            <w:noWrap/>
            <w:vAlign w:val="center"/>
          </w:tcPr>
          <w:p>
            <w:pPr>
              <w:widowControl/>
              <w:jc w:val="left"/>
              <w:rPr>
                <w:rFonts w:ascii="宋体" w:hAnsi="宋体" w:eastAsia="宋体" w:cs="宋体"/>
                <w:b/>
                <w:color w:val="000000"/>
                <w:kern w:val="0"/>
                <w:sz w:val="28"/>
                <w:szCs w:val="28"/>
              </w:rPr>
            </w:pPr>
            <w:r>
              <w:rPr>
                <w:rFonts w:hint="eastAsia" w:ascii="宋体" w:hAnsi="宋体" w:eastAsia="宋体" w:cs="宋体"/>
                <w:b/>
                <w:color w:val="000000"/>
                <w:kern w:val="0"/>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8469" w:type="dxa"/>
            <w:gridSpan w:val="2"/>
            <w:vMerge w:val="restart"/>
          </w:tcPr>
          <w:p>
            <w:pPr>
              <w:widowControl/>
              <w:jc w:val="left"/>
              <w:rPr>
                <w:rFonts w:ascii="宋体" w:hAnsi="宋体" w:eastAsia="宋体" w:cs="宋体"/>
                <w:b/>
                <w:color w:val="000000"/>
                <w:kern w:val="0"/>
                <w:sz w:val="28"/>
                <w:szCs w:val="28"/>
              </w:rPr>
            </w:pPr>
            <w:r>
              <w:rPr>
                <w:rFonts w:hint="eastAsia" w:ascii="宋体" w:hAnsi="宋体" w:eastAsia="宋体" w:cs="宋体"/>
                <w:b/>
                <w:color w:val="000000"/>
                <w:kern w:val="0"/>
                <w:sz w:val="28"/>
                <w:szCs w:val="28"/>
              </w:rPr>
              <w:t>备份内容：</w:t>
            </w:r>
          </w:p>
          <w:p>
            <w:pPr>
              <w:widowControl/>
              <w:jc w:val="left"/>
              <w:rPr>
                <w:rFonts w:ascii="宋体" w:hAnsi="宋体" w:eastAsia="宋体" w:cs="宋体"/>
                <w:color w:val="000000"/>
                <w:kern w:val="0"/>
                <w:sz w:val="28"/>
                <w:szCs w:val="28"/>
              </w:rPr>
            </w:pPr>
          </w:p>
          <w:tbl>
            <w:tblPr>
              <w:tblStyle w:val="4"/>
              <w:tblW w:w="93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1831"/>
              <w:gridCol w:w="1180"/>
              <w:gridCol w:w="1972"/>
              <w:gridCol w:w="1095"/>
              <w:gridCol w:w="1110"/>
              <w:gridCol w:w="1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033" w:type="dxa"/>
                  <w:shd w:val="clear" w:color="auto" w:fill="auto"/>
                  <w:vAlign w:val="center"/>
                </w:tcPr>
                <w:p>
                  <w:pPr>
                    <w:widowControl/>
                    <w:jc w:val="center"/>
                    <w:rPr>
                      <w:rFonts w:ascii="宋体" w:hAnsi="宋体" w:eastAsia="宋体" w:cs="宋体"/>
                      <w:b/>
                      <w:kern w:val="0"/>
                      <w:sz w:val="22"/>
                      <w:szCs w:val="22"/>
                    </w:rPr>
                  </w:pPr>
                  <w:r>
                    <w:rPr>
                      <w:rFonts w:hint="eastAsia" w:ascii="宋体" w:hAnsi="宋体" w:eastAsia="宋体" w:cs="宋体"/>
                      <w:b/>
                      <w:kern w:val="0"/>
                      <w:sz w:val="22"/>
                      <w:szCs w:val="22"/>
                    </w:rPr>
                    <w:t>备份策</w:t>
                  </w:r>
                  <w:r>
                    <w:rPr>
                      <w:rFonts w:hint="eastAsia" w:ascii="宋体" w:hAnsi="宋体" w:eastAsia="宋体" w:cs="宋体"/>
                      <w:b/>
                      <w:kern w:val="0"/>
                      <w:sz w:val="22"/>
                      <w:szCs w:val="22"/>
                    </w:rPr>
                    <w:br w:type="textWrapping"/>
                  </w:r>
                  <w:r>
                    <w:rPr>
                      <w:rFonts w:hint="eastAsia" w:ascii="宋体" w:hAnsi="宋体" w:eastAsia="宋体" w:cs="宋体"/>
                      <w:b/>
                      <w:kern w:val="0"/>
                      <w:sz w:val="22"/>
                      <w:szCs w:val="22"/>
                    </w:rPr>
                    <w:t>略类型</w:t>
                  </w:r>
                </w:p>
              </w:tc>
              <w:tc>
                <w:tcPr>
                  <w:tcW w:w="1831" w:type="dxa"/>
                  <w:shd w:val="clear" w:color="auto" w:fill="auto"/>
                  <w:vAlign w:val="center"/>
                </w:tcPr>
                <w:p>
                  <w:pPr>
                    <w:widowControl/>
                    <w:jc w:val="center"/>
                    <w:rPr>
                      <w:rFonts w:ascii="宋体" w:hAnsi="宋体" w:eastAsia="宋体" w:cs="宋体"/>
                      <w:b/>
                      <w:kern w:val="0"/>
                      <w:sz w:val="22"/>
                      <w:szCs w:val="22"/>
                    </w:rPr>
                  </w:pPr>
                  <w:r>
                    <w:rPr>
                      <w:rFonts w:hint="eastAsia" w:ascii="宋体" w:hAnsi="宋体" w:eastAsia="宋体" w:cs="宋体"/>
                      <w:b/>
                      <w:kern w:val="0"/>
                      <w:sz w:val="22"/>
                      <w:szCs w:val="22"/>
                    </w:rPr>
                    <w:t>数据类型</w:t>
                  </w:r>
                </w:p>
              </w:tc>
              <w:tc>
                <w:tcPr>
                  <w:tcW w:w="1180" w:type="dxa"/>
                  <w:shd w:val="clear" w:color="auto" w:fill="auto"/>
                  <w:vAlign w:val="center"/>
                </w:tcPr>
                <w:p>
                  <w:pPr>
                    <w:widowControl/>
                    <w:jc w:val="center"/>
                    <w:rPr>
                      <w:rFonts w:ascii="宋体" w:hAnsi="宋体" w:eastAsia="宋体" w:cs="宋体"/>
                      <w:b/>
                      <w:kern w:val="0"/>
                      <w:sz w:val="22"/>
                      <w:szCs w:val="22"/>
                    </w:rPr>
                  </w:pPr>
                  <w:r>
                    <w:rPr>
                      <w:rFonts w:hint="eastAsia" w:ascii="宋体" w:hAnsi="宋体" w:eastAsia="宋体" w:cs="宋体"/>
                      <w:b/>
                      <w:kern w:val="0"/>
                      <w:sz w:val="22"/>
                      <w:szCs w:val="22"/>
                    </w:rPr>
                    <w:t>保存期限</w:t>
                  </w:r>
                </w:p>
              </w:tc>
              <w:tc>
                <w:tcPr>
                  <w:tcW w:w="1972" w:type="dxa"/>
                  <w:shd w:val="clear" w:color="auto" w:fill="auto"/>
                  <w:vAlign w:val="center"/>
                </w:tcPr>
                <w:p>
                  <w:pPr>
                    <w:widowControl/>
                    <w:jc w:val="center"/>
                    <w:rPr>
                      <w:rFonts w:ascii="宋体" w:hAnsi="宋体" w:eastAsia="宋体" w:cs="宋体"/>
                      <w:b/>
                      <w:kern w:val="0"/>
                      <w:sz w:val="22"/>
                      <w:szCs w:val="22"/>
                    </w:rPr>
                  </w:pPr>
                  <w:r>
                    <w:rPr>
                      <w:rFonts w:hint="eastAsia" w:ascii="宋体" w:hAnsi="宋体" w:eastAsia="宋体" w:cs="宋体"/>
                      <w:b/>
                      <w:kern w:val="0"/>
                      <w:sz w:val="22"/>
                      <w:szCs w:val="22"/>
                    </w:rPr>
                    <w:t>备份内容</w:t>
                  </w:r>
                  <w:r>
                    <w:rPr>
                      <w:rFonts w:hint="eastAsia" w:ascii="宋体" w:hAnsi="宋体" w:eastAsia="宋体" w:cs="宋体"/>
                      <w:b/>
                      <w:kern w:val="0"/>
                      <w:sz w:val="22"/>
                      <w:szCs w:val="22"/>
                    </w:rPr>
                    <w:br w:type="textWrapping"/>
                  </w:r>
                  <w:r>
                    <w:rPr>
                      <w:rFonts w:hint="eastAsia" w:ascii="宋体" w:hAnsi="宋体" w:eastAsia="宋体" w:cs="宋体"/>
                      <w:b/>
                      <w:kern w:val="0"/>
                      <w:sz w:val="22"/>
                      <w:szCs w:val="22"/>
                    </w:rPr>
                    <w:t>（绝对路径目录）</w:t>
                  </w:r>
                </w:p>
              </w:tc>
              <w:tc>
                <w:tcPr>
                  <w:tcW w:w="1095" w:type="dxa"/>
                  <w:shd w:val="clear" w:color="auto" w:fill="auto"/>
                  <w:vAlign w:val="center"/>
                </w:tcPr>
                <w:p>
                  <w:pPr>
                    <w:widowControl/>
                    <w:jc w:val="center"/>
                    <w:rPr>
                      <w:rFonts w:ascii="宋体" w:hAnsi="宋体" w:eastAsia="宋体" w:cs="宋体"/>
                      <w:b/>
                      <w:kern w:val="0"/>
                      <w:sz w:val="22"/>
                      <w:szCs w:val="22"/>
                    </w:rPr>
                  </w:pPr>
                  <w:r>
                    <w:rPr>
                      <w:rFonts w:hint="eastAsia" w:ascii="宋体" w:hAnsi="宋体" w:eastAsia="宋体" w:cs="宋体"/>
                      <w:b/>
                      <w:kern w:val="0"/>
                      <w:sz w:val="22"/>
                      <w:szCs w:val="22"/>
                    </w:rPr>
                    <w:t>数据量</w:t>
                  </w:r>
                  <w:r>
                    <w:rPr>
                      <w:rFonts w:hint="eastAsia" w:ascii="宋体" w:hAnsi="宋体" w:eastAsia="宋体" w:cs="宋体"/>
                      <w:b/>
                      <w:kern w:val="0"/>
                      <w:sz w:val="22"/>
                      <w:szCs w:val="22"/>
                    </w:rPr>
                    <w:br w:type="textWrapping"/>
                  </w:r>
                  <w:r>
                    <w:rPr>
                      <w:rFonts w:hint="eastAsia" w:ascii="宋体" w:hAnsi="宋体" w:eastAsia="宋体" w:cs="宋体"/>
                      <w:b/>
                      <w:kern w:val="0"/>
                      <w:sz w:val="22"/>
                      <w:szCs w:val="22"/>
                    </w:rPr>
                    <w:t>单位:G</w:t>
                  </w:r>
                  <w:r>
                    <w:rPr>
                      <w:rFonts w:ascii="宋体" w:hAnsi="宋体" w:eastAsia="宋体" w:cs="宋体"/>
                      <w:b/>
                      <w:kern w:val="0"/>
                      <w:sz w:val="22"/>
                      <w:szCs w:val="20"/>
                    </w:rPr>
                    <w:t>B</w:t>
                  </w:r>
                </w:p>
              </w:tc>
              <w:tc>
                <w:tcPr>
                  <w:tcW w:w="1110" w:type="dxa"/>
                  <w:vAlign w:val="center"/>
                </w:tcPr>
                <w:p>
                  <w:pPr>
                    <w:widowControl/>
                    <w:jc w:val="center"/>
                    <w:rPr>
                      <w:rFonts w:ascii="宋体" w:hAnsi="宋体" w:eastAsia="宋体" w:cs="宋体"/>
                      <w:b/>
                      <w:kern w:val="0"/>
                      <w:sz w:val="22"/>
                      <w:szCs w:val="22"/>
                    </w:rPr>
                  </w:pPr>
                  <w:r>
                    <w:rPr>
                      <w:rFonts w:hint="eastAsia" w:ascii="宋体" w:hAnsi="宋体" w:eastAsia="宋体" w:cs="宋体"/>
                      <w:b/>
                      <w:kern w:val="0"/>
                      <w:sz w:val="22"/>
                      <w:szCs w:val="22"/>
                    </w:rPr>
                    <w:t>备注</w:t>
                  </w:r>
                </w:p>
              </w:tc>
              <w:tc>
                <w:tcPr>
                  <w:tcW w:w="1110" w:type="dxa"/>
                  <w:vAlign w:val="center"/>
                </w:tcPr>
                <w:p>
                  <w:pPr>
                    <w:widowControl/>
                    <w:jc w:val="center"/>
                    <w:rPr>
                      <w:rFonts w:ascii="宋体" w:hAnsi="宋体" w:eastAsia="宋体" w:cs="宋体"/>
                      <w:b/>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1033" w:type="dxa"/>
                  <w:vMerge w:val="restart"/>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文</w:t>
                  </w:r>
                  <w:r>
                    <w:rPr>
                      <w:rFonts w:hint="eastAsia" w:ascii="宋体" w:hAnsi="宋体" w:eastAsia="宋体" w:cs="宋体"/>
                      <w:kern w:val="0"/>
                      <w:sz w:val="20"/>
                      <w:szCs w:val="20"/>
                    </w:rPr>
                    <w:br w:type="textWrapping"/>
                  </w:r>
                  <w:r>
                    <w:rPr>
                      <w:rFonts w:hint="eastAsia" w:ascii="宋体" w:hAnsi="宋体" w:eastAsia="宋体" w:cs="宋体"/>
                      <w:kern w:val="0"/>
                      <w:sz w:val="20"/>
                      <w:szCs w:val="20"/>
                    </w:rPr>
                    <w:t>件</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系</w:t>
                  </w:r>
                  <w:r>
                    <w:rPr>
                      <w:rFonts w:hint="eastAsia" w:ascii="宋体" w:hAnsi="宋体" w:eastAsia="宋体" w:cs="宋体"/>
                      <w:kern w:val="0"/>
                      <w:sz w:val="20"/>
                      <w:szCs w:val="20"/>
                    </w:rPr>
                    <w:br w:type="textWrapping"/>
                  </w:r>
                  <w:r>
                    <w:rPr>
                      <w:rFonts w:hint="eastAsia" w:ascii="宋体" w:hAnsi="宋体" w:eastAsia="宋体" w:cs="宋体"/>
                      <w:kern w:val="0"/>
                      <w:sz w:val="20"/>
                      <w:szCs w:val="20"/>
                    </w:rPr>
                    <w:t>统</w:t>
                  </w:r>
                </w:p>
              </w:tc>
              <w:tc>
                <w:tcPr>
                  <w:tcW w:w="1831" w:type="dxa"/>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应用程序</w:t>
                  </w:r>
                </w:p>
              </w:tc>
              <w:tc>
                <w:tcPr>
                  <w:tcW w:w="1180" w:type="dxa"/>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1972" w:type="dxa"/>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1095" w:type="dxa"/>
                  <w:shd w:val="clear" w:color="auto" w:fill="auto"/>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0" w:type="dxa"/>
                </w:tcPr>
                <w:p>
                  <w:pPr>
                    <w:widowControl/>
                    <w:jc w:val="left"/>
                    <w:rPr>
                      <w:rFonts w:ascii="宋体" w:hAnsi="宋体" w:eastAsia="宋体" w:cs="宋体"/>
                      <w:kern w:val="0"/>
                      <w:sz w:val="24"/>
                    </w:rPr>
                  </w:pPr>
                </w:p>
              </w:tc>
              <w:tc>
                <w:tcPr>
                  <w:tcW w:w="1110" w:type="dxa"/>
                </w:tcPr>
                <w:p>
                  <w:pPr>
                    <w:widowControl/>
                    <w:jc w:val="left"/>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 w:hRule="atLeast"/>
              </w:trPr>
              <w:tc>
                <w:tcPr>
                  <w:tcW w:w="1033" w:type="dxa"/>
                  <w:vMerge w:val="continue"/>
                  <w:shd w:val="clear" w:color="auto" w:fill="auto"/>
                  <w:vAlign w:val="center"/>
                </w:tcPr>
                <w:p>
                  <w:pPr>
                    <w:widowControl/>
                    <w:jc w:val="left"/>
                    <w:rPr>
                      <w:rFonts w:ascii="宋体" w:hAnsi="宋体" w:eastAsia="宋体" w:cs="宋体"/>
                      <w:kern w:val="0"/>
                      <w:sz w:val="20"/>
                      <w:szCs w:val="20"/>
                    </w:rPr>
                  </w:pPr>
                </w:p>
              </w:tc>
              <w:tc>
                <w:tcPr>
                  <w:tcW w:w="1831" w:type="dxa"/>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应用日志</w:t>
                  </w:r>
                </w:p>
              </w:tc>
              <w:tc>
                <w:tcPr>
                  <w:tcW w:w="1180" w:type="dxa"/>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1972" w:type="dxa"/>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1095" w:type="dxa"/>
                  <w:shd w:val="clear" w:color="auto" w:fill="auto"/>
                  <w:noWrap/>
                  <w:vAlign w:val="center"/>
                </w:tcPr>
                <w:p>
                  <w:pPr>
                    <w:widowControl/>
                    <w:jc w:val="left"/>
                    <w:rPr>
                      <w:rFonts w:ascii="宋体" w:hAnsi="宋体" w:eastAsia="宋体" w:cs="宋体"/>
                      <w:kern w:val="0"/>
                      <w:sz w:val="24"/>
                    </w:rPr>
                  </w:pPr>
                  <w:r>
                    <w:rPr>
                      <w:rFonts w:hint="eastAsia" w:ascii="宋体" w:hAnsi="宋体" w:eastAsia="宋体" w:cs="宋体"/>
                      <w:kern w:val="0"/>
                      <w:sz w:val="24"/>
                    </w:rPr>
                    <w:t>　</w:t>
                  </w:r>
                </w:p>
              </w:tc>
              <w:tc>
                <w:tcPr>
                  <w:tcW w:w="1110" w:type="dxa"/>
                </w:tcPr>
                <w:p>
                  <w:pPr>
                    <w:widowControl/>
                    <w:jc w:val="left"/>
                    <w:rPr>
                      <w:rFonts w:ascii="宋体" w:hAnsi="宋体" w:eastAsia="宋体" w:cs="宋体"/>
                      <w:kern w:val="0"/>
                      <w:sz w:val="24"/>
                    </w:rPr>
                  </w:pPr>
                </w:p>
              </w:tc>
              <w:tc>
                <w:tcPr>
                  <w:tcW w:w="1110" w:type="dxa"/>
                </w:tcPr>
                <w:p>
                  <w:pPr>
                    <w:widowControl/>
                    <w:jc w:val="left"/>
                    <w:rPr>
                      <w:rFonts w:ascii="宋体" w:hAnsi="宋体" w:eastAsia="宋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2" w:hRule="atLeast"/>
              </w:trPr>
              <w:tc>
                <w:tcPr>
                  <w:tcW w:w="1033" w:type="dxa"/>
                  <w:shd w:val="clear" w:color="auto" w:fill="auto"/>
                  <w:vAlign w:val="center"/>
                </w:tcPr>
                <w:p>
                  <w:pPr>
                    <w:widowControl/>
                    <w:jc w:val="center"/>
                    <w:rPr>
                      <w:rFonts w:ascii="宋体" w:hAnsi="宋体" w:eastAsia="宋体" w:cs="宋体"/>
                      <w:kern w:val="0"/>
                      <w:sz w:val="20"/>
                      <w:szCs w:val="20"/>
                    </w:rPr>
                  </w:pPr>
                  <w:r>
                    <w:rPr>
                      <w:rFonts w:hint="eastAsia" w:ascii="宋体" w:hAnsi="宋体" w:eastAsia="宋体" w:cs="宋体"/>
                      <w:kern w:val="0"/>
                      <w:sz w:val="20"/>
                      <w:szCs w:val="20"/>
                    </w:rPr>
                    <w:t>数</w:t>
                  </w:r>
                  <w:r>
                    <w:rPr>
                      <w:rFonts w:hint="eastAsia" w:ascii="宋体" w:hAnsi="宋体" w:eastAsia="宋体" w:cs="宋体"/>
                      <w:kern w:val="0"/>
                      <w:sz w:val="20"/>
                      <w:szCs w:val="20"/>
                    </w:rPr>
                    <w:br w:type="textWrapping"/>
                  </w:r>
                  <w:r>
                    <w:rPr>
                      <w:rFonts w:hint="eastAsia" w:ascii="宋体" w:hAnsi="宋体" w:eastAsia="宋体" w:cs="宋体"/>
                      <w:kern w:val="0"/>
                      <w:sz w:val="20"/>
                      <w:szCs w:val="20"/>
                    </w:rPr>
                    <w:t>据</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库</w:t>
                  </w:r>
                </w:p>
              </w:tc>
              <w:tc>
                <w:tcPr>
                  <w:tcW w:w="1831" w:type="dxa"/>
                  <w:shd w:val="clear" w:color="auto" w:fill="auto"/>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oracle 数据库□</w:t>
                  </w:r>
                  <w:r>
                    <w:rPr>
                      <w:rFonts w:hint="eastAsia" w:ascii="宋体" w:hAnsi="宋体" w:eastAsia="宋体" w:cs="宋体"/>
                      <w:kern w:val="0"/>
                      <w:sz w:val="20"/>
                      <w:szCs w:val="20"/>
                    </w:rPr>
                    <w:br w:type="textWrapping"/>
                  </w:r>
                  <w:r>
                    <w:rPr>
                      <w:rFonts w:hint="eastAsia" w:ascii="宋体" w:hAnsi="宋体" w:eastAsia="宋体" w:cs="宋体"/>
                      <w:kern w:val="0"/>
                      <w:sz w:val="20"/>
                      <w:szCs w:val="20"/>
                    </w:rPr>
                    <w:t>ms sql 数据库□</w:t>
                  </w:r>
                  <w:r>
                    <w:rPr>
                      <w:rFonts w:hint="eastAsia" w:ascii="宋体" w:hAnsi="宋体" w:eastAsia="宋体" w:cs="宋体"/>
                      <w:kern w:val="0"/>
                      <w:sz w:val="20"/>
                      <w:szCs w:val="20"/>
                    </w:rPr>
                    <w:br w:type="textWrapping"/>
                  </w:r>
                  <w:r>
                    <w:rPr>
                      <w:rFonts w:hint="eastAsia" w:ascii="宋体" w:hAnsi="宋体" w:eastAsia="宋体" w:cs="宋体"/>
                      <w:kern w:val="0"/>
                      <w:sz w:val="20"/>
                      <w:szCs w:val="20"/>
                    </w:rPr>
                    <w:t>其他 数据库□</w:t>
                  </w:r>
                </w:p>
              </w:tc>
              <w:tc>
                <w:tcPr>
                  <w:tcW w:w="1180" w:type="dxa"/>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1972" w:type="dxa"/>
                  <w:shd w:val="clear" w:color="auto" w:fill="auto"/>
                  <w:noWrap/>
                  <w:vAlign w:val="center"/>
                </w:tcPr>
                <w:p>
                  <w:pPr>
                    <w:widowControl/>
                    <w:jc w:val="left"/>
                    <w:rPr>
                      <w:rFonts w:ascii="宋体" w:hAnsi="宋体" w:eastAsia="宋体" w:cs="宋体"/>
                      <w:kern w:val="0"/>
                      <w:sz w:val="20"/>
                      <w:szCs w:val="20"/>
                    </w:rPr>
                  </w:pPr>
                  <w:r>
                    <w:rPr>
                      <w:rFonts w:hint="eastAsia" w:ascii="宋体" w:hAnsi="宋体" w:eastAsia="宋体" w:cs="宋体"/>
                      <w:kern w:val="0"/>
                      <w:sz w:val="20"/>
                      <w:szCs w:val="20"/>
                    </w:rPr>
                    <w:t>　</w:t>
                  </w:r>
                </w:p>
              </w:tc>
              <w:tc>
                <w:tcPr>
                  <w:tcW w:w="1095" w:type="dxa"/>
                  <w:shd w:val="clear" w:color="auto" w:fill="auto"/>
                  <w:noWrap/>
                  <w:vAlign w:val="center"/>
                </w:tcPr>
                <w:p>
                  <w:pPr>
                    <w:widowControl/>
                    <w:jc w:val="left"/>
                    <w:rPr>
                      <w:rFonts w:ascii="宋体" w:hAnsi="宋体" w:eastAsia="宋体" w:cs="宋体"/>
                      <w:kern w:val="0"/>
                      <w:sz w:val="22"/>
                      <w:szCs w:val="22"/>
                    </w:rPr>
                  </w:pPr>
                  <w:r>
                    <w:rPr>
                      <w:rFonts w:hint="eastAsia" w:ascii="宋体" w:hAnsi="宋体" w:eastAsia="宋体" w:cs="宋体"/>
                      <w:kern w:val="0"/>
                      <w:sz w:val="22"/>
                      <w:szCs w:val="22"/>
                    </w:rPr>
                    <w:t>　</w:t>
                  </w:r>
                </w:p>
              </w:tc>
              <w:tc>
                <w:tcPr>
                  <w:tcW w:w="1110" w:type="dxa"/>
                </w:tcPr>
                <w:p>
                  <w:pPr>
                    <w:widowControl/>
                    <w:jc w:val="left"/>
                    <w:rPr>
                      <w:rFonts w:ascii="宋体" w:hAnsi="宋体" w:eastAsia="宋体" w:cs="宋体"/>
                      <w:kern w:val="0"/>
                      <w:sz w:val="22"/>
                      <w:szCs w:val="22"/>
                    </w:rPr>
                  </w:pPr>
                </w:p>
              </w:tc>
              <w:tc>
                <w:tcPr>
                  <w:tcW w:w="1110" w:type="dxa"/>
                </w:tcPr>
                <w:p>
                  <w:pPr>
                    <w:widowControl/>
                    <w:jc w:val="left"/>
                    <w:rPr>
                      <w:rFonts w:ascii="宋体" w:hAnsi="宋体" w:eastAsia="宋体" w:cs="宋体"/>
                      <w:kern w:val="0"/>
                      <w:sz w:val="22"/>
                      <w:szCs w:val="22"/>
                    </w:rPr>
                  </w:pPr>
                </w:p>
              </w:tc>
            </w:tr>
          </w:tbl>
          <w:p>
            <w:pPr>
              <w:widowControl/>
              <w:jc w:val="left"/>
              <w:rPr>
                <w:rFonts w:ascii="宋体" w:hAnsi="宋体" w:eastAsia="宋体"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8469" w:type="dxa"/>
            <w:gridSpan w:val="2"/>
            <w:vMerge w:val="continue"/>
            <w:vAlign w:val="center"/>
          </w:tcPr>
          <w:p>
            <w:pPr>
              <w:widowControl/>
              <w:jc w:val="left"/>
              <w:rPr>
                <w:rFonts w:ascii="宋体" w:hAnsi="宋体" w:eastAsia="宋体"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8469" w:type="dxa"/>
            <w:gridSpan w:val="2"/>
            <w:vMerge w:val="continue"/>
            <w:vAlign w:val="center"/>
          </w:tcPr>
          <w:p>
            <w:pPr>
              <w:widowControl/>
              <w:jc w:val="left"/>
              <w:rPr>
                <w:rFonts w:ascii="宋体" w:hAnsi="宋体" w:eastAsia="宋体"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8469" w:type="dxa"/>
            <w:gridSpan w:val="2"/>
            <w:vMerge w:val="continue"/>
            <w:vAlign w:val="center"/>
          </w:tcPr>
          <w:p>
            <w:pPr>
              <w:widowControl/>
              <w:jc w:val="left"/>
              <w:rPr>
                <w:rFonts w:ascii="宋体" w:hAnsi="宋体" w:eastAsia="宋体"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8469" w:type="dxa"/>
            <w:gridSpan w:val="2"/>
            <w:vMerge w:val="continue"/>
            <w:vAlign w:val="center"/>
          </w:tcPr>
          <w:p>
            <w:pPr>
              <w:widowControl/>
              <w:jc w:val="left"/>
              <w:rPr>
                <w:rFonts w:ascii="宋体" w:hAnsi="宋体" w:eastAsia="宋体"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469" w:type="dxa"/>
            <w:gridSpan w:val="2"/>
            <w:vMerge w:val="continue"/>
            <w:vAlign w:val="center"/>
          </w:tcPr>
          <w:p>
            <w:pPr>
              <w:widowControl/>
              <w:jc w:val="left"/>
              <w:rPr>
                <w:rFonts w:ascii="宋体" w:hAnsi="宋体" w:eastAsia="宋体"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469" w:type="dxa"/>
            <w:gridSpan w:val="2"/>
            <w:vMerge w:val="continue"/>
            <w:vAlign w:val="center"/>
          </w:tcPr>
          <w:p>
            <w:pPr>
              <w:widowControl/>
              <w:jc w:val="left"/>
              <w:rPr>
                <w:rFonts w:ascii="宋体" w:hAnsi="宋体" w:eastAsia="宋体"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8469" w:type="dxa"/>
            <w:gridSpan w:val="2"/>
            <w:vMerge w:val="restart"/>
            <w:shd w:val="clear" w:color="auto" w:fill="auto"/>
          </w:tcPr>
          <w:p>
            <w:pPr>
              <w:widowControl/>
              <w:jc w:val="left"/>
              <w:rPr>
                <w:rFonts w:ascii="宋体" w:hAnsi="宋体" w:eastAsia="宋体" w:cs="宋体"/>
                <w:b/>
                <w:color w:val="000000"/>
                <w:kern w:val="0"/>
                <w:sz w:val="28"/>
                <w:szCs w:val="28"/>
              </w:rPr>
            </w:pPr>
            <w:r>
              <w:rPr>
                <w:rFonts w:hint="eastAsia" w:ascii="宋体" w:hAnsi="宋体" w:eastAsia="宋体" w:cs="宋体"/>
                <w:b/>
                <w:color w:val="000000"/>
                <w:kern w:val="0"/>
                <w:sz w:val="28"/>
                <w:szCs w:val="28"/>
              </w:rPr>
              <w:t>申请部门意见：</w:t>
            </w:r>
            <w:r>
              <w:rPr>
                <w:rFonts w:hint="eastAsia" w:ascii="宋体" w:hAnsi="宋体" w:eastAsia="宋体" w:cs="宋体"/>
                <w:b/>
                <w:color w:val="000000"/>
                <w:kern w:val="0"/>
                <w:sz w:val="28"/>
                <w:szCs w:val="28"/>
              </w:rPr>
              <w:br w:type="textWrapping"/>
            </w:r>
            <w:r>
              <w:rPr>
                <w:rFonts w:hint="eastAsia" w:ascii="宋体" w:hAnsi="宋体" w:eastAsia="宋体" w:cs="宋体"/>
                <w:b/>
                <w:color w:val="000000"/>
                <w:kern w:val="0"/>
                <w:sz w:val="28"/>
                <w:szCs w:val="28"/>
              </w:rPr>
              <w:br w:type="textWrapping"/>
            </w:r>
            <w:r>
              <w:rPr>
                <w:rFonts w:hint="eastAsia" w:ascii="宋体" w:hAnsi="宋体" w:eastAsia="宋体" w:cs="宋体"/>
                <w:b/>
                <w:color w:val="000000"/>
                <w:kern w:val="0"/>
                <w:sz w:val="28"/>
                <w:szCs w:val="28"/>
              </w:rPr>
              <w:t xml:space="preserve">                              </w:t>
            </w:r>
          </w:p>
          <w:p>
            <w:pPr>
              <w:widowControl/>
              <w:ind w:right="1120"/>
              <w:jc w:val="center"/>
              <w:rPr>
                <w:rFonts w:ascii="宋体" w:hAnsi="宋体" w:eastAsia="宋体" w:cs="宋体"/>
                <w:b/>
                <w:color w:val="000000"/>
                <w:kern w:val="0"/>
                <w:sz w:val="28"/>
                <w:szCs w:val="28"/>
              </w:rPr>
            </w:pPr>
            <w:r>
              <w:rPr>
                <w:rFonts w:hint="eastAsia" w:ascii="宋体" w:hAnsi="宋体" w:eastAsia="宋体" w:cs="宋体"/>
                <w:color w:val="000000"/>
                <w:kern w:val="0"/>
                <w:sz w:val="28"/>
                <w:szCs w:val="28"/>
              </w:rPr>
              <w:t xml:space="preserve">                      </w:t>
            </w:r>
            <w:r>
              <w:rPr>
                <w:rFonts w:hint="eastAsia" w:ascii="宋体" w:hAnsi="宋体" w:eastAsia="宋体" w:cs="宋体"/>
                <w:b/>
                <w:color w:val="000000"/>
                <w:kern w:val="0"/>
                <w:sz w:val="28"/>
                <w:szCs w:val="28"/>
              </w:rPr>
              <w:t>签字（盖章）：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8469" w:type="dxa"/>
            <w:gridSpan w:val="2"/>
            <w:vMerge w:val="continue"/>
            <w:vAlign w:val="center"/>
          </w:tcPr>
          <w:p>
            <w:pPr>
              <w:widowControl/>
              <w:jc w:val="left"/>
              <w:rPr>
                <w:rFonts w:ascii="宋体" w:hAnsi="宋体" w:eastAsia="宋体"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8469" w:type="dxa"/>
            <w:gridSpan w:val="2"/>
            <w:vMerge w:val="continue"/>
            <w:vAlign w:val="center"/>
          </w:tcPr>
          <w:p>
            <w:pPr>
              <w:widowControl/>
              <w:jc w:val="left"/>
              <w:rPr>
                <w:rFonts w:ascii="宋体" w:hAnsi="宋体" w:eastAsia="宋体" w:cs="宋体"/>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8469" w:type="dxa"/>
            <w:gridSpan w:val="2"/>
            <w:shd w:val="clear" w:color="auto" w:fill="E0E0E0"/>
          </w:tcPr>
          <w:p>
            <w:pPr>
              <w:jc w:val="center"/>
              <w:rPr>
                <w:b/>
                <w:sz w:val="24"/>
              </w:rPr>
            </w:pPr>
            <w:r>
              <w:rPr>
                <w:rFonts w:hint="eastAsia"/>
                <w:b/>
                <w:sz w:val="24"/>
              </w:rPr>
              <w:t>以下由云资源评估实施单位填写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2" w:hRule="atLeast"/>
        </w:trPr>
        <w:tc>
          <w:tcPr>
            <w:tcW w:w="8469" w:type="dxa"/>
            <w:gridSpan w:val="2"/>
          </w:tcPr>
          <w:p>
            <w:pPr>
              <w:widowControl/>
              <w:jc w:val="left"/>
              <w:rPr>
                <w:rFonts w:ascii="宋体" w:hAnsi="宋体" w:eastAsia="宋体" w:cs="宋体"/>
                <w:b/>
                <w:color w:val="000000"/>
                <w:kern w:val="0"/>
                <w:sz w:val="28"/>
                <w:szCs w:val="28"/>
              </w:rPr>
            </w:pPr>
            <w:r>
              <w:rPr>
                <w:rFonts w:hint="eastAsia" w:ascii="宋体" w:hAnsi="宋体" w:eastAsia="宋体" w:cs="宋体"/>
                <w:b/>
                <w:color w:val="000000"/>
                <w:kern w:val="0"/>
                <w:sz w:val="28"/>
                <w:szCs w:val="28"/>
              </w:rPr>
              <w:t>评估意见：</w:t>
            </w:r>
          </w:p>
          <w:p>
            <w:pPr>
              <w:widowControl/>
              <w:jc w:val="left"/>
              <w:rPr>
                <w:rFonts w:ascii="宋体" w:hAnsi="宋体" w:eastAsia="宋体" w:cs="宋体"/>
                <w:b/>
                <w:color w:val="000000"/>
                <w:kern w:val="0"/>
                <w:sz w:val="28"/>
                <w:szCs w:val="28"/>
              </w:rPr>
            </w:pPr>
          </w:p>
          <w:p>
            <w:pPr>
              <w:widowControl/>
              <w:jc w:val="left"/>
              <w:rPr>
                <w:sz w:val="28"/>
                <w:szCs w:val="28"/>
              </w:rPr>
            </w:pPr>
            <w:r>
              <w:rPr>
                <w:rFonts w:hint="eastAsia" w:ascii="宋体" w:hAnsi="宋体" w:eastAsia="宋体" w:cs="宋体"/>
                <w:b/>
                <w:color w:val="000000"/>
                <w:kern w:val="0"/>
                <w:sz w:val="28"/>
                <w:szCs w:val="28"/>
              </w:rPr>
              <w:t xml:space="preserve">                   签字（盖章）：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8469" w:type="dxa"/>
            <w:gridSpan w:val="2"/>
            <w:shd w:val="clear" w:color="auto" w:fill="E0E0E0"/>
          </w:tcPr>
          <w:p>
            <w:pPr>
              <w:jc w:val="center"/>
              <w:rPr>
                <w:b/>
                <w:sz w:val="24"/>
              </w:rPr>
            </w:pPr>
            <w:r>
              <w:rPr>
                <w:rFonts w:hint="eastAsia"/>
                <w:b/>
                <w:sz w:val="24"/>
              </w:rPr>
              <w:t>以下由云资源统筹管理单位填写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2" w:hRule="atLeast"/>
        </w:trPr>
        <w:tc>
          <w:tcPr>
            <w:tcW w:w="8469" w:type="dxa"/>
            <w:gridSpan w:val="2"/>
          </w:tcPr>
          <w:p>
            <w:pPr>
              <w:widowControl/>
              <w:jc w:val="left"/>
              <w:rPr>
                <w:rFonts w:ascii="宋体" w:hAnsi="宋体" w:eastAsia="宋体" w:cs="宋体"/>
                <w:b/>
                <w:color w:val="000000"/>
                <w:kern w:val="0"/>
                <w:sz w:val="28"/>
                <w:szCs w:val="28"/>
              </w:rPr>
            </w:pPr>
            <w:r>
              <w:rPr>
                <w:rFonts w:hint="eastAsia" w:ascii="宋体" w:hAnsi="宋体" w:eastAsia="宋体" w:cs="宋体"/>
                <w:b/>
                <w:color w:val="000000"/>
                <w:kern w:val="0"/>
                <w:sz w:val="28"/>
                <w:szCs w:val="28"/>
              </w:rPr>
              <w:t>审批意见：</w:t>
            </w:r>
          </w:p>
          <w:p>
            <w:pPr>
              <w:widowControl/>
              <w:jc w:val="left"/>
              <w:rPr>
                <w:rFonts w:ascii="宋体" w:hAnsi="宋体" w:eastAsia="宋体" w:cs="宋体"/>
                <w:b/>
                <w:color w:val="000000"/>
                <w:kern w:val="0"/>
                <w:sz w:val="28"/>
                <w:szCs w:val="28"/>
              </w:rPr>
            </w:pPr>
          </w:p>
          <w:p>
            <w:pPr>
              <w:widowControl/>
              <w:jc w:val="left"/>
              <w:rPr>
                <w:sz w:val="28"/>
                <w:szCs w:val="28"/>
              </w:rPr>
            </w:pPr>
            <w:r>
              <w:rPr>
                <w:rFonts w:hint="eastAsia" w:ascii="宋体" w:hAnsi="宋体" w:eastAsia="宋体" w:cs="宋体"/>
                <w:b/>
                <w:color w:val="000000"/>
                <w:kern w:val="0"/>
                <w:sz w:val="28"/>
                <w:szCs w:val="28"/>
              </w:rPr>
              <w:t xml:space="preserve">                   签字（盖章）：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4" w:hRule="atLeast"/>
        </w:trPr>
        <w:tc>
          <w:tcPr>
            <w:tcW w:w="8469" w:type="dxa"/>
            <w:gridSpan w:val="2"/>
          </w:tcPr>
          <w:p>
            <w:pPr>
              <w:rPr>
                <w:sz w:val="28"/>
                <w:szCs w:val="28"/>
              </w:rPr>
            </w:pPr>
            <w:r>
              <w:rPr>
                <w:rFonts w:hint="eastAsia"/>
                <w:sz w:val="28"/>
                <w:szCs w:val="28"/>
              </w:rPr>
              <w:t>备 注</w:t>
            </w:r>
            <w:r>
              <w:rPr>
                <w:sz w:val="28"/>
                <w:szCs w:val="28"/>
              </w:rPr>
              <w:t>:</w:t>
            </w:r>
          </w:p>
          <w:p>
            <w:pPr>
              <w:rPr>
                <w:sz w:val="28"/>
                <w:szCs w:val="28"/>
              </w:rPr>
            </w:pPr>
          </w:p>
        </w:tc>
      </w:tr>
    </w:tbl>
    <w:p/>
    <w:p>
      <w:pPr>
        <w:spacing w:line="400" w:lineRule="exact"/>
        <w:rPr>
          <w:rFonts w:ascii="文星黑体" w:hAnsi="文星黑体" w:eastAsia="文星黑体" w:cs="文星黑体"/>
        </w:rPr>
      </w:pPr>
      <w:r>
        <w:rPr>
          <w:rFonts w:hint="eastAsia" w:ascii="文星黑体" w:hAnsi="文星黑体" w:eastAsia="文星黑体" w:cs="文星黑体"/>
          <w:sz w:val="28"/>
          <w:szCs w:val="28"/>
        </w:rPr>
        <w:t>填表说明：</w:t>
      </w:r>
    </w:p>
    <w:p>
      <w:pPr>
        <w:spacing w:line="400" w:lineRule="exact"/>
        <w:jc w:val="left"/>
        <w:rPr>
          <w:rFonts w:ascii="仿宋" w:hAnsi="仿宋" w:eastAsia="仿宋" w:cs="宋体"/>
          <w:color w:val="000000"/>
          <w:kern w:val="0"/>
          <w:sz w:val="24"/>
        </w:rPr>
      </w:pPr>
      <w:r>
        <w:rPr>
          <w:rFonts w:hint="eastAsia" w:ascii="仿宋" w:hAnsi="仿宋" w:eastAsia="仿宋" w:cs="宋体"/>
          <w:color w:val="000000"/>
          <w:kern w:val="0"/>
          <w:sz w:val="24"/>
        </w:rPr>
        <w:t>1.为避免重复盖章，填写完成后请先将word文档（无需盖章）发送至本级政务服务数据管理局，各级政务服务数据管理局转交至数广公司梅州分公司指导填报。</w:t>
      </w:r>
    </w:p>
    <w:p>
      <w:pPr>
        <w:spacing w:line="400" w:lineRule="exact"/>
        <w:jc w:val="left"/>
        <w:rPr>
          <w:rFonts w:ascii="仿宋" w:hAnsi="仿宋" w:eastAsia="仿宋" w:cs="宋体"/>
          <w:color w:val="000000"/>
          <w:kern w:val="0"/>
          <w:sz w:val="24"/>
        </w:rPr>
      </w:pPr>
      <w:r>
        <w:rPr>
          <w:rFonts w:hint="eastAsia" w:ascii="仿宋" w:hAnsi="仿宋" w:eastAsia="仿宋" w:cs="宋体"/>
          <w:color w:val="000000"/>
          <w:kern w:val="0"/>
          <w:sz w:val="24"/>
        </w:rPr>
        <w:t>2.指导填报完成后，请将填写好的申请表（word电子版文档）、纸质盖章版扫描件发送至本级政务服务数据管理局正式发起申请。</w:t>
      </w:r>
    </w:p>
    <w:p>
      <w:pPr>
        <w:spacing w:line="400" w:lineRule="exact"/>
        <w:jc w:val="left"/>
        <w:rPr>
          <w:rFonts w:ascii="文星仿宋" w:hAnsi="文星仿宋" w:eastAsia="文星仿宋" w:cs="文星仿宋"/>
          <w:sz w:val="28"/>
          <w:szCs w:val="28"/>
        </w:rPr>
      </w:pPr>
      <w:r>
        <w:rPr>
          <w:rFonts w:hint="eastAsia" w:ascii="仿宋" w:hAnsi="仿宋" w:eastAsia="仿宋" w:cs="宋体"/>
          <w:color w:val="000000"/>
          <w:kern w:val="0"/>
          <w:sz w:val="24"/>
        </w:rPr>
        <w:t>3.</w:t>
      </w:r>
      <w:r>
        <w:rPr>
          <w:rFonts w:ascii="仿宋" w:hAnsi="仿宋" w:eastAsia="仿宋" w:cs="宋体"/>
          <w:color w:val="000000"/>
          <w:kern w:val="0"/>
          <w:sz w:val="24"/>
        </w:rPr>
        <w:t>各县（市、区）政务服务数据管理局需在申请单位盖章处加盖县级政务服务数据管理局公章后，汇总至市政务服务数据管理局。</w:t>
      </w:r>
    </w:p>
    <w:p>
      <w:pPr>
        <w:spacing w:line="400" w:lineRule="exact"/>
        <w:jc w:val="left"/>
        <w:rPr>
          <w:rFonts w:ascii="仿宋" w:hAnsi="仿宋" w:eastAsia="仿宋" w:cs="宋体"/>
          <w:color w:val="000000"/>
          <w:kern w:val="0"/>
          <w:sz w:val="24"/>
        </w:rPr>
      </w:pPr>
      <w:r>
        <w:rPr>
          <w:rFonts w:hint="eastAsia" w:ascii="仿宋" w:hAnsi="仿宋" w:eastAsia="仿宋" w:cs="宋体"/>
          <w:color w:val="000000"/>
          <w:kern w:val="0"/>
          <w:sz w:val="24"/>
        </w:rPr>
        <w:t>4.市县两级政务服务数据管理局和数广公司梅州分公司相关联系人名单如下：</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36"/>
        <w:gridCol w:w="1523"/>
        <w:gridCol w:w="1764"/>
        <w:gridCol w:w="2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shd w:val="clear" w:color="auto" w:fill="BEBEBE"/>
            <w:vAlign w:val="center"/>
          </w:tcPr>
          <w:p>
            <w:pPr>
              <w:spacing w:line="400" w:lineRule="exact"/>
              <w:jc w:val="center"/>
              <w:rPr>
                <w:rFonts w:ascii="Times New Roman" w:hAnsi="Times New Roman" w:eastAsia="仿宋"/>
                <w:b/>
                <w:kern w:val="0"/>
                <w:sz w:val="24"/>
              </w:rPr>
            </w:pPr>
            <w:r>
              <w:rPr>
                <w:rFonts w:ascii="Times New Roman" w:hAnsi="Times New Roman" w:eastAsia="仿宋"/>
                <w:b/>
                <w:kern w:val="0"/>
                <w:sz w:val="24"/>
              </w:rPr>
              <w:t>单位名称</w:t>
            </w:r>
          </w:p>
        </w:tc>
        <w:tc>
          <w:tcPr>
            <w:tcW w:w="1559" w:type="dxa"/>
            <w:shd w:val="clear" w:color="auto" w:fill="BEBEBE"/>
            <w:vAlign w:val="center"/>
          </w:tcPr>
          <w:p>
            <w:pPr>
              <w:spacing w:line="400" w:lineRule="exact"/>
              <w:jc w:val="center"/>
              <w:rPr>
                <w:rFonts w:ascii="Times New Roman" w:hAnsi="Times New Roman" w:eastAsia="仿宋"/>
                <w:b/>
                <w:kern w:val="0"/>
                <w:sz w:val="24"/>
              </w:rPr>
            </w:pPr>
            <w:r>
              <w:rPr>
                <w:rFonts w:ascii="Times New Roman" w:hAnsi="Times New Roman" w:eastAsia="仿宋"/>
                <w:b/>
                <w:kern w:val="0"/>
                <w:sz w:val="24"/>
              </w:rPr>
              <w:t>联系人</w:t>
            </w:r>
          </w:p>
        </w:tc>
        <w:tc>
          <w:tcPr>
            <w:tcW w:w="1772" w:type="dxa"/>
            <w:shd w:val="clear" w:color="auto" w:fill="BEBEBE"/>
            <w:vAlign w:val="center"/>
          </w:tcPr>
          <w:p>
            <w:pPr>
              <w:spacing w:line="400" w:lineRule="exact"/>
              <w:jc w:val="center"/>
              <w:rPr>
                <w:rFonts w:ascii="Times New Roman" w:hAnsi="Times New Roman" w:eastAsia="仿宋"/>
                <w:b/>
                <w:kern w:val="0"/>
                <w:sz w:val="24"/>
              </w:rPr>
            </w:pPr>
            <w:r>
              <w:rPr>
                <w:rFonts w:ascii="Times New Roman" w:hAnsi="Times New Roman" w:eastAsia="仿宋"/>
                <w:b/>
                <w:kern w:val="0"/>
                <w:sz w:val="24"/>
              </w:rPr>
              <w:t>联系电话</w:t>
            </w:r>
          </w:p>
        </w:tc>
        <w:tc>
          <w:tcPr>
            <w:tcW w:w="2616" w:type="dxa"/>
            <w:shd w:val="clear" w:color="auto" w:fill="BEBEBE"/>
            <w:vAlign w:val="center"/>
          </w:tcPr>
          <w:p>
            <w:pPr>
              <w:spacing w:line="400" w:lineRule="exact"/>
              <w:jc w:val="center"/>
              <w:rPr>
                <w:rFonts w:ascii="Times New Roman" w:hAnsi="Times New Roman" w:eastAsia="仿宋"/>
                <w:b/>
                <w:kern w:val="0"/>
                <w:sz w:val="24"/>
              </w:rPr>
            </w:pPr>
            <w:r>
              <w:rPr>
                <w:rFonts w:ascii="Times New Roman" w:hAnsi="Times New Roman" w:eastAsia="仿宋"/>
                <w:b/>
                <w:kern w:val="0"/>
                <w:sz w:val="24"/>
              </w:rPr>
              <w:t>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梅州市政务服务数据管理局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杨舒</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2219919</w:t>
            </w:r>
          </w:p>
        </w:tc>
        <w:tc>
          <w:tcPr>
            <w:tcW w:w="2616"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zsjdsk@meizhou.gov.cn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hint="eastAsia" w:ascii="Times New Roman" w:hAnsi="Times New Roman" w:eastAsia="仿宋"/>
                <w:kern w:val="0"/>
                <w:sz w:val="24"/>
              </w:rPr>
              <w:t>数广公司</w:t>
            </w:r>
            <w:r>
              <w:rPr>
                <w:rFonts w:ascii="Times New Roman" w:hAnsi="Times New Roman" w:eastAsia="仿宋"/>
                <w:kern w:val="0"/>
                <w:sz w:val="24"/>
              </w:rPr>
              <w:t>梅州分公司</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刘宏平</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13710818754</w:t>
            </w:r>
          </w:p>
        </w:tc>
        <w:tc>
          <w:tcPr>
            <w:tcW w:w="2616"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lhpcp@hotmail.com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梅江区政务服务数据管理局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李国翼</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2192203</w:t>
            </w:r>
          </w:p>
        </w:tc>
        <w:tc>
          <w:tcPr>
            <w:tcW w:w="2616"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mjzwsjj@163.com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梅县区政务服务数据管理局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李华文</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18813311529</w:t>
            </w:r>
          </w:p>
        </w:tc>
        <w:tc>
          <w:tcPr>
            <w:tcW w:w="2616"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78626658@qq.com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兴宁市政务服务数据管理局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李瑾</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13826681029</w:t>
            </w:r>
          </w:p>
        </w:tc>
        <w:tc>
          <w:tcPr>
            <w:tcW w:w="2616"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xnzsjsj@163.com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平远县政务服务数据管理局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刘洪杰</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15016264141</w:t>
            </w:r>
          </w:p>
        </w:tc>
        <w:tc>
          <w:tcPr>
            <w:tcW w:w="2616"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morrislhj@163.com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蕉岭县政务服务数据管理局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吴志城</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7879984</w:t>
            </w:r>
          </w:p>
        </w:tc>
        <w:tc>
          <w:tcPr>
            <w:tcW w:w="2616" w:type="dxa"/>
            <w:vAlign w:val="center"/>
          </w:tcPr>
          <w:p>
            <w:pPr>
              <w:jc w:val="center"/>
              <w:rPr>
                <w:rFonts w:ascii="Times New Roman" w:hAnsi="Times New Roman" w:eastAsia="仿宋"/>
                <w:kern w:val="0"/>
                <w:sz w:val="24"/>
              </w:rPr>
            </w:pPr>
            <w:r>
              <w:rPr>
                <w:rFonts w:ascii="Times New Roman" w:hAnsi="Times New Roman" w:eastAsia="仿宋"/>
                <w:kern w:val="0"/>
                <w:sz w:val="24"/>
              </w:rPr>
              <w:t>jlghtcg@meizhou.gov.cn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大埔县政务服务数据管理局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刘敏</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13690891891</w:t>
            </w:r>
          </w:p>
        </w:tc>
        <w:tc>
          <w:tcPr>
            <w:tcW w:w="2616" w:type="dxa"/>
            <w:vAlign w:val="center"/>
          </w:tcPr>
          <w:p>
            <w:pPr>
              <w:jc w:val="center"/>
              <w:rPr>
                <w:rFonts w:ascii="Times New Roman" w:hAnsi="Times New Roman" w:eastAsia="仿宋"/>
                <w:kern w:val="0"/>
                <w:sz w:val="24"/>
              </w:rPr>
            </w:pPr>
            <w:r>
              <w:rPr>
                <w:rFonts w:ascii="Times New Roman" w:hAnsi="Times New Roman" w:eastAsia="仿宋"/>
                <w:kern w:val="0"/>
                <w:sz w:val="24"/>
              </w:rPr>
              <w:t>dbzsjbzjs@163.com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丰顺县政务服务数据管理局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徐佳冬</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6868003</w:t>
            </w:r>
          </w:p>
        </w:tc>
        <w:tc>
          <w:tcPr>
            <w:tcW w:w="2616" w:type="dxa"/>
            <w:vAlign w:val="center"/>
          </w:tcPr>
          <w:p>
            <w:pPr>
              <w:jc w:val="center"/>
              <w:rPr>
                <w:rFonts w:ascii="Times New Roman" w:hAnsi="Times New Roman" w:eastAsia="仿宋"/>
                <w:kern w:val="0"/>
                <w:sz w:val="24"/>
              </w:rPr>
            </w:pPr>
            <w:r>
              <w:rPr>
                <w:rFonts w:ascii="Times New Roman" w:hAnsi="Times New Roman" w:eastAsia="仿宋"/>
                <w:kern w:val="0"/>
                <w:sz w:val="24"/>
              </w:rPr>
              <w:t>fszhfw@163.com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五华县政务服务数据管理局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钟振赞</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18312781490</w:t>
            </w:r>
          </w:p>
        </w:tc>
        <w:tc>
          <w:tcPr>
            <w:tcW w:w="2616" w:type="dxa"/>
            <w:vAlign w:val="center"/>
          </w:tcPr>
          <w:p>
            <w:pPr>
              <w:jc w:val="center"/>
              <w:rPr>
                <w:rFonts w:ascii="Times New Roman" w:hAnsi="Times New Roman" w:eastAsia="仿宋"/>
                <w:kern w:val="0"/>
                <w:sz w:val="24"/>
              </w:rPr>
            </w:pPr>
            <w:r>
              <w:rPr>
                <w:rFonts w:ascii="Times New Roman" w:hAnsi="Times New Roman" w:eastAsia="仿宋"/>
                <w:kern w:val="0"/>
                <w:sz w:val="24"/>
              </w:rPr>
              <w:t>whzsjdzzwg@163.com</w:t>
            </w:r>
          </w:p>
        </w:tc>
      </w:tr>
    </w:tbl>
    <w:p>
      <w:pPr>
        <w:jc w:val="left"/>
        <w:rPr>
          <w:sz w:val="24"/>
        </w:rPr>
      </w:pPr>
    </w:p>
    <w:p/>
    <w:sectPr>
      <w:footerReference r:id="rId3" w:type="default"/>
      <w:pgSz w:w="11906" w:h="16838"/>
      <w:pgMar w:top="2041" w:right="1531" w:bottom="2041"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文星仿宋">
    <w:panose1 w:val="02010609000101010101"/>
    <w:charset w:val="86"/>
    <w:family w:val="auto"/>
    <w:pitch w:val="default"/>
    <w:sig w:usb0="00000001" w:usb1="080E0000" w:usb2="00000000" w:usb3="00000000" w:csb0="00040000" w:csb1="00000000"/>
  </w:font>
  <w:font w:name="文星黑体">
    <w:panose1 w:val="02010609000101010101"/>
    <w:charset w:val="86"/>
    <w:family w:val="modern"/>
    <w:pitch w:val="default"/>
    <w:sig w:usb0="00000001" w:usb1="080E0000" w:usb2="00000000" w:usb3="00000000" w:csb0="00040000" w:csb1="00000000"/>
  </w:font>
  <w:font w:name="文星标宋">
    <w:panose1 w:val="0201060900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EA2C07"/>
    <w:rsid w:val="006B048A"/>
    <w:rsid w:val="00CE4A70"/>
    <w:rsid w:val="00EA4F6A"/>
    <w:rsid w:val="03AB2ED2"/>
    <w:rsid w:val="09385AC8"/>
    <w:rsid w:val="10FB4235"/>
    <w:rsid w:val="1D680926"/>
    <w:rsid w:val="2101146E"/>
    <w:rsid w:val="261A59A5"/>
    <w:rsid w:val="284B08F6"/>
    <w:rsid w:val="35EA2C07"/>
    <w:rsid w:val="391074E0"/>
    <w:rsid w:val="3AFF48FF"/>
    <w:rsid w:val="3DE129B1"/>
    <w:rsid w:val="4C7915C2"/>
    <w:rsid w:val="62D27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178</Words>
  <Characters>1015</Characters>
  <Lines>8</Lines>
  <Paragraphs>2</Paragraphs>
  <TotalTime>8</TotalTime>
  <ScaleCrop>false</ScaleCrop>
  <LinksUpToDate>false</LinksUpToDate>
  <CharactersWithSpaces>1191</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2021-02-25T15:03:00Z</dcterms:created>
  <dc:creator>聂疯</dc:creator>
  <cp:lastModifiedBy>Dia</cp:lastModifiedBy>
  <cp:lastPrinted>2021-04-12T07:04:00Z</cp:lastPrinted>
  <dcterms:modified xsi:type="dcterms:W3CDTF">2021-04-15T02:50:24Z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