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6C" w:rsidRDefault="00F451DA" w:rsidP="00BF196C">
      <w:pPr>
        <w:spacing w:line="680" w:lineRule="exact"/>
        <w:jc w:val="center"/>
        <w:rPr>
          <w:rFonts w:ascii="方正小标宋简体" w:eastAsia="方正小标宋简体" w:hAnsi="仿宋" w:cstheme="majorEastAsia"/>
          <w:bCs/>
          <w:sz w:val="44"/>
          <w:szCs w:val="44"/>
        </w:rPr>
      </w:pPr>
      <w:r w:rsidRPr="00BF196C">
        <w:rPr>
          <w:rFonts w:ascii="方正小标宋简体" w:eastAsia="方正小标宋简体" w:hAnsi="仿宋" w:cstheme="majorEastAsia" w:hint="eastAsia"/>
          <w:bCs/>
          <w:sz w:val="44"/>
          <w:szCs w:val="44"/>
        </w:rPr>
        <w:t>医疗器械经营许可（备案）经营场所、库房地址房屋</w:t>
      </w:r>
      <w:r w:rsidR="00565D01" w:rsidRPr="00BF196C">
        <w:rPr>
          <w:rFonts w:ascii="方正小标宋简体" w:eastAsia="方正小标宋简体" w:hAnsi="仿宋" w:cstheme="majorEastAsia" w:hint="eastAsia"/>
          <w:bCs/>
          <w:sz w:val="44"/>
          <w:szCs w:val="44"/>
        </w:rPr>
        <w:t>使用</w:t>
      </w:r>
      <w:r w:rsidRPr="00BF196C">
        <w:rPr>
          <w:rFonts w:ascii="方正小标宋简体" w:eastAsia="方正小标宋简体" w:hAnsi="仿宋" w:cstheme="majorEastAsia" w:hint="eastAsia"/>
          <w:bCs/>
          <w:sz w:val="44"/>
          <w:szCs w:val="44"/>
        </w:rPr>
        <w:t>权证明文件告知承诺制</w:t>
      </w:r>
    </w:p>
    <w:p w:rsidR="00A5555E" w:rsidRPr="00BF196C" w:rsidRDefault="00F451DA" w:rsidP="00BF196C">
      <w:pPr>
        <w:spacing w:line="680" w:lineRule="exact"/>
        <w:jc w:val="center"/>
        <w:rPr>
          <w:rFonts w:ascii="方正小标宋简体" w:eastAsia="方正小标宋简体" w:hAnsi="仿宋" w:cstheme="majorEastAsia"/>
          <w:bCs/>
          <w:sz w:val="44"/>
          <w:szCs w:val="44"/>
        </w:rPr>
      </w:pPr>
      <w:r w:rsidRPr="00BF196C">
        <w:rPr>
          <w:rFonts w:ascii="方正小标宋简体" w:eastAsia="方正小标宋简体" w:hAnsi="仿宋" w:cstheme="majorEastAsia" w:hint="eastAsia"/>
          <w:bCs/>
          <w:sz w:val="44"/>
          <w:szCs w:val="44"/>
        </w:rPr>
        <w:t>工作方案（征求意见稿）</w:t>
      </w:r>
    </w:p>
    <w:p w:rsidR="00A5555E" w:rsidRDefault="00A5555E">
      <w:pPr>
        <w:rPr>
          <w:rFonts w:ascii="仿宋" w:eastAsia="仿宋" w:hAnsi="仿宋" w:cs="仿宋"/>
          <w:sz w:val="32"/>
          <w:szCs w:val="32"/>
        </w:rPr>
      </w:pPr>
    </w:p>
    <w:p w:rsidR="00A5555E" w:rsidRPr="002D42EA" w:rsidRDefault="00A365CC" w:rsidP="00A365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Pr="002D42EA">
        <w:rPr>
          <w:rFonts w:ascii="仿宋" w:eastAsia="仿宋" w:hAnsi="仿宋" w:cs="仿宋" w:hint="eastAsia"/>
          <w:sz w:val="32"/>
          <w:szCs w:val="32"/>
        </w:rPr>
        <w:t>为贯彻落实中央和省的决策部署，按照《广东省深化“证照分离”改革实施方案》（粤府函〔2021〕136号）、</w:t>
      </w:r>
      <w:r w:rsidR="002C27A7" w:rsidRPr="002D42EA">
        <w:rPr>
          <w:rFonts w:ascii="仿宋" w:eastAsia="仿宋" w:hAnsi="仿宋" w:cs="仿宋" w:hint="eastAsia"/>
          <w:sz w:val="32"/>
          <w:szCs w:val="32"/>
        </w:rPr>
        <w:t>《</w:t>
      </w:r>
      <w:r w:rsidR="00631B6F" w:rsidRPr="002D42EA">
        <w:rPr>
          <w:rFonts w:ascii="仿宋" w:eastAsia="仿宋" w:hAnsi="仿宋" w:cs="仿宋" w:hint="eastAsia"/>
          <w:sz w:val="32"/>
          <w:szCs w:val="32"/>
        </w:rPr>
        <w:t>国务院办公厅关于全面推行证明事项和涉企经营许可事项告知承诺制的指导意见》（国办发【2020】42号）、《广东省人民政府办公厅关于印发广东省全面推行证明事项告知承诺制工作实施方案的通知》（粤办函【2020】334号）的要求，深入推进“放管服”改革，</w:t>
      </w:r>
      <w:r w:rsidRPr="002D42EA">
        <w:rPr>
          <w:rFonts w:ascii="仿宋" w:eastAsia="仿宋" w:hAnsi="仿宋" w:cs="仿宋" w:hint="eastAsia"/>
          <w:sz w:val="32"/>
          <w:szCs w:val="32"/>
        </w:rPr>
        <w:t>杜绝“奇葩证明”，结合我市实际，</w:t>
      </w:r>
      <w:r w:rsidR="00631B6F" w:rsidRPr="002D42EA">
        <w:rPr>
          <w:rFonts w:ascii="仿宋" w:eastAsia="仿宋" w:hAnsi="仿宋" w:cs="仿宋" w:hint="eastAsia"/>
          <w:sz w:val="32"/>
          <w:szCs w:val="32"/>
        </w:rPr>
        <w:t>决定在梅州市辖区范围内对医疗器械经营许可（备案）</w:t>
      </w:r>
      <w:r w:rsidR="00E1771A" w:rsidRPr="002D42EA">
        <w:rPr>
          <w:rFonts w:ascii="仿宋" w:eastAsia="仿宋" w:hAnsi="仿宋" w:cs="仿宋" w:hint="eastAsia"/>
          <w:sz w:val="32"/>
          <w:szCs w:val="32"/>
        </w:rPr>
        <w:t>事项</w:t>
      </w:r>
      <w:r w:rsidR="00631B6F" w:rsidRPr="002D42EA">
        <w:rPr>
          <w:rFonts w:ascii="仿宋" w:eastAsia="仿宋" w:hAnsi="仿宋" w:cs="仿宋" w:hint="eastAsia"/>
          <w:sz w:val="32"/>
          <w:szCs w:val="32"/>
        </w:rPr>
        <w:t>中</w:t>
      </w:r>
      <w:r w:rsidR="00E1771A" w:rsidRPr="002D42EA">
        <w:rPr>
          <w:rFonts w:ascii="仿宋" w:eastAsia="仿宋" w:hAnsi="仿宋" w:cs="仿宋" w:hint="eastAsia"/>
          <w:sz w:val="32"/>
          <w:szCs w:val="32"/>
        </w:rPr>
        <w:t>涉及</w:t>
      </w:r>
      <w:r w:rsidR="00631B6F" w:rsidRPr="002D42EA">
        <w:rPr>
          <w:rFonts w:ascii="仿宋" w:eastAsia="仿宋" w:hAnsi="仿宋" w:cs="仿宋" w:hint="eastAsia"/>
          <w:sz w:val="32"/>
          <w:szCs w:val="32"/>
        </w:rPr>
        <w:t>经营场所、库房地址</w:t>
      </w:r>
      <w:r w:rsidR="00565D01" w:rsidRPr="002D42EA">
        <w:rPr>
          <w:rFonts w:ascii="仿宋" w:eastAsia="仿宋" w:hAnsi="仿宋" w:cs="仿宋" w:hint="eastAsia"/>
          <w:sz w:val="32"/>
          <w:szCs w:val="32"/>
        </w:rPr>
        <w:t>房屋使用权</w:t>
      </w:r>
      <w:r w:rsidR="00631B6F" w:rsidRPr="002D42EA">
        <w:rPr>
          <w:rFonts w:ascii="仿宋" w:eastAsia="仿宋" w:hAnsi="仿宋" w:cs="仿宋" w:hint="eastAsia"/>
          <w:sz w:val="32"/>
          <w:szCs w:val="32"/>
        </w:rPr>
        <w:t>证明文件证明实行告知承诺制</w:t>
      </w:r>
      <w:r w:rsidR="004F0168" w:rsidRPr="002D42EA">
        <w:rPr>
          <w:rFonts w:ascii="仿宋" w:eastAsia="仿宋" w:hAnsi="仿宋" w:cs="仿宋" w:hint="eastAsia"/>
          <w:sz w:val="32"/>
          <w:szCs w:val="32"/>
        </w:rPr>
        <w:t>。具体工作方案如下：</w:t>
      </w:r>
    </w:p>
    <w:p w:rsidR="00A5555E" w:rsidRPr="00DC576F" w:rsidRDefault="00631B6F" w:rsidP="00182B3E">
      <w:pPr>
        <w:spacing w:line="560" w:lineRule="exact"/>
        <w:ind w:firstLineChars="200" w:firstLine="640"/>
        <w:rPr>
          <w:rFonts w:ascii="黑体" w:eastAsia="黑体" w:hAnsi="黑体" w:cs="仿宋"/>
          <w:sz w:val="32"/>
          <w:szCs w:val="32"/>
        </w:rPr>
      </w:pPr>
      <w:r w:rsidRPr="00DC576F">
        <w:rPr>
          <w:rFonts w:ascii="黑体" w:eastAsia="黑体" w:hAnsi="黑体" w:cs="仿宋" w:hint="eastAsia"/>
          <w:sz w:val="32"/>
          <w:szCs w:val="32"/>
        </w:rPr>
        <w:t>一、承诺事项</w:t>
      </w:r>
    </w:p>
    <w:p w:rsidR="00A5555E" w:rsidRPr="002D42EA" w:rsidRDefault="00E91A24" w:rsidP="00182B3E">
      <w:pPr>
        <w:spacing w:line="560" w:lineRule="exact"/>
        <w:ind w:firstLineChars="200" w:firstLine="640"/>
        <w:rPr>
          <w:rFonts w:ascii="仿宋" w:eastAsia="仿宋" w:hAnsi="仿宋" w:cs="仿宋"/>
          <w:sz w:val="32"/>
          <w:szCs w:val="32"/>
        </w:rPr>
      </w:pPr>
      <w:r w:rsidRPr="002D42EA">
        <w:rPr>
          <w:rFonts w:ascii="仿宋" w:eastAsia="仿宋" w:hAnsi="仿宋" w:cs="仿宋"/>
          <w:sz w:val="32"/>
          <w:szCs w:val="32"/>
        </w:rPr>
        <w:t>第二类医疗器械经营备案</w:t>
      </w:r>
      <w:r w:rsidR="00E1771A" w:rsidRPr="002D42EA">
        <w:rPr>
          <w:rFonts w:ascii="仿宋" w:eastAsia="仿宋" w:hAnsi="仿宋" w:cs="仿宋"/>
          <w:sz w:val="32"/>
          <w:szCs w:val="32"/>
        </w:rPr>
        <w:t>（首次备案、变更备案）、第三类医疗器械经营许可（核发、延续、变更）</w:t>
      </w:r>
      <w:r w:rsidR="00E1771A" w:rsidRPr="002D42EA">
        <w:rPr>
          <w:rFonts w:ascii="仿宋" w:eastAsia="仿宋" w:hAnsi="仿宋" w:cs="仿宋" w:hint="eastAsia"/>
          <w:sz w:val="32"/>
          <w:szCs w:val="32"/>
        </w:rPr>
        <w:t>。</w:t>
      </w:r>
    </w:p>
    <w:p w:rsidR="00A5555E" w:rsidRPr="00DC576F" w:rsidRDefault="00631B6F" w:rsidP="00182B3E">
      <w:pPr>
        <w:spacing w:line="560" w:lineRule="exact"/>
        <w:ind w:firstLineChars="200" w:firstLine="640"/>
        <w:rPr>
          <w:rFonts w:ascii="黑体" w:eastAsia="黑体" w:hAnsi="黑体" w:cs="仿宋"/>
          <w:sz w:val="32"/>
          <w:szCs w:val="32"/>
        </w:rPr>
      </w:pPr>
      <w:r w:rsidRPr="00DC576F">
        <w:rPr>
          <w:rFonts w:ascii="黑体" w:eastAsia="黑体" w:hAnsi="黑体" w:cs="仿宋" w:hint="eastAsia"/>
          <w:sz w:val="32"/>
          <w:szCs w:val="32"/>
        </w:rPr>
        <w:t>二、承诺方式</w:t>
      </w:r>
    </w:p>
    <w:p w:rsidR="00A5555E" w:rsidRPr="002D42EA" w:rsidRDefault="00631B6F" w:rsidP="00182B3E">
      <w:pPr>
        <w:spacing w:line="560" w:lineRule="exact"/>
        <w:ind w:firstLineChars="200" w:firstLine="640"/>
        <w:rPr>
          <w:rFonts w:ascii="仿宋" w:eastAsia="仿宋" w:hAnsi="仿宋" w:cs="仿宋"/>
          <w:color w:val="FF0000"/>
          <w:sz w:val="32"/>
          <w:szCs w:val="32"/>
        </w:rPr>
      </w:pPr>
      <w:r w:rsidRPr="002D42EA">
        <w:rPr>
          <w:rFonts w:ascii="仿宋" w:eastAsia="仿宋" w:hAnsi="仿宋" w:cs="仿宋" w:hint="eastAsia"/>
          <w:sz w:val="32"/>
          <w:szCs w:val="32"/>
        </w:rPr>
        <w:t>（一）</w:t>
      </w:r>
      <w:proofErr w:type="gramStart"/>
      <w:r w:rsidRPr="002D42EA">
        <w:rPr>
          <w:rFonts w:ascii="仿宋" w:eastAsia="仿宋" w:hAnsi="仿宋" w:cs="仿宋" w:hint="eastAsia"/>
          <w:sz w:val="32"/>
          <w:szCs w:val="32"/>
        </w:rPr>
        <w:t>本证明</w:t>
      </w:r>
      <w:proofErr w:type="gramEnd"/>
      <w:r w:rsidRPr="002D42EA">
        <w:rPr>
          <w:rFonts w:ascii="仿宋" w:eastAsia="仿宋" w:hAnsi="仿宋" w:cs="仿宋" w:hint="eastAsia"/>
          <w:sz w:val="32"/>
          <w:szCs w:val="32"/>
        </w:rPr>
        <w:t>事项采用书面承诺方式，</w:t>
      </w:r>
      <w:r w:rsidR="00E1771A" w:rsidRPr="002D42EA">
        <w:rPr>
          <w:rFonts w:ascii="仿宋" w:eastAsia="仿宋" w:hAnsi="仿宋" w:cs="仿宋" w:hint="eastAsia"/>
          <w:sz w:val="32"/>
          <w:szCs w:val="32"/>
        </w:rPr>
        <w:t>申请人</w:t>
      </w:r>
      <w:r w:rsidRPr="002D42EA">
        <w:rPr>
          <w:rFonts w:ascii="仿宋" w:eastAsia="仿宋" w:hAnsi="仿宋" w:cs="仿宋" w:hint="eastAsia"/>
          <w:sz w:val="32"/>
          <w:szCs w:val="32"/>
        </w:rPr>
        <w:t>愿意</w:t>
      </w:r>
      <w:proofErr w:type="gramStart"/>
      <w:r w:rsidRPr="002D42EA">
        <w:rPr>
          <w:rFonts w:ascii="仿宋" w:eastAsia="仿宋" w:hAnsi="仿宋" w:cs="仿宋" w:hint="eastAsia"/>
          <w:sz w:val="32"/>
          <w:szCs w:val="32"/>
        </w:rPr>
        <w:t>作出</w:t>
      </w:r>
      <w:proofErr w:type="gramEnd"/>
      <w:r w:rsidRPr="002D42EA">
        <w:rPr>
          <w:rFonts w:ascii="仿宋" w:eastAsia="仿宋" w:hAnsi="仿宋" w:cs="仿宋" w:hint="eastAsia"/>
          <w:sz w:val="32"/>
          <w:szCs w:val="32"/>
        </w:rPr>
        <w:t>承诺的，应当向</w:t>
      </w:r>
      <w:r w:rsidR="00483217" w:rsidRPr="002D42EA">
        <w:rPr>
          <w:rFonts w:ascii="仿宋" w:eastAsia="仿宋" w:hAnsi="仿宋" w:cs="仿宋" w:hint="eastAsia"/>
          <w:sz w:val="32"/>
          <w:szCs w:val="32"/>
        </w:rPr>
        <w:t>各县（市 、区）市场监督管理局、园区</w:t>
      </w:r>
      <w:r w:rsidR="001A6BA0" w:rsidRPr="002D42EA">
        <w:rPr>
          <w:rFonts w:ascii="仿宋" w:eastAsia="仿宋" w:hAnsi="仿宋" w:cs="仿宋" w:hint="eastAsia"/>
          <w:sz w:val="32"/>
          <w:szCs w:val="32"/>
        </w:rPr>
        <w:t>分局</w:t>
      </w:r>
      <w:r w:rsidRPr="002D42EA">
        <w:rPr>
          <w:rFonts w:ascii="仿宋" w:eastAsia="仿宋" w:hAnsi="仿宋" w:cs="仿宋" w:hint="eastAsia"/>
          <w:sz w:val="32"/>
          <w:szCs w:val="32"/>
        </w:rPr>
        <w:t>提交签字盖章后的告知承诺书原件。</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w:t>
      </w:r>
      <w:r w:rsidR="00057465" w:rsidRPr="002D42EA">
        <w:rPr>
          <w:rFonts w:ascii="仿宋" w:eastAsia="仿宋" w:hAnsi="仿宋" w:cs="仿宋" w:hint="eastAsia"/>
          <w:sz w:val="32"/>
          <w:szCs w:val="32"/>
        </w:rPr>
        <w:t>二</w:t>
      </w:r>
      <w:r w:rsidRPr="002D42EA">
        <w:rPr>
          <w:rFonts w:ascii="仿宋" w:eastAsia="仿宋" w:hAnsi="仿宋" w:cs="仿宋" w:hint="eastAsia"/>
          <w:sz w:val="32"/>
          <w:szCs w:val="32"/>
        </w:rPr>
        <w:t>）</w:t>
      </w:r>
      <w:proofErr w:type="gramStart"/>
      <w:r w:rsidRPr="002D42EA">
        <w:rPr>
          <w:rFonts w:ascii="仿宋" w:eastAsia="仿宋" w:hAnsi="仿宋" w:cs="仿宋" w:hint="eastAsia"/>
          <w:sz w:val="32"/>
          <w:szCs w:val="32"/>
        </w:rPr>
        <w:t>本证明</w:t>
      </w:r>
      <w:proofErr w:type="gramEnd"/>
      <w:r w:rsidRPr="002D42EA">
        <w:rPr>
          <w:rFonts w:ascii="仿宋" w:eastAsia="仿宋" w:hAnsi="仿宋" w:cs="仿宋" w:hint="eastAsia"/>
          <w:sz w:val="32"/>
          <w:szCs w:val="32"/>
        </w:rPr>
        <w:t>事项必须由申请人</w:t>
      </w:r>
      <w:proofErr w:type="gramStart"/>
      <w:r w:rsidRPr="002D42EA">
        <w:rPr>
          <w:rFonts w:ascii="仿宋" w:eastAsia="仿宋" w:hAnsi="仿宋" w:cs="仿宋" w:hint="eastAsia"/>
          <w:sz w:val="32"/>
          <w:szCs w:val="32"/>
        </w:rPr>
        <w:t>作出</w:t>
      </w:r>
      <w:proofErr w:type="gramEnd"/>
      <w:r w:rsidRPr="002D42EA">
        <w:rPr>
          <w:rFonts w:ascii="仿宋" w:eastAsia="仿宋" w:hAnsi="仿宋" w:cs="仿宋" w:hint="eastAsia"/>
          <w:sz w:val="32"/>
          <w:szCs w:val="32"/>
        </w:rPr>
        <w:t>承诺，不可代为承诺。</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w:t>
      </w:r>
      <w:r w:rsidR="00057465" w:rsidRPr="002D42EA">
        <w:rPr>
          <w:rFonts w:ascii="仿宋" w:eastAsia="仿宋" w:hAnsi="仿宋" w:cs="仿宋" w:hint="eastAsia"/>
          <w:sz w:val="32"/>
          <w:szCs w:val="32"/>
        </w:rPr>
        <w:t>三</w:t>
      </w:r>
      <w:r w:rsidRPr="002D42EA">
        <w:rPr>
          <w:rFonts w:ascii="仿宋" w:eastAsia="仿宋" w:hAnsi="仿宋" w:cs="仿宋" w:hint="eastAsia"/>
          <w:sz w:val="32"/>
          <w:szCs w:val="32"/>
        </w:rPr>
        <w:t>）以上证明事项申请人可自主选择是否采用告知承</w:t>
      </w:r>
      <w:r w:rsidRPr="002D42EA">
        <w:rPr>
          <w:rFonts w:ascii="仿宋" w:eastAsia="仿宋" w:hAnsi="仿宋" w:cs="仿宋" w:hint="eastAsia"/>
          <w:sz w:val="32"/>
          <w:szCs w:val="32"/>
        </w:rPr>
        <w:lastRenderedPageBreak/>
        <w:t>诺替代证明，申请人不愿承诺或无法承诺的，应当提交规定的证明材料。</w:t>
      </w:r>
    </w:p>
    <w:p w:rsidR="00A5555E" w:rsidRPr="00DC576F" w:rsidRDefault="00631B6F" w:rsidP="00182B3E">
      <w:pPr>
        <w:spacing w:line="560" w:lineRule="exact"/>
        <w:rPr>
          <w:rFonts w:ascii="黑体" w:eastAsia="黑体" w:hAnsi="黑体" w:cs="仿宋"/>
          <w:sz w:val="32"/>
          <w:szCs w:val="32"/>
        </w:rPr>
      </w:pPr>
      <w:r w:rsidRPr="00DC576F">
        <w:rPr>
          <w:rFonts w:ascii="黑体" w:eastAsia="黑体" w:hAnsi="黑体" w:cs="仿宋" w:hint="eastAsia"/>
          <w:sz w:val="32"/>
          <w:szCs w:val="32"/>
        </w:rPr>
        <w:t>三、承诺效力</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申请人书面承诺具备与证明材料同等效力。</w:t>
      </w:r>
    </w:p>
    <w:p w:rsidR="00A5555E" w:rsidRPr="00DC576F" w:rsidRDefault="00631B6F" w:rsidP="00182B3E">
      <w:pPr>
        <w:spacing w:line="560" w:lineRule="exact"/>
        <w:rPr>
          <w:rFonts w:ascii="黑体" w:eastAsia="黑体" w:hAnsi="黑体" w:cs="仿宋"/>
          <w:sz w:val="32"/>
          <w:szCs w:val="32"/>
        </w:rPr>
      </w:pPr>
      <w:r w:rsidRPr="00DC576F">
        <w:rPr>
          <w:rFonts w:ascii="黑体" w:eastAsia="黑体" w:hAnsi="黑体" w:cs="仿宋" w:hint="eastAsia"/>
          <w:sz w:val="32"/>
          <w:szCs w:val="32"/>
        </w:rPr>
        <w:t>四、承诺要求</w:t>
      </w:r>
    </w:p>
    <w:p w:rsidR="00CB55A4"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（一）承诺申报的</w:t>
      </w:r>
      <w:r w:rsidR="00E60030" w:rsidRPr="002D42EA">
        <w:rPr>
          <w:rFonts w:ascii="仿宋" w:eastAsia="仿宋" w:hAnsi="仿宋" w:cs="仿宋" w:hint="eastAsia"/>
          <w:sz w:val="32"/>
          <w:szCs w:val="32"/>
        </w:rPr>
        <w:t>经营</w:t>
      </w:r>
      <w:r w:rsidRPr="002D42EA">
        <w:rPr>
          <w:rFonts w:ascii="仿宋" w:eastAsia="仿宋" w:hAnsi="仿宋" w:cs="仿宋" w:hint="eastAsia"/>
          <w:sz w:val="32"/>
          <w:szCs w:val="32"/>
        </w:rPr>
        <w:t>场所、</w:t>
      </w:r>
      <w:r w:rsidR="004A0CF1" w:rsidRPr="002D42EA">
        <w:rPr>
          <w:rFonts w:ascii="仿宋" w:eastAsia="仿宋" w:hAnsi="仿宋" w:cs="仿宋" w:hint="eastAsia"/>
          <w:sz w:val="32"/>
          <w:szCs w:val="32"/>
        </w:rPr>
        <w:t>库房</w:t>
      </w:r>
      <w:r w:rsidR="00483217" w:rsidRPr="002D42EA">
        <w:rPr>
          <w:rFonts w:ascii="仿宋" w:eastAsia="仿宋" w:hAnsi="仿宋" w:cs="仿宋" w:hint="eastAsia"/>
          <w:sz w:val="32"/>
          <w:szCs w:val="32"/>
        </w:rPr>
        <w:t>地址</w:t>
      </w:r>
      <w:r w:rsidRPr="002D42EA">
        <w:rPr>
          <w:rFonts w:ascii="仿宋" w:eastAsia="仿宋" w:hAnsi="仿宋" w:cs="仿宋" w:hint="eastAsia"/>
          <w:sz w:val="32"/>
          <w:szCs w:val="32"/>
        </w:rPr>
        <w:t>信息与实际情况一致，并已持有符合要求和有关规定的使用证明材料。</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（二）承诺申报经营场所</w:t>
      </w:r>
      <w:r w:rsidR="00006C80">
        <w:rPr>
          <w:rFonts w:ascii="仿宋" w:eastAsia="仿宋" w:hAnsi="仿宋" w:cs="仿宋" w:hint="eastAsia"/>
          <w:sz w:val="32"/>
          <w:szCs w:val="32"/>
        </w:rPr>
        <w:t>（</w:t>
      </w:r>
      <w:r w:rsidR="004A0CF1" w:rsidRPr="002D42EA">
        <w:rPr>
          <w:rFonts w:ascii="仿宋" w:eastAsia="仿宋" w:hAnsi="仿宋" w:cs="仿宋" w:hint="eastAsia"/>
          <w:sz w:val="32"/>
          <w:szCs w:val="32"/>
        </w:rPr>
        <w:t>库房地址</w:t>
      </w:r>
      <w:r w:rsidR="00006C80">
        <w:rPr>
          <w:rFonts w:ascii="仿宋" w:eastAsia="仿宋" w:hAnsi="仿宋" w:cs="仿宋" w:hint="eastAsia"/>
          <w:sz w:val="32"/>
          <w:szCs w:val="32"/>
        </w:rPr>
        <w:t>）</w:t>
      </w:r>
      <w:r w:rsidRPr="002D42EA">
        <w:rPr>
          <w:rFonts w:ascii="仿宋" w:eastAsia="仿宋" w:hAnsi="仿宋" w:cs="仿宋" w:hint="eastAsia"/>
          <w:sz w:val="32"/>
          <w:szCs w:val="32"/>
        </w:rPr>
        <w:t>不属于</w:t>
      </w:r>
      <w:r w:rsidR="004A0CF1" w:rsidRPr="002D42EA">
        <w:rPr>
          <w:rFonts w:ascii="仿宋" w:eastAsia="仿宋" w:hAnsi="仿宋" w:cs="仿宋" w:hint="eastAsia"/>
          <w:sz w:val="32"/>
          <w:szCs w:val="32"/>
        </w:rPr>
        <w:t>非（违）法建筑、危险建筑、被征收房屋、违法用地建设项目</w:t>
      </w:r>
      <w:r w:rsidRPr="002D42EA">
        <w:rPr>
          <w:rFonts w:ascii="仿宋" w:eastAsia="仿宋" w:hAnsi="仿宋" w:cs="仿宋" w:hint="eastAsia"/>
          <w:sz w:val="32"/>
          <w:szCs w:val="32"/>
        </w:rPr>
        <w:t>等不能用作经营场所、</w:t>
      </w:r>
      <w:r w:rsidR="004A0CF1" w:rsidRPr="002D42EA">
        <w:rPr>
          <w:rFonts w:ascii="仿宋" w:eastAsia="仿宋" w:hAnsi="仿宋" w:cs="仿宋" w:hint="eastAsia"/>
          <w:sz w:val="32"/>
          <w:szCs w:val="32"/>
        </w:rPr>
        <w:t>库房地址</w:t>
      </w:r>
      <w:r w:rsidRPr="002D42EA">
        <w:rPr>
          <w:rFonts w:ascii="仿宋" w:eastAsia="仿宋" w:hAnsi="仿宋" w:cs="仿宋" w:hint="eastAsia"/>
          <w:sz w:val="32"/>
          <w:szCs w:val="32"/>
        </w:rPr>
        <w:t>的建筑，</w:t>
      </w:r>
      <w:r w:rsidR="004A0CF1" w:rsidRPr="002D42EA">
        <w:rPr>
          <w:rFonts w:ascii="仿宋" w:eastAsia="仿宋" w:hAnsi="仿宋" w:cs="仿宋" w:hint="eastAsia"/>
          <w:sz w:val="32"/>
          <w:szCs w:val="32"/>
        </w:rPr>
        <w:t>不得设在居民住宅内、军事管理区（不含可租赁区）以及其他不适合经营的场所，</w:t>
      </w:r>
      <w:r w:rsidRPr="002D42EA">
        <w:rPr>
          <w:rFonts w:ascii="仿宋" w:eastAsia="仿宋" w:hAnsi="仿宋" w:cs="仿宋" w:hint="eastAsia"/>
          <w:sz w:val="32"/>
          <w:szCs w:val="32"/>
        </w:rPr>
        <w:t>且符合消防、环保安全</w:t>
      </w:r>
      <w:r w:rsidR="00EE2C35" w:rsidRPr="002D42EA">
        <w:rPr>
          <w:rFonts w:ascii="仿宋" w:eastAsia="仿宋" w:hAnsi="仿宋" w:cs="仿宋" w:hint="eastAsia"/>
          <w:sz w:val="32"/>
          <w:szCs w:val="32"/>
        </w:rPr>
        <w:t>等法律法规的</w:t>
      </w:r>
      <w:r w:rsidRPr="002D42EA">
        <w:rPr>
          <w:rFonts w:ascii="仿宋" w:eastAsia="仿宋" w:hAnsi="仿宋" w:cs="仿宋" w:hint="eastAsia"/>
          <w:sz w:val="32"/>
          <w:szCs w:val="32"/>
        </w:rPr>
        <w:t>要求。</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w:t>
      </w:r>
      <w:r w:rsidR="00EE2C35" w:rsidRPr="002D42EA">
        <w:rPr>
          <w:rFonts w:ascii="仿宋" w:eastAsia="仿宋" w:hAnsi="仿宋" w:cs="仿宋" w:hint="eastAsia"/>
          <w:sz w:val="32"/>
          <w:szCs w:val="32"/>
        </w:rPr>
        <w:t>三</w:t>
      </w:r>
      <w:r w:rsidRPr="002D42EA">
        <w:rPr>
          <w:rFonts w:ascii="仿宋" w:eastAsia="仿宋" w:hAnsi="仿宋" w:cs="仿宋" w:hint="eastAsia"/>
          <w:sz w:val="32"/>
          <w:szCs w:val="32"/>
        </w:rPr>
        <w:t>）自觉接受</w:t>
      </w:r>
      <w:r w:rsidR="00AC0E84" w:rsidRPr="002D42EA">
        <w:rPr>
          <w:rFonts w:ascii="仿宋" w:eastAsia="仿宋" w:hAnsi="仿宋" w:cs="仿宋" w:hint="eastAsia"/>
          <w:sz w:val="32"/>
          <w:szCs w:val="32"/>
        </w:rPr>
        <w:t>市场监督</w:t>
      </w:r>
      <w:r w:rsidRPr="002D42EA">
        <w:rPr>
          <w:rFonts w:ascii="仿宋" w:eastAsia="仿宋" w:hAnsi="仿宋" w:cs="仿宋" w:hint="eastAsia"/>
          <w:sz w:val="32"/>
          <w:szCs w:val="32"/>
        </w:rPr>
        <w:t>管理部门对</w:t>
      </w:r>
      <w:r w:rsidR="00AC0E84" w:rsidRPr="002D42EA">
        <w:rPr>
          <w:rFonts w:ascii="仿宋" w:eastAsia="仿宋" w:hAnsi="仿宋" w:cs="仿宋" w:hint="eastAsia"/>
          <w:sz w:val="32"/>
          <w:szCs w:val="32"/>
        </w:rPr>
        <w:t>医疗器械经营企业</w:t>
      </w:r>
      <w:r w:rsidR="008B14B0" w:rsidRPr="002D42EA">
        <w:rPr>
          <w:rFonts w:ascii="仿宋" w:eastAsia="仿宋" w:hAnsi="仿宋" w:cs="仿宋" w:hint="eastAsia"/>
          <w:sz w:val="32"/>
          <w:szCs w:val="32"/>
        </w:rPr>
        <w:t>的</w:t>
      </w:r>
      <w:r w:rsidR="002D42EA" w:rsidRPr="002D42EA">
        <w:rPr>
          <w:rFonts w:ascii="仿宋" w:eastAsia="仿宋" w:hAnsi="仿宋" w:cs="仿宋" w:hint="eastAsia"/>
          <w:sz w:val="32"/>
          <w:szCs w:val="32"/>
        </w:rPr>
        <w:t>经营</w:t>
      </w:r>
      <w:r w:rsidRPr="002D42EA">
        <w:rPr>
          <w:rFonts w:ascii="仿宋" w:eastAsia="仿宋" w:hAnsi="仿宋" w:cs="仿宋" w:hint="eastAsia"/>
          <w:sz w:val="32"/>
          <w:szCs w:val="32"/>
        </w:rPr>
        <w:t>场所</w:t>
      </w:r>
      <w:r w:rsidR="00AC0E84" w:rsidRPr="002D42EA">
        <w:rPr>
          <w:rFonts w:ascii="仿宋" w:eastAsia="仿宋" w:hAnsi="仿宋" w:cs="仿宋" w:hint="eastAsia"/>
          <w:sz w:val="32"/>
          <w:szCs w:val="32"/>
        </w:rPr>
        <w:t>和库房地址</w:t>
      </w:r>
      <w:r w:rsidRPr="002D42EA">
        <w:rPr>
          <w:rFonts w:ascii="仿宋" w:eastAsia="仿宋" w:hAnsi="仿宋" w:cs="仿宋" w:hint="eastAsia"/>
          <w:sz w:val="32"/>
          <w:szCs w:val="32"/>
        </w:rPr>
        <w:t>应当具备特定条件从事经营活动的事中、事后监督管理，并承担由此引起的一切法律责任。</w:t>
      </w:r>
    </w:p>
    <w:p w:rsidR="00A5555E" w:rsidRPr="00DC576F" w:rsidRDefault="00631B6F" w:rsidP="00182B3E">
      <w:pPr>
        <w:spacing w:line="560" w:lineRule="exact"/>
        <w:rPr>
          <w:rFonts w:ascii="黑体" w:eastAsia="黑体" w:hAnsi="黑体" w:cs="仿宋"/>
          <w:sz w:val="32"/>
          <w:szCs w:val="32"/>
        </w:rPr>
      </w:pPr>
      <w:r w:rsidRPr="00DC576F">
        <w:rPr>
          <w:rFonts w:ascii="黑体" w:eastAsia="黑体" w:hAnsi="黑体" w:cs="仿宋" w:hint="eastAsia"/>
          <w:sz w:val="32"/>
          <w:szCs w:val="32"/>
        </w:rPr>
        <w:t>五、不实承诺责任</w:t>
      </w:r>
    </w:p>
    <w:p w:rsidR="00A5555E" w:rsidRPr="002D42EA" w:rsidRDefault="00631B6F" w:rsidP="00182B3E">
      <w:pPr>
        <w:spacing w:line="560" w:lineRule="exact"/>
        <w:ind w:firstLineChars="200" w:firstLine="640"/>
        <w:rPr>
          <w:rFonts w:ascii="仿宋" w:eastAsia="仿宋" w:hAnsi="仿宋" w:cs="仿宋"/>
          <w:sz w:val="32"/>
          <w:szCs w:val="32"/>
        </w:rPr>
      </w:pPr>
      <w:r w:rsidRPr="002D42EA">
        <w:rPr>
          <w:rFonts w:ascii="仿宋" w:eastAsia="仿宋" w:hAnsi="仿宋" w:cs="仿宋" w:hint="eastAsia"/>
          <w:sz w:val="32"/>
          <w:szCs w:val="32"/>
        </w:rPr>
        <w:t>申请人自觉接受</w:t>
      </w:r>
      <w:r w:rsidR="004A0CF1" w:rsidRPr="002D42EA">
        <w:rPr>
          <w:rFonts w:ascii="仿宋" w:eastAsia="仿宋" w:hAnsi="仿宋" w:cs="仿宋" w:hint="eastAsia"/>
          <w:sz w:val="32"/>
          <w:szCs w:val="32"/>
        </w:rPr>
        <w:t>许可</w:t>
      </w:r>
      <w:r w:rsidRPr="002D42EA">
        <w:rPr>
          <w:rFonts w:ascii="仿宋" w:eastAsia="仿宋" w:hAnsi="仿宋" w:cs="仿宋" w:hint="eastAsia"/>
          <w:sz w:val="32"/>
          <w:szCs w:val="32"/>
        </w:rPr>
        <w:t>机关的监督管理，并承担因不实承诺、提交虚假材料或者采取其他欺诈手段隐瞒重要事实取得</w:t>
      </w:r>
      <w:r w:rsidR="001F1909" w:rsidRPr="002D42EA">
        <w:rPr>
          <w:rFonts w:ascii="仿宋" w:eastAsia="仿宋" w:hAnsi="仿宋" w:cs="仿宋" w:hint="eastAsia"/>
          <w:sz w:val="32"/>
          <w:szCs w:val="32"/>
        </w:rPr>
        <w:t>许可</w:t>
      </w:r>
      <w:r w:rsidRPr="002D42EA">
        <w:rPr>
          <w:rFonts w:ascii="仿宋" w:eastAsia="仿宋" w:hAnsi="仿宋" w:cs="仿宋" w:hint="eastAsia"/>
          <w:sz w:val="32"/>
          <w:szCs w:val="32"/>
        </w:rPr>
        <w:t>以及违反</w:t>
      </w:r>
      <w:proofErr w:type="gramStart"/>
      <w:r w:rsidRPr="002D42EA">
        <w:rPr>
          <w:rFonts w:ascii="仿宋" w:eastAsia="仿宋" w:hAnsi="仿宋" w:cs="仿宋" w:hint="eastAsia"/>
          <w:sz w:val="32"/>
          <w:szCs w:val="32"/>
        </w:rPr>
        <w:t>本承诺</w:t>
      </w:r>
      <w:proofErr w:type="gramEnd"/>
      <w:r w:rsidRPr="002D42EA">
        <w:rPr>
          <w:rFonts w:ascii="仿宋" w:eastAsia="仿宋" w:hAnsi="仿宋" w:cs="仿宋" w:hint="eastAsia"/>
          <w:sz w:val="32"/>
          <w:szCs w:val="32"/>
        </w:rPr>
        <w:t>而引起的一切法律责任，对执意隐瞒真实情况、提供虚假承诺办理有关事项的，依法依规处理，并列入失信惩戒</w:t>
      </w:r>
      <w:r w:rsidR="001F1909" w:rsidRPr="002D42EA">
        <w:rPr>
          <w:rFonts w:ascii="仿宋" w:eastAsia="仿宋" w:hAnsi="仿宋" w:cs="仿宋" w:hint="eastAsia"/>
          <w:sz w:val="32"/>
          <w:szCs w:val="32"/>
        </w:rPr>
        <w:t>名单</w:t>
      </w:r>
      <w:r w:rsidRPr="002D42EA">
        <w:rPr>
          <w:rFonts w:ascii="仿宋" w:eastAsia="仿宋" w:hAnsi="仿宋" w:cs="仿宋" w:hint="eastAsia"/>
          <w:sz w:val="32"/>
          <w:szCs w:val="32"/>
        </w:rPr>
        <w:t>。</w:t>
      </w:r>
    </w:p>
    <w:p w:rsidR="00FF2958" w:rsidRDefault="00E60030" w:rsidP="00182B3E">
      <w:pPr>
        <w:spacing w:line="560" w:lineRule="exact"/>
        <w:rPr>
          <w:rFonts w:ascii="仿宋" w:eastAsia="仿宋" w:hAnsi="仿宋" w:cs="仿宋"/>
          <w:sz w:val="32"/>
          <w:szCs w:val="32"/>
        </w:rPr>
      </w:pPr>
      <w:r w:rsidRPr="002D42EA">
        <w:rPr>
          <w:rFonts w:ascii="仿宋" w:eastAsia="仿宋" w:hAnsi="仿宋" w:cs="仿宋" w:hint="eastAsia"/>
          <w:sz w:val="32"/>
          <w:szCs w:val="32"/>
        </w:rPr>
        <w:t xml:space="preserve">                             </w:t>
      </w:r>
    </w:p>
    <w:p w:rsidR="004A0CF1" w:rsidRPr="002D42EA" w:rsidRDefault="00E60030" w:rsidP="00FF2958">
      <w:pPr>
        <w:spacing w:line="560" w:lineRule="exact"/>
        <w:ind w:firstLineChars="1400" w:firstLine="4480"/>
        <w:rPr>
          <w:rFonts w:ascii="仿宋" w:eastAsia="仿宋" w:hAnsi="仿宋" w:cs="仿宋"/>
          <w:sz w:val="32"/>
          <w:szCs w:val="32"/>
        </w:rPr>
      </w:pPr>
      <w:r w:rsidRPr="002D42EA">
        <w:rPr>
          <w:rFonts w:ascii="仿宋" w:eastAsia="仿宋" w:hAnsi="仿宋" w:cs="仿宋" w:hint="eastAsia"/>
          <w:sz w:val="32"/>
          <w:szCs w:val="32"/>
        </w:rPr>
        <w:t>梅州市市场监督管理局</w:t>
      </w:r>
    </w:p>
    <w:p w:rsidR="00F86B94" w:rsidRPr="002D42EA" w:rsidRDefault="00E60030" w:rsidP="00182B3E">
      <w:pPr>
        <w:spacing w:line="560" w:lineRule="exact"/>
        <w:rPr>
          <w:rFonts w:ascii="仿宋" w:eastAsia="仿宋" w:hAnsi="仿宋" w:cs="仿宋"/>
          <w:sz w:val="32"/>
          <w:szCs w:val="32"/>
        </w:rPr>
      </w:pPr>
      <w:r w:rsidRPr="002D42EA">
        <w:rPr>
          <w:rFonts w:ascii="仿宋" w:eastAsia="仿宋" w:hAnsi="仿宋" w:cs="仿宋" w:hint="eastAsia"/>
          <w:sz w:val="32"/>
          <w:szCs w:val="32"/>
        </w:rPr>
        <w:t xml:space="preserve">                                2021年</w:t>
      </w:r>
      <w:r w:rsidR="006E370E">
        <w:rPr>
          <w:rFonts w:ascii="仿宋" w:eastAsia="仿宋" w:hAnsi="仿宋" w:cs="仿宋" w:hint="eastAsia"/>
          <w:sz w:val="32"/>
          <w:szCs w:val="32"/>
        </w:rPr>
        <w:t>9</w:t>
      </w:r>
      <w:r w:rsidRPr="002D42EA">
        <w:rPr>
          <w:rFonts w:ascii="仿宋" w:eastAsia="仿宋" w:hAnsi="仿宋" w:cs="仿宋" w:hint="eastAsia"/>
          <w:sz w:val="32"/>
          <w:szCs w:val="32"/>
        </w:rPr>
        <w:t>月</w:t>
      </w:r>
      <w:r w:rsidR="006E370E">
        <w:rPr>
          <w:rFonts w:ascii="仿宋" w:eastAsia="仿宋" w:hAnsi="仿宋" w:cs="仿宋" w:hint="eastAsia"/>
          <w:sz w:val="32"/>
          <w:szCs w:val="32"/>
        </w:rPr>
        <w:t>6</w:t>
      </w:r>
      <w:bookmarkStart w:id="0" w:name="_GoBack"/>
      <w:bookmarkEnd w:id="0"/>
      <w:r w:rsidRPr="002D42EA">
        <w:rPr>
          <w:rFonts w:ascii="仿宋" w:eastAsia="仿宋" w:hAnsi="仿宋" w:cs="仿宋" w:hint="eastAsia"/>
          <w:sz w:val="32"/>
          <w:szCs w:val="32"/>
        </w:rPr>
        <w:t>日</w:t>
      </w:r>
    </w:p>
    <w:p w:rsidR="00F86B94" w:rsidRDefault="00F86B94" w:rsidP="00182B3E">
      <w:pPr>
        <w:spacing w:line="560" w:lineRule="exact"/>
        <w:rPr>
          <w:rFonts w:ascii="仿宋" w:eastAsia="仿宋" w:hAnsi="仿宋" w:cs="仿宋"/>
          <w:sz w:val="32"/>
          <w:szCs w:val="32"/>
        </w:rPr>
      </w:pPr>
    </w:p>
    <w:p w:rsidR="00F86B94" w:rsidRDefault="00F86B94" w:rsidP="00182B3E">
      <w:pPr>
        <w:spacing w:line="560" w:lineRule="exact"/>
        <w:rPr>
          <w:rFonts w:ascii="仿宋" w:eastAsia="仿宋" w:hAnsi="仿宋" w:cs="仿宋"/>
          <w:sz w:val="32"/>
          <w:szCs w:val="32"/>
        </w:rPr>
      </w:pPr>
    </w:p>
    <w:p w:rsidR="00F86B94" w:rsidRDefault="00F86B94" w:rsidP="00182B3E">
      <w:pPr>
        <w:spacing w:line="560" w:lineRule="exact"/>
        <w:rPr>
          <w:rFonts w:ascii="仿宋" w:eastAsia="仿宋" w:hAnsi="仿宋" w:cs="仿宋"/>
          <w:sz w:val="32"/>
          <w:szCs w:val="32"/>
        </w:rPr>
      </w:pPr>
    </w:p>
    <w:p w:rsidR="00F86B94" w:rsidRDefault="00F86B94" w:rsidP="00182B3E">
      <w:pPr>
        <w:spacing w:line="560" w:lineRule="exact"/>
        <w:rPr>
          <w:rFonts w:ascii="仿宋" w:eastAsia="仿宋" w:hAnsi="仿宋" w:cs="仿宋"/>
          <w:sz w:val="32"/>
          <w:szCs w:val="32"/>
        </w:rPr>
      </w:pPr>
    </w:p>
    <w:p w:rsidR="00CB55A4" w:rsidRDefault="00CB55A4" w:rsidP="00182B3E">
      <w:pPr>
        <w:spacing w:line="560" w:lineRule="exact"/>
        <w:jc w:val="center"/>
        <w:rPr>
          <w:rFonts w:asciiTheme="majorEastAsia" w:eastAsiaTheme="majorEastAsia" w:hAnsiTheme="majorEastAsia" w:cs="仿宋"/>
          <w:b/>
          <w:sz w:val="36"/>
          <w:szCs w:val="36"/>
        </w:rPr>
      </w:pPr>
    </w:p>
    <w:p w:rsidR="00CB55A4" w:rsidRDefault="00CB55A4" w:rsidP="00182B3E">
      <w:pPr>
        <w:spacing w:line="560" w:lineRule="exact"/>
        <w:jc w:val="center"/>
        <w:rPr>
          <w:rFonts w:asciiTheme="majorEastAsia" w:eastAsiaTheme="majorEastAsia" w:hAnsiTheme="majorEastAsia" w:cs="仿宋"/>
          <w:b/>
          <w:sz w:val="36"/>
          <w:szCs w:val="36"/>
        </w:rPr>
      </w:pPr>
    </w:p>
    <w:p w:rsidR="00AC0E84" w:rsidRDefault="00AC0E84" w:rsidP="00182B3E">
      <w:pPr>
        <w:spacing w:line="560" w:lineRule="exact"/>
        <w:jc w:val="center"/>
        <w:rPr>
          <w:rFonts w:asciiTheme="majorEastAsia" w:eastAsiaTheme="majorEastAsia" w:hAnsiTheme="majorEastAsia" w:cs="仿宋"/>
          <w:b/>
          <w:sz w:val="36"/>
          <w:szCs w:val="36"/>
        </w:rPr>
      </w:pPr>
    </w:p>
    <w:p w:rsidR="008B14B0" w:rsidRDefault="008B14B0" w:rsidP="00182B3E">
      <w:pPr>
        <w:spacing w:line="560" w:lineRule="exact"/>
        <w:jc w:val="center"/>
        <w:rPr>
          <w:rFonts w:asciiTheme="majorEastAsia" w:eastAsiaTheme="majorEastAsia" w:hAnsiTheme="majorEastAsia" w:cs="仿宋"/>
          <w:b/>
          <w:sz w:val="36"/>
          <w:szCs w:val="36"/>
        </w:rPr>
      </w:pPr>
    </w:p>
    <w:p w:rsidR="008B14B0" w:rsidRDefault="008B14B0" w:rsidP="00182B3E">
      <w:pPr>
        <w:spacing w:line="560" w:lineRule="exact"/>
        <w:jc w:val="center"/>
        <w:rPr>
          <w:rFonts w:asciiTheme="majorEastAsia" w:eastAsiaTheme="majorEastAsia" w:hAnsiTheme="majorEastAsia" w:cs="仿宋"/>
          <w:b/>
          <w:sz w:val="36"/>
          <w:szCs w:val="36"/>
        </w:rPr>
      </w:pPr>
    </w:p>
    <w:p w:rsidR="008B14B0" w:rsidRDefault="008B14B0" w:rsidP="00182B3E">
      <w:pPr>
        <w:spacing w:line="560" w:lineRule="exact"/>
        <w:jc w:val="center"/>
        <w:rPr>
          <w:rFonts w:asciiTheme="majorEastAsia" w:eastAsiaTheme="majorEastAsia" w:hAnsiTheme="majorEastAsia" w:cs="仿宋"/>
          <w:b/>
          <w:sz w:val="36"/>
          <w:szCs w:val="36"/>
        </w:rPr>
      </w:pPr>
    </w:p>
    <w:p w:rsidR="008B14B0" w:rsidRDefault="008B14B0" w:rsidP="00182B3E">
      <w:pPr>
        <w:spacing w:line="560" w:lineRule="exact"/>
        <w:jc w:val="center"/>
        <w:rPr>
          <w:rFonts w:asciiTheme="majorEastAsia" w:eastAsiaTheme="majorEastAsia" w:hAnsiTheme="majorEastAsia" w:cs="仿宋"/>
          <w:b/>
          <w:sz w:val="36"/>
          <w:szCs w:val="36"/>
        </w:rPr>
      </w:pPr>
    </w:p>
    <w:p w:rsidR="008B14B0" w:rsidRDefault="008B14B0" w:rsidP="00182B3E">
      <w:pPr>
        <w:spacing w:line="560" w:lineRule="exact"/>
        <w:jc w:val="center"/>
        <w:rPr>
          <w:rFonts w:asciiTheme="majorEastAsia" w:eastAsiaTheme="majorEastAsia" w:hAnsiTheme="majorEastAsia" w:cs="仿宋"/>
          <w:b/>
          <w:sz w:val="36"/>
          <w:szCs w:val="36"/>
        </w:rPr>
      </w:pPr>
    </w:p>
    <w:p w:rsidR="008B14B0" w:rsidRDefault="008B14B0" w:rsidP="00F86B94">
      <w:pPr>
        <w:jc w:val="center"/>
        <w:rPr>
          <w:rFonts w:asciiTheme="majorEastAsia" w:eastAsiaTheme="majorEastAsia" w:hAnsiTheme="majorEastAsia" w:cs="仿宋"/>
          <w:b/>
          <w:sz w:val="36"/>
          <w:szCs w:val="36"/>
        </w:rPr>
      </w:pPr>
    </w:p>
    <w:p w:rsidR="008B14B0" w:rsidRDefault="008B14B0" w:rsidP="00905E1C">
      <w:pPr>
        <w:rPr>
          <w:rFonts w:asciiTheme="majorEastAsia" w:eastAsiaTheme="majorEastAsia" w:hAnsiTheme="majorEastAsia" w:cs="仿宋"/>
          <w:b/>
          <w:sz w:val="36"/>
          <w:szCs w:val="36"/>
        </w:rPr>
      </w:pPr>
    </w:p>
    <w:p w:rsidR="00F86B94" w:rsidRDefault="00F86B94" w:rsidP="00F86B94">
      <w:pPr>
        <w:rPr>
          <w:rFonts w:ascii="仿宋" w:eastAsia="仿宋" w:hAnsi="仿宋" w:cs="仿宋"/>
          <w:sz w:val="32"/>
          <w:szCs w:val="32"/>
        </w:rPr>
      </w:pPr>
      <w:r w:rsidRPr="00F86B94">
        <w:rPr>
          <w:rFonts w:ascii="仿宋" w:eastAsia="仿宋" w:hAnsi="仿宋" w:cs="仿宋" w:hint="eastAsia"/>
          <w:sz w:val="32"/>
          <w:szCs w:val="32"/>
        </w:rPr>
        <w:t xml:space="preserve">                                    </w:t>
      </w:r>
    </w:p>
    <w:sectPr w:rsidR="00F86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0A" w:rsidRDefault="004F360A" w:rsidP="002C27A7">
      <w:r>
        <w:separator/>
      </w:r>
    </w:p>
  </w:endnote>
  <w:endnote w:type="continuationSeparator" w:id="0">
    <w:p w:rsidR="004F360A" w:rsidRDefault="004F360A" w:rsidP="002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0A" w:rsidRDefault="004F360A" w:rsidP="002C27A7">
      <w:r>
        <w:separator/>
      </w:r>
    </w:p>
  </w:footnote>
  <w:footnote w:type="continuationSeparator" w:id="0">
    <w:p w:rsidR="004F360A" w:rsidRDefault="004F360A" w:rsidP="002C2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5A31B"/>
    <w:multiLevelType w:val="singleLevel"/>
    <w:tmpl w:val="9765A31B"/>
    <w:lvl w:ilvl="0">
      <w:start w:val="1"/>
      <w:numFmt w:val="chineseCounting"/>
      <w:suff w:val="nothing"/>
      <w:lvlText w:val="%1、"/>
      <w:lvlJc w:val="left"/>
      <w:rPr>
        <w:rFonts w:hint="eastAsia"/>
      </w:rPr>
    </w:lvl>
  </w:abstractNum>
  <w:abstractNum w:abstractNumId="1">
    <w:nsid w:val="B0EDE6FB"/>
    <w:multiLevelType w:val="singleLevel"/>
    <w:tmpl w:val="B0EDE6F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A4037"/>
    <w:rsid w:val="00006C80"/>
    <w:rsid w:val="00057465"/>
    <w:rsid w:val="00141AF0"/>
    <w:rsid w:val="00182B3E"/>
    <w:rsid w:val="001A5E58"/>
    <w:rsid w:val="001A6BA0"/>
    <w:rsid w:val="001F1909"/>
    <w:rsid w:val="00247361"/>
    <w:rsid w:val="00257EDF"/>
    <w:rsid w:val="002C27A7"/>
    <w:rsid w:val="002D42EA"/>
    <w:rsid w:val="00380BB2"/>
    <w:rsid w:val="00467F78"/>
    <w:rsid w:val="00483217"/>
    <w:rsid w:val="004A0CF1"/>
    <w:rsid w:val="004E0F32"/>
    <w:rsid w:val="004F0168"/>
    <w:rsid w:val="004F360A"/>
    <w:rsid w:val="00565D01"/>
    <w:rsid w:val="00586255"/>
    <w:rsid w:val="00631B6F"/>
    <w:rsid w:val="006740D8"/>
    <w:rsid w:val="00682379"/>
    <w:rsid w:val="006E370E"/>
    <w:rsid w:val="0070667F"/>
    <w:rsid w:val="008B14B0"/>
    <w:rsid w:val="00905E1C"/>
    <w:rsid w:val="009375BF"/>
    <w:rsid w:val="00A365CC"/>
    <w:rsid w:val="00A5555E"/>
    <w:rsid w:val="00A94F15"/>
    <w:rsid w:val="00AA0995"/>
    <w:rsid w:val="00AC0E84"/>
    <w:rsid w:val="00B332E3"/>
    <w:rsid w:val="00B42617"/>
    <w:rsid w:val="00B92B1A"/>
    <w:rsid w:val="00BB06E0"/>
    <w:rsid w:val="00BD3D14"/>
    <w:rsid w:val="00BD5A67"/>
    <w:rsid w:val="00BF196C"/>
    <w:rsid w:val="00BF31D8"/>
    <w:rsid w:val="00C4742D"/>
    <w:rsid w:val="00C63A9E"/>
    <w:rsid w:val="00C73355"/>
    <w:rsid w:val="00CB55A4"/>
    <w:rsid w:val="00CC623D"/>
    <w:rsid w:val="00D173E6"/>
    <w:rsid w:val="00DC576F"/>
    <w:rsid w:val="00DE0C6F"/>
    <w:rsid w:val="00DF1C72"/>
    <w:rsid w:val="00E1771A"/>
    <w:rsid w:val="00E60030"/>
    <w:rsid w:val="00E87089"/>
    <w:rsid w:val="00E91A24"/>
    <w:rsid w:val="00EE2C35"/>
    <w:rsid w:val="00F451DA"/>
    <w:rsid w:val="00F7561D"/>
    <w:rsid w:val="00F86B94"/>
    <w:rsid w:val="00FE4C81"/>
    <w:rsid w:val="00FF2958"/>
    <w:rsid w:val="00FF53BC"/>
    <w:rsid w:val="0FAB26C8"/>
    <w:rsid w:val="179A6A01"/>
    <w:rsid w:val="1B9A4037"/>
    <w:rsid w:val="2E035434"/>
    <w:rsid w:val="423301F2"/>
    <w:rsid w:val="703C1D7D"/>
    <w:rsid w:val="73C0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E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27A7"/>
    <w:rPr>
      <w:rFonts w:asciiTheme="minorHAnsi" w:eastAsiaTheme="minorEastAsia" w:hAnsiTheme="minorHAnsi" w:cstheme="minorBidi"/>
      <w:kern w:val="2"/>
      <w:sz w:val="18"/>
      <w:szCs w:val="18"/>
    </w:rPr>
  </w:style>
  <w:style w:type="paragraph" w:styleId="a4">
    <w:name w:val="footer"/>
    <w:basedOn w:val="a"/>
    <w:link w:val="Char0"/>
    <w:rsid w:val="002C27A7"/>
    <w:pPr>
      <w:tabs>
        <w:tab w:val="center" w:pos="4153"/>
        <w:tab w:val="right" w:pos="8306"/>
      </w:tabs>
      <w:snapToGrid w:val="0"/>
      <w:jc w:val="left"/>
    </w:pPr>
    <w:rPr>
      <w:sz w:val="18"/>
      <w:szCs w:val="18"/>
    </w:rPr>
  </w:style>
  <w:style w:type="character" w:customStyle="1" w:styleId="Char0">
    <w:name w:val="页脚 Char"/>
    <w:basedOn w:val="a0"/>
    <w:link w:val="a4"/>
    <w:rsid w:val="002C27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E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2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27A7"/>
    <w:rPr>
      <w:rFonts w:asciiTheme="minorHAnsi" w:eastAsiaTheme="minorEastAsia" w:hAnsiTheme="minorHAnsi" w:cstheme="minorBidi"/>
      <w:kern w:val="2"/>
      <w:sz w:val="18"/>
      <w:szCs w:val="18"/>
    </w:rPr>
  </w:style>
  <w:style w:type="paragraph" w:styleId="a4">
    <w:name w:val="footer"/>
    <w:basedOn w:val="a"/>
    <w:link w:val="Char0"/>
    <w:rsid w:val="002C27A7"/>
    <w:pPr>
      <w:tabs>
        <w:tab w:val="center" w:pos="4153"/>
        <w:tab w:val="right" w:pos="8306"/>
      </w:tabs>
      <w:snapToGrid w:val="0"/>
      <w:jc w:val="left"/>
    </w:pPr>
    <w:rPr>
      <w:sz w:val="18"/>
      <w:szCs w:val="18"/>
    </w:rPr>
  </w:style>
  <w:style w:type="character" w:customStyle="1" w:styleId="Char0">
    <w:name w:val="页脚 Char"/>
    <w:basedOn w:val="a0"/>
    <w:link w:val="a4"/>
    <w:rsid w:val="002C27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157</Words>
  <Characters>899</Characters>
  <Application>Microsoft Office Word</Application>
  <DocSecurity>0</DocSecurity>
  <Lines>7</Lines>
  <Paragraphs>2</Paragraphs>
  <ScaleCrop>false</ScaleCrop>
  <Company>SC..LTD</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dc:creator>
  <cp:lastModifiedBy>MZSC</cp:lastModifiedBy>
  <cp:revision>14</cp:revision>
  <dcterms:created xsi:type="dcterms:W3CDTF">2021-08-24T01:22:00Z</dcterms:created>
  <dcterms:modified xsi:type="dcterms:W3CDTF">2021-09-06T02:07:00Z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3AA3CC72C860469D85B5810D3AAFCDD1</vt:lpwstr>
  </property>
</Properties>
</file>