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8" w:rsidRDefault="00D17D7E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证明事项告知承诺书</w:t>
      </w:r>
    </w:p>
    <w:p w:rsidR="00574A08" w:rsidRDefault="00D17D7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（医疗器械经营许可、备案）</w:t>
      </w:r>
    </w:p>
    <w:p w:rsidR="00574A08" w:rsidRDefault="00574A08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574A08" w:rsidRDefault="00D17D7E">
      <w:pPr>
        <w:pStyle w:val="1"/>
        <w:numPr>
          <w:ilvl w:val="0"/>
          <w:numId w:val="1"/>
        </w:numPr>
        <w:ind w:firstLineChars="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基本信息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（一）申请人。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姓名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企业名称：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联系方式：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</w:p>
    <w:p w:rsidR="00574A08" w:rsidRDefault="00D17D7E">
      <w:pPr>
        <w:ind w:leftChars="304" w:left="2238" w:hangingChars="500" w:hanging="1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证件类型：</w:t>
      </w:r>
      <w:r>
        <w:rPr>
          <w:rFonts w:ascii="仿宋" w:eastAsia="仿宋" w:hAnsi="仿宋" w:cs="仿宋" w:hint="eastAsia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bCs/>
          <w:sz w:val="32"/>
          <w:szCs w:val="32"/>
        </w:rPr>
        <w:t>身份证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bCs/>
          <w:sz w:val="32"/>
          <w:szCs w:val="32"/>
        </w:rPr>
        <w:t>军官证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bCs/>
          <w:sz w:val="32"/>
          <w:szCs w:val="32"/>
        </w:rPr>
        <w:t>残疾人证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bCs/>
          <w:sz w:val="32"/>
          <w:szCs w:val="32"/>
        </w:rPr>
        <w:t>营业执照</w:t>
      </w:r>
      <w:r>
        <w:rPr>
          <w:rFonts w:ascii="仿宋" w:eastAsia="仿宋" w:hAnsi="仿宋" w:cs="仿宋" w:hint="eastAsia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bCs/>
          <w:sz w:val="32"/>
          <w:szCs w:val="32"/>
        </w:rPr>
        <w:t>其他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证件号码：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     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（二）行政机关。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名称：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联系方式：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</w:t>
      </w:r>
    </w:p>
    <w:p w:rsidR="00574A08" w:rsidRDefault="00D17D7E">
      <w:pPr>
        <w:pStyle w:val="1"/>
        <w:numPr>
          <w:ilvl w:val="0"/>
          <w:numId w:val="1"/>
        </w:numPr>
        <w:ind w:firstLineChars="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行政机关告知内容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（一）证明事项名称和证明内容。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下列证明事项实行告知承诺制，申请人可以自主选择是否采用告知承诺制方式办理。不愿承诺或者无法承诺的，应当提交法律法规要求的证明：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经营场所、库房地址的房屋</w:t>
      </w:r>
      <w:r>
        <w:rPr>
          <w:rFonts w:ascii="仿宋" w:eastAsia="仿宋" w:hAnsi="仿宋" w:cs="仿宋" w:hint="eastAsia"/>
          <w:bCs/>
          <w:sz w:val="32"/>
          <w:szCs w:val="32"/>
        </w:rPr>
        <w:t>使用</w:t>
      </w:r>
      <w:r>
        <w:rPr>
          <w:rFonts w:ascii="仿宋" w:eastAsia="仿宋" w:hAnsi="仿宋" w:cs="仿宋" w:hint="eastAsia"/>
          <w:bCs/>
          <w:sz w:val="32"/>
          <w:szCs w:val="32"/>
        </w:rPr>
        <w:t>权证明文件</w:t>
      </w:r>
      <w:r>
        <w:rPr>
          <w:rFonts w:ascii="仿宋" w:eastAsia="仿宋" w:hAnsi="仿宋" w:cs="仿宋" w:hint="eastAsia"/>
          <w:bCs/>
          <w:sz w:val="32"/>
          <w:szCs w:val="32"/>
        </w:rPr>
        <w:t>，证明申请人属于合法使用。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（二）证明用途。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办理：第二类医疗器械经营备案（首次备案、变更备案）、第三类医疗器械经营许可（核发、延续、变更）。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（三）法律法规设定依据。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《医疗器械经营监督管理办法》第八条第（五）项。</w:t>
      </w:r>
    </w:p>
    <w:p w:rsidR="00574A08" w:rsidRDefault="00D17D7E">
      <w:pPr>
        <w:pStyle w:val="1"/>
        <w:numPr>
          <w:ilvl w:val="0"/>
          <w:numId w:val="2"/>
        </w:numPr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承诺的效力。</w:t>
      </w:r>
    </w:p>
    <w:p w:rsidR="00574A08" w:rsidRDefault="00D17D7E">
      <w:pPr>
        <w:pStyle w:val="1"/>
        <w:ind w:leftChars="143" w:left="3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申请人书面承诺符合告知的条件、要求，并愿意承担不实承诺的法律责任。申请人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承诺后，行政机关不再索要有关证明，依据申请人的承诺办理相关事项。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（五）行政机关核查权力。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对于申请人采用告知承诺制方式办理的证明事项，行政机关有权根据实际情况，采用书面核查、网络核验、实地调查、公示核查等方式，对申请人是否符合承诺的情况进行核查。</w:t>
      </w:r>
    </w:p>
    <w:p w:rsidR="00574A08" w:rsidRDefault="00D17D7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（六）不实承诺的责任。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证明事项告知承诺失信行为信息纳入广东省公共信用信息目录，对申请人隐瞒真实情况、提供虚假承诺办理有关事项的，行政机关将作法依规处理。</w:t>
      </w:r>
    </w:p>
    <w:p w:rsidR="00574A08" w:rsidRDefault="00D17D7E">
      <w:pPr>
        <w:numPr>
          <w:ilvl w:val="0"/>
          <w:numId w:val="1"/>
        </w:numPr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申请人承诺</w:t>
      </w:r>
    </w:p>
    <w:p w:rsidR="00574A08" w:rsidRDefault="00D17D7E">
      <w:pPr>
        <w:ind w:left="600"/>
        <w:rPr>
          <w:rFonts w:ascii="黑体" w:eastAsia="黑体" w:hAnsi="黑体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申请人现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如下承诺：</w:t>
      </w:r>
    </w:p>
    <w:p w:rsidR="00574A08" w:rsidRDefault="00D17D7E">
      <w:pPr>
        <w:pStyle w:val="1"/>
        <w:numPr>
          <w:ilvl w:val="0"/>
          <w:numId w:val="3"/>
        </w:numPr>
        <w:ind w:firstLineChars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本企业已经知晓行政机关告知的全部内容；</w:t>
      </w:r>
      <w:bookmarkStart w:id="0" w:name="_GoBack"/>
      <w:bookmarkEnd w:id="0"/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（二）本企业符合行政机关告知的条件、要求，并选择对以下证明事项采用告知承诺制办理：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/>
          <w:bCs/>
          <w:sz w:val="32"/>
          <w:szCs w:val="32"/>
        </w:rPr>
        <w:t>经营场所</w:t>
      </w:r>
      <w:r>
        <w:rPr>
          <w:rFonts w:ascii="仿宋" w:eastAsia="仿宋" w:hAnsi="仿宋" w:cs="仿宋" w:hint="eastAsia"/>
          <w:bCs/>
          <w:sz w:val="32"/>
          <w:szCs w:val="32"/>
        </w:rPr>
        <w:t>房屋</w:t>
      </w:r>
      <w:r w:rsidR="00F14B87">
        <w:rPr>
          <w:rFonts w:ascii="仿宋" w:eastAsia="仿宋" w:hAnsi="仿宋" w:cs="仿宋" w:hint="eastAsia"/>
          <w:bCs/>
          <w:sz w:val="32"/>
          <w:szCs w:val="32"/>
        </w:rPr>
        <w:t>使用</w:t>
      </w:r>
      <w:r>
        <w:rPr>
          <w:rFonts w:ascii="仿宋" w:eastAsia="仿宋" w:hAnsi="仿宋" w:cs="仿宋" w:hint="eastAsia"/>
          <w:bCs/>
          <w:sz w:val="32"/>
          <w:szCs w:val="32"/>
        </w:rPr>
        <w:t>权证明文件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sym w:font="Wingdings 2" w:char="00A3"/>
      </w:r>
      <w:r>
        <w:rPr>
          <w:rFonts w:ascii="仿宋" w:eastAsia="仿宋" w:hAnsi="仿宋" w:cs="仿宋"/>
          <w:bCs/>
          <w:sz w:val="32"/>
          <w:szCs w:val="32"/>
        </w:rPr>
        <w:t>库房地址</w:t>
      </w:r>
      <w:r>
        <w:rPr>
          <w:rFonts w:ascii="仿宋" w:eastAsia="仿宋" w:hAnsi="仿宋" w:cs="仿宋" w:hint="eastAsia"/>
          <w:bCs/>
          <w:sz w:val="32"/>
          <w:szCs w:val="32"/>
        </w:rPr>
        <w:t>房屋</w:t>
      </w:r>
      <w:r w:rsidR="00F14B87">
        <w:rPr>
          <w:rFonts w:ascii="仿宋" w:eastAsia="仿宋" w:hAnsi="仿宋" w:cs="仿宋" w:hint="eastAsia"/>
          <w:bCs/>
          <w:sz w:val="32"/>
          <w:szCs w:val="32"/>
        </w:rPr>
        <w:t>使用</w:t>
      </w:r>
      <w:r>
        <w:rPr>
          <w:rFonts w:ascii="仿宋" w:eastAsia="仿宋" w:hAnsi="仿宋" w:cs="仿宋" w:hint="eastAsia"/>
          <w:bCs/>
          <w:sz w:val="32"/>
          <w:szCs w:val="32"/>
        </w:rPr>
        <w:t>权证明文件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（三）本企业愿意承担不实承诺的法律责任；</w:t>
      </w:r>
    </w:p>
    <w:p w:rsidR="00574A08" w:rsidRDefault="00D17D7E">
      <w:pPr>
        <w:pStyle w:val="1"/>
        <w:numPr>
          <w:ilvl w:val="0"/>
          <w:numId w:val="4"/>
        </w:numPr>
        <w:ind w:firstLineChars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本企业填写的告知承诺内容信息真实、准确；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（五）上述承诺是本企业真实的意思表示。</w:t>
      </w: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申请人：（签名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盖章）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bCs/>
          <w:sz w:val="32"/>
          <w:szCs w:val="32"/>
        </w:rPr>
        <w:t>行政机关（盖章）：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</w:t>
      </w: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日期：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</w:t>
      </w: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574A08">
      <w:pPr>
        <w:rPr>
          <w:rFonts w:ascii="仿宋" w:eastAsia="仿宋" w:hAnsi="仿宋" w:cs="仿宋"/>
          <w:bCs/>
          <w:sz w:val="32"/>
          <w:szCs w:val="32"/>
        </w:rPr>
      </w:pPr>
    </w:p>
    <w:p w:rsidR="00574A08" w:rsidRDefault="00D17D7E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本文书一式两份，行政机关与申请人各执一份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</w:p>
    <w:sectPr w:rsidR="0057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7E" w:rsidRDefault="00D17D7E" w:rsidP="00F14B87">
      <w:r>
        <w:separator/>
      </w:r>
    </w:p>
  </w:endnote>
  <w:endnote w:type="continuationSeparator" w:id="0">
    <w:p w:rsidR="00D17D7E" w:rsidRDefault="00D17D7E" w:rsidP="00F1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7E" w:rsidRDefault="00D17D7E" w:rsidP="00F14B87">
      <w:r>
        <w:separator/>
      </w:r>
    </w:p>
  </w:footnote>
  <w:footnote w:type="continuationSeparator" w:id="0">
    <w:p w:rsidR="00D17D7E" w:rsidRDefault="00D17D7E" w:rsidP="00F1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EA0"/>
    <w:multiLevelType w:val="multilevel"/>
    <w:tmpl w:val="17C17EA0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9CF7C31"/>
    <w:multiLevelType w:val="multilevel"/>
    <w:tmpl w:val="39CF7C31"/>
    <w:lvl w:ilvl="0">
      <w:start w:val="4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4F9620B"/>
    <w:multiLevelType w:val="multilevel"/>
    <w:tmpl w:val="64F9620B"/>
    <w:lvl w:ilvl="0">
      <w:start w:val="4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2" w:hanging="420"/>
      </w:pPr>
    </w:lvl>
    <w:lvl w:ilvl="2" w:tentative="1">
      <w:start w:val="1"/>
      <w:numFmt w:val="lowerRoman"/>
      <w:lvlText w:val="%3."/>
      <w:lvlJc w:val="right"/>
      <w:pPr>
        <w:ind w:left="1862" w:hanging="420"/>
      </w:pPr>
    </w:lvl>
    <w:lvl w:ilvl="3" w:tentative="1">
      <w:start w:val="1"/>
      <w:numFmt w:val="decimal"/>
      <w:lvlText w:val="%4."/>
      <w:lvlJc w:val="left"/>
      <w:pPr>
        <w:ind w:left="2282" w:hanging="420"/>
      </w:pPr>
    </w:lvl>
    <w:lvl w:ilvl="4" w:tentative="1">
      <w:start w:val="1"/>
      <w:numFmt w:val="lowerLetter"/>
      <w:lvlText w:val="%5)"/>
      <w:lvlJc w:val="left"/>
      <w:pPr>
        <w:ind w:left="2702" w:hanging="420"/>
      </w:pPr>
    </w:lvl>
    <w:lvl w:ilvl="5" w:tentative="1">
      <w:start w:val="1"/>
      <w:numFmt w:val="lowerRoman"/>
      <w:lvlText w:val="%6."/>
      <w:lvlJc w:val="right"/>
      <w:pPr>
        <w:ind w:left="3122" w:hanging="420"/>
      </w:pPr>
    </w:lvl>
    <w:lvl w:ilvl="6" w:tentative="1">
      <w:start w:val="1"/>
      <w:numFmt w:val="decimal"/>
      <w:lvlText w:val="%7."/>
      <w:lvlJc w:val="left"/>
      <w:pPr>
        <w:ind w:left="3542" w:hanging="420"/>
      </w:pPr>
    </w:lvl>
    <w:lvl w:ilvl="7" w:tentative="1">
      <w:start w:val="1"/>
      <w:numFmt w:val="lowerLetter"/>
      <w:lvlText w:val="%8)"/>
      <w:lvlJc w:val="left"/>
      <w:pPr>
        <w:ind w:left="3962" w:hanging="420"/>
      </w:pPr>
    </w:lvl>
    <w:lvl w:ilvl="8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6B462B64"/>
    <w:multiLevelType w:val="multilevel"/>
    <w:tmpl w:val="6B462B64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D3C4F1F"/>
    <w:rsid w:val="001E7414"/>
    <w:rsid w:val="003E547B"/>
    <w:rsid w:val="004440CB"/>
    <w:rsid w:val="00502A78"/>
    <w:rsid w:val="00561795"/>
    <w:rsid w:val="00574A08"/>
    <w:rsid w:val="00925161"/>
    <w:rsid w:val="00A860C6"/>
    <w:rsid w:val="00AF60BF"/>
    <w:rsid w:val="00BC22DA"/>
    <w:rsid w:val="00D17D7E"/>
    <w:rsid w:val="00D82F82"/>
    <w:rsid w:val="00F14B87"/>
    <w:rsid w:val="00F710F1"/>
    <w:rsid w:val="0CF33C6C"/>
    <w:rsid w:val="6D3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3">
    <w:name w:val="header"/>
    <w:basedOn w:val="a"/>
    <w:link w:val="Char"/>
    <w:rsid w:val="00F1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4B87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F1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4B87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>SC..LTD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证明事项告知承诺书</dc:title>
  <dc:creator>红</dc:creator>
  <cp:lastModifiedBy>MZSC</cp:lastModifiedBy>
  <cp:revision>1</cp:revision>
  <dcterms:created xsi:type="dcterms:W3CDTF">2021-08-19T09:24:00Z</dcterms:created>
  <dcterms:modified xsi:type="dcterms:W3CDTF">2021-09-02T06:53:00Z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E7C11AFAFA73467BAB6F51A37B1160C3</vt:lpwstr>
  </property>
</Properties>
</file>