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16" w:rsidRDefault="00A40716">
      <w:pPr>
        <w:ind w:firstLineChars="150" w:firstLine="660"/>
        <w:jc w:val="center"/>
        <w:rPr>
          <w:rFonts w:ascii="方正小标宋简体" w:eastAsia="方正小标宋简体"/>
          <w:sz w:val="44"/>
          <w:szCs w:val="44"/>
        </w:rPr>
      </w:pPr>
    </w:p>
    <w:p w:rsidR="00A40716" w:rsidRDefault="00A40716">
      <w:pPr>
        <w:ind w:firstLineChars="150" w:firstLine="660"/>
        <w:jc w:val="center"/>
        <w:rPr>
          <w:rFonts w:ascii="方正小标宋简体" w:eastAsia="方正小标宋简体"/>
          <w:sz w:val="44"/>
          <w:szCs w:val="44"/>
        </w:rPr>
      </w:pPr>
    </w:p>
    <w:p w:rsidR="00A40716" w:rsidRDefault="00A40716">
      <w:pPr>
        <w:ind w:firstLineChars="150" w:firstLine="660"/>
        <w:jc w:val="center"/>
        <w:rPr>
          <w:rFonts w:ascii="方正小标宋简体" w:eastAsia="方正小标宋简体"/>
          <w:sz w:val="44"/>
          <w:szCs w:val="44"/>
        </w:rPr>
      </w:pPr>
    </w:p>
    <w:p w:rsidR="00A40716" w:rsidRDefault="00A40716">
      <w:pPr>
        <w:ind w:firstLineChars="150" w:firstLine="660"/>
        <w:jc w:val="center"/>
        <w:rPr>
          <w:rFonts w:ascii="方正小标宋简体" w:eastAsia="方正小标宋简体"/>
          <w:sz w:val="44"/>
          <w:szCs w:val="44"/>
        </w:rPr>
      </w:pPr>
    </w:p>
    <w:p w:rsidR="00A40716" w:rsidRDefault="00947800">
      <w:pPr>
        <w:ind w:left="420"/>
        <w:jc w:val="center"/>
        <w:rPr>
          <w:rFonts w:ascii="方正小标宋简体" w:eastAsia="方正小标宋简体"/>
          <w:sz w:val="44"/>
          <w:szCs w:val="44"/>
        </w:rPr>
        <w:sectPr w:rsidR="00A40716">
          <w:footerReference w:type="even" r:id="rId6"/>
          <w:footerReference w:type="default" r:id="rId7"/>
          <w:pgSz w:w="11906" w:h="16838"/>
          <w:pgMar w:top="1440" w:right="1531" w:bottom="1440" w:left="1531" w:header="851" w:footer="992" w:gutter="0"/>
          <w:cols w:space="720"/>
          <w:docGrid w:type="lines" w:linePitch="312"/>
        </w:sectPr>
      </w:pPr>
      <w:r w:rsidRPr="00947800">
        <w:rPr>
          <w:rFonts w:ascii="方正小标宋简体" w:eastAsia="方正小标宋简体" w:hint="eastAsia"/>
          <w:sz w:val="44"/>
          <w:szCs w:val="44"/>
        </w:rPr>
        <w:t>2017年梅州市世界银行贷款业务办公室决算公开报告</w:t>
      </w:r>
    </w:p>
    <w:p w:rsidR="00A40716" w:rsidRDefault="001731E9">
      <w:pPr>
        <w:ind w:left="420"/>
        <w:jc w:val="center"/>
        <w:rPr>
          <w:rFonts w:ascii="黑体" w:eastAsia="黑体" w:hAnsi="宋体"/>
          <w:b/>
          <w:sz w:val="44"/>
          <w:szCs w:val="44"/>
        </w:rPr>
      </w:pPr>
      <w:r>
        <w:rPr>
          <w:rFonts w:ascii="黑体" w:eastAsia="黑体" w:hAnsi="宋体" w:hint="eastAsia"/>
          <w:b/>
          <w:sz w:val="44"/>
          <w:szCs w:val="44"/>
        </w:rPr>
        <w:lastRenderedPageBreak/>
        <w:t>目       录</w:t>
      </w:r>
    </w:p>
    <w:p w:rsidR="00A40716" w:rsidRDefault="00A40716">
      <w:pPr>
        <w:jc w:val="center"/>
        <w:rPr>
          <w:rFonts w:ascii="仿宋_GB2312" w:eastAsia="仿宋_GB2312" w:hAnsi="宋体"/>
          <w:sz w:val="32"/>
          <w:szCs w:val="32"/>
        </w:rPr>
      </w:pPr>
    </w:p>
    <w:p w:rsidR="00A40716" w:rsidRDefault="001731E9">
      <w:pPr>
        <w:spacing w:line="288" w:lineRule="auto"/>
        <w:ind w:firstLineChars="200" w:firstLine="723"/>
        <w:jc w:val="left"/>
        <w:outlineLvl w:val="0"/>
        <w:rPr>
          <w:rFonts w:ascii="宋体" w:hAnsi="宋体"/>
          <w:b/>
          <w:sz w:val="36"/>
          <w:szCs w:val="36"/>
        </w:rPr>
      </w:pPr>
      <w:r>
        <w:rPr>
          <w:rFonts w:ascii="宋体" w:hAnsi="宋体" w:hint="eastAsia"/>
          <w:b/>
          <w:sz w:val="36"/>
          <w:szCs w:val="36"/>
        </w:rPr>
        <w:t xml:space="preserve">第一部分   </w:t>
      </w:r>
      <w:r w:rsidR="00947800" w:rsidRPr="00947800">
        <w:rPr>
          <w:rFonts w:ascii="宋体" w:hAnsi="宋体" w:hint="eastAsia"/>
          <w:b/>
          <w:sz w:val="36"/>
          <w:szCs w:val="36"/>
        </w:rPr>
        <w:t>梅州市世界银行贷款业务办公室</w:t>
      </w:r>
      <w:r>
        <w:rPr>
          <w:rFonts w:ascii="宋体" w:hAnsi="宋体" w:hint="eastAsia"/>
          <w:b/>
          <w:sz w:val="36"/>
          <w:szCs w:val="36"/>
        </w:rPr>
        <w:t>概况</w:t>
      </w:r>
    </w:p>
    <w:p w:rsidR="00A40716" w:rsidRDefault="001731E9">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一、部门主要职责</w:t>
      </w:r>
    </w:p>
    <w:p w:rsidR="00A40716" w:rsidRDefault="001731E9">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二、部门决算单位构成</w:t>
      </w:r>
    </w:p>
    <w:p w:rsidR="00A40716" w:rsidRDefault="001731E9">
      <w:pPr>
        <w:spacing w:line="288" w:lineRule="auto"/>
        <w:ind w:firstLineChars="200" w:firstLine="723"/>
        <w:jc w:val="left"/>
        <w:outlineLvl w:val="0"/>
        <w:rPr>
          <w:rFonts w:ascii="宋体" w:hAnsi="宋体"/>
          <w:b/>
          <w:sz w:val="36"/>
          <w:szCs w:val="36"/>
        </w:rPr>
      </w:pPr>
      <w:r>
        <w:rPr>
          <w:rFonts w:ascii="宋体" w:hAnsi="宋体" w:hint="eastAsia"/>
          <w:b/>
          <w:sz w:val="36"/>
          <w:szCs w:val="36"/>
        </w:rPr>
        <w:t xml:space="preserve">第二部分  </w:t>
      </w:r>
      <w:r w:rsidR="00947800" w:rsidRPr="00947800">
        <w:rPr>
          <w:rFonts w:ascii="宋体" w:hAnsi="宋体" w:hint="eastAsia"/>
          <w:b/>
          <w:sz w:val="36"/>
          <w:szCs w:val="36"/>
        </w:rPr>
        <w:t>梅州市世界银行贷款业务办公室2017</w:t>
      </w:r>
      <w:r>
        <w:rPr>
          <w:rFonts w:ascii="宋体" w:hAnsi="宋体" w:hint="eastAsia"/>
          <w:b/>
          <w:sz w:val="36"/>
          <w:szCs w:val="36"/>
        </w:rPr>
        <w:t>年部门决算表</w:t>
      </w:r>
    </w:p>
    <w:p w:rsidR="00A40716" w:rsidRDefault="001731E9">
      <w:pPr>
        <w:spacing w:line="288" w:lineRule="auto"/>
        <w:ind w:firstLineChars="200" w:firstLine="640"/>
        <w:jc w:val="left"/>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A40716" w:rsidRDefault="001731E9">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A40716" w:rsidRDefault="001731E9">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A40716" w:rsidRDefault="001731E9">
      <w:pPr>
        <w:spacing w:line="288" w:lineRule="auto"/>
        <w:ind w:firstLineChars="200" w:firstLine="640"/>
        <w:jc w:val="left"/>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A40716" w:rsidRDefault="001731E9">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A40716" w:rsidRDefault="001731E9">
      <w:pPr>
        <w:spacing w:line="288" w:lineRule="auto"/>
        <w:ind w:firstLineChars="200" w:firstLine="640"/>
        <w:jc w:val="left"/>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A40716" w:rsidRDefault="001731E9">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A40716" w:rsidRDefault="001731E9">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A40716" w:rsidRDefault="001731E9">
      <w:pPr>
        <w:spacing w:line="288" w:lineRule="auto"/>
        <w:ind w:firstLineChars="200" w:firstLine="723"/>
        <w:jc w:val="left"/>
        <w:outlineLvl w:val="0"/>
        <w:rPr>
          <w:rFonts w:ascii="仿宋_GB2312" w:eastAsia="仿宋_GB2312"/>
          <w:b/>
          <w:sz w:val="32"/>
          <w:szCs w:val="32"/>
        </w:rPr>
      </w:pPr>
      <w:r>
        <w:rPr>
          <w:rFonts w:ascii="宋体" w:hAnsi="宋体" w:hint="eastAsia"/>
          <w:b/>
          <w:sz w:val="36"/>
          <w:szCs w:val="36"/>
        </w:rPr>
        <w:t xml:space="preserve">第三部分  </w:t>
      </w:r>
      <w:r w:rsidR="00947800" w:rsidRPr="00947800">
        <w:rPr>
          <w:rFonts w:ascii="宋体" w:hAnsi="宋体" w:hint="eastAsia"/>
          <w:b/>
          <w:sz w:val="36"/>
          <w:szCs w:val="36"/>
        </w:rPr>
        <w:t>梅州市世界银行贷款业务办公室2017</w:t>
      </w:r>
      <w:r>
        <w:rPr>
          <w:rFonts w:ascii="宋体" w:hAnsi="宋体" w:hint="eastAsia"/>
          <w:b/>
          <w:sz w:val="36"/>
          <w:szCs w:val="36"/>
        </w:rPr>
        <w:t>年部门决算情况说明</w:t>
      </w:r>
    </w:p>
    <w:p w:rsidR="00A40716" w:rsidRDefault="001731E9">
      <w:pPr>
        <w:spacing w:line="288" w:lineRule="auto"/>
        <w:ind w:firstLineChars="200" w:firstLine="723"/>
        <w:jc w:val="left"/>
        <w:rPr>
          <w:rFonts w:ascii="宋体" w:hAnsi="宋体"/>
          <w:b/>
          <w:sz w:val="36"/>
          <w:szCs w:val="36"/>
        </w:rPr>
      </w:pPr>
      <w:r>
        <w:rPr>
          <w:rFonts w:ascii="宋体" w:hAnsi="宋体" w:hint="eastAsia"/>
          <w:b/>
          <w:sz w:val="36"/>
          <w:szCs w:val="36"/>
        </w:rPr>
        <w:t>第四部分  名词解释</w:t>
      </w:r>
    </w:p>
    <w:p w:rsidR="00A40716" w:rsidRDefault="001731E9" w:rsidP="00BC4243">
      <w:pPr>
        <w:spacing w:line="288" w:lineRule="auto"/>
        <w:ind w:firstLineChars="200" w:firstLine="640"/>
        <w:jc w:val="center"/>
        <w:outlineLvl w:val="0"/>
        <w:rPr>
          <w:rFonts w:ascii="仿宋_GB2312" w:eastAsia="仿宋_GB2312"/>
          <w:b/>
          <w:sz w:val="32"/>
          <w:szCs w:val="32"/>
        </w:rPr>
      </w:pPr>
      <w:r>
        <w:rPr>
          <w:rFonts w:ascii="仿宋_GB2312" w:eastAsia="仿宋_GB2312"/>
          <w:b/>
          <w:sz w:val="32"/>
          <w:szCs w:val="32"/>
        </w:rPr>
        <w:br w:type="page"/>
      </w:r>
      <w:r>
        <w:rPr>
          <w:rFonts w:ascii="宋体" w:hAnsi="宋体" w:hint="eastAsia"/>
          <w:b/>
          <w:sz w:val="36"/>
          <w:szCs w:val="36"/>
        </w:rPr>
        <w:lastRenderedPageBreak/>
        <w:t xml:space="preserve">第一部分  </w:t>
      </w:r>
      <w:r w:rsidR="00947800" w:rsidRPr="00947800">
        <w:rPr>
          <w:rFonts w:ascii="宋体" w:hAnsi="宋体" w:hint="eastAsia"/>
          <w:b/>
          <w:sz w:val="36"/>
          <w:szCs w:val="36"/>
        </w:rPr>
        <w:t>梅州市世界银行贷款业务办公室</w:t>
      </w:r>
      <w:r>
        <w:rPr>
          <w:rFonts w:ascii="宋体" w:hAnsi="宋体" w:hint="eastAsia"/>
          <w:b/>
          <w:sz w:val="36"/>
          <w:szCs w:val="36"/>
        </w:rPr>
        <w:t>概况</w:t>
      </w:r>
    </w:p>
    <w:p w:rsidR="00A40716" w:rsidRDefault="001731E9" w:rsidP="00BC4243">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（一）部门主要职责</w:t>
      </w:r>
    </w:p>
    <w:p w:rsidR="00947800" w:rsidRPr="00947800" w:rsidRDefault="00947800" w:rsidP="00947800">
      <w:pPr>
        <w:adjustRightInd w:val="0"/>
        <w:spacing w:line="288" w:lineRule="auto"/>
        <w:ind w:firstLineChars="177" w:firstLine="566"/>
        <w:jc w:val="left"/>
        <w:rPr>
          <w:rFonts w:ascii="仿宋_GB2312" w:eastAsia="仿宋_GB2312"/>
          <w:sz w:val="32"/>
          <w:szCs w:val="32"/>
        </w:rPr>
      </w:pPr>
      <w:r w:rsidRPr="00947800">
        <w:rPr>
          <w:rFonts w:ascii="仿宋_GB2312" w:eastAsia="仿宋_GB2312" w:hint="eastAsia"/>
          <w:sz w:val="32"/>
          <w:szCs w:val="32"/>
        </w:rPr>
        <w:t xml:space="preserve">梅州市世界银行贷款业务办公室的主要职责是： </w:t>
      </w:r>
    </w:p>
    <w:p w:rsidR="00947800" w:rsidRPr="00947800" w:rsidRDefault="00947800" w:rsidP="00947800">
      <w:pPr>
        <w:adjustRightInd w:val="0"/>
        <w:spacing w:line="288" w:lineRule="auto"/>
        <w:ind w:firstLineChars="177" w:firstLine="566"/>
        <w:jc w:val="left"/>
        <w:rPr>
          <w:rFonts w:ascii="仿宋_GB2312" w:eastAsia="仿宋_GB2312"/>
          <w:sz w:val="32"/>
          <w:szCs w:val="32"/>
        </w:rPr>
      </w:pPr>
      <w:r w:rsidRPr="00947800">
        <w:rPr>
          <w:rFonts w:ascii="仿宋_GB2312" w:eastAsia="仿宋_GB2312" w:hint="eastAsia"/>
          <w:sz w:val="32"/>
          <w:szCs w:val="32"/>
        </w:rPr>
        <w:t xml:space="preserve"> (一)办理全市由政府承担和担保的国际金融组织和外国政府贷款等贷款业务。</w:t>
      </w:r>
    </w:p>
    <w:p w:rsidR="00947800" w:rsidRPr="00947800" w:rsidRDefault="00947800" w:rsidP="00947800">
      <w:pPr>
        <w:adjustRightInd w:val="0"/>
        <w:spacing w:line="288" w:lineRule="auto"/>
        <w:ind w:firstLineChars="177" w:firstLine="566"/>
        <w:jc w:val="left"/>
        <w:rPr>
          <w:rFonts w:ascii="仿宋_GB2312" w:eastAsia="仿宋_GB2312"/>
          <w:sz w:val="32"/>
          <w:szCs w:val="32"/>
        </w:rPr>
      </w:pPr>
      <w:r w:rsidRPr="00947800">
        <w:rPr>
          <w:rFonts w:ascii="仿宋_GB2312" w:eastAsia="仿宋_GB2312" w:hint="eastAsia"/>
          <w:sz w:val="32"/>
          <w:szCs w:val="32"/>
        </w:rPr>
        <w:t>(二)指导和监督国际金融组织和外国政府贷款、赠款项目的申报、组织实施及债务偿还工作等。</w:t>
      </w:r>
    </w:p>
    <w:p w:rsidR="00A40716" w:rsidRDefault="00947800" w:rsidP="00947800">
      <w:pPr>
        <w:adjustRightInd w:val="0"/>
        <w:spacing w:line="288" w:lineRule="auto"/>
        <w:ind w:firstLineChars="177" w:firstLine="566"/>
        <w:jc w:val="left"/>
        <w:rPr>
          <w:rFonts w:ascii="仿宋_GB2312" w:eastAsia="仿宋_GB2312"/>
          <w:sz w:val="32"/>
          <w:szCs w:val="32"/>
        </w:rPr>
      </w:pPr>
      <w:r w:rsidRPr="00947800">
        <w:rPr>
          <w:rFonts w:ascii="仿宋_GB2312" w:eastAsia="仿宋_GB2312" w:hint="eastAsia"/>
          <w:sz w:val="32"/>
          <w:szCs w:val="32"/>
        </w:rPr>
        <w:t>(三)负责项目设备、物资招标采购的系列工作，监督项目的实施和建设，掌握项目实施后的经济、社会、生态效益情况，做好项目评估管理工作等。</w:t>
      </w:r>
    </w:p>
    <w:p w:rsidR="00A40716" w:rsidRDefault="001731E9" w:rsidP="00BC4243">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（二）部门决算单位构成</w:t>
      </w:r>
    </w:p>
    <w:p w:rsidR="00A40716" w:rsidRDefault="00947800" w:rsidP="00947800">
      <w:pPr>
        <w:adjustRightInd w:val="0"/>
        <w:spacing w:line="288" w:lineRule="auto"/>
        <w:ind w:firstLineChars="200" w:firstLine="640"/>
        <w:jc w:val="left"/>
        <w:outlineLvl w:val="0"/>
        <w:rPr>
          <w:rFonts w:ascii="宋体" w:hAnsi="宋体"/>
          <w:sz w:val="36"/>
          <w:szCs w:val="36"/>
        </w:rPr>
        <w:sectPr w:rsidR="00A40716">
          <w:pgSz w:w="11906" w:h="16838"/>
          <w:pgMar w:top="1440" w:right="1531" w:bottom="1440" w:left="1531" w:header="851" w:footer="992" w:gutter="0"/>
          <w:cols w:space="720"/>
          <w:docGrid w:type="lines" w:linePitch="312"/>
        </w:sectPr>
      </w:pPr>
      <w:r w:rsidRPr="00947800">
        <w:rPr>
          <w:rFonts w:ascii="仿宋_GB2312" w:eastAsia="仿宋_GB2312" w:hint="eastAsia"/>
          <w:sz w:val="32"/>
          <w:szCs w:val="32"/>
        </w:rPr>
        <w:t>梅州市世界银行贷款业务办公室没有下属单位，按照部门决算编报要求，单独编制本部门决算。</w:t>
      </w:r>
    </w:p>
    <w:p w:rsidR="00A40716" w:rsidRDefault="001731E9">
      <w:pPr>
        <w:spacing w:line="288" w:lineRule="auto"/>
        <w:ind w:firstLineChars="200" w:firstLine="723"/>
        <w:jc w:val="center"/>
        <w:outlineLvl w:val="0"/>
        <w:rPr>
          <w:rFonts w:ascii="宋体" w:hAnsi="宋体"/>
          <w:b/>
          <w:sz w:val="36"/>
          <w:szCs w:val="36"/>
        </w:rPr>
      </w:pPr>
      <w:r>
        <w:rPr>
          <w:rFonts w:ascii="宋体" w:hAnsi="宋体" w:hint="eastAsia"/>
          <w:b/>
          <w:sz w:val="36"/>
          <w:szCs w:val="36"/>
        </w:rPr>
        <w:lastRenderedPageBreak/>
        <w:t xml:space="preserve">第二部分  </w:t>
      </w:r>
      <w:r w:rsidR="00947800" w:rsidRPr="00947800">
        <w:rPr>
          <w:rFonts w:ascii="宋体" w:hAnsi="宋体" w:hint="eastAsia"/>
          <w:b/>
          <w:sz w:val="36"/>
          <w:szCs w:val="36"/>
        </w:rPr>
        <w:t>梅州市世界银行贷款业务办公室2017</w:t>
      </w:r>
      <w:r>
        <w:rPr>
          <w:rFonts w:ascii="宋体" w:hAnsi="宋体" w:hint="eastAsia"/>
          <w:b/>
          <w:sz w:val="36"/>
          <w:szCs w:val="36"/>
        </w:rPr>
        <w:t>年部门决算表</w:t>
      </w:r>
    </w:p>
    <w:p w:rsidR="00A40716" w:rsidRDefault="00A40716">
      <w:bookmarkStart w:id="0" w:name="PO_part2Table1"/>
    </w:p>
    <w:tbl>
      <w:tblPr>
        <w:tblW w:w="0" w:type="auto"/>
        <w:jc w:val="right"/>
        <w:tblLayout w:type="fixed"/>
        <w:tblLook w:val="0000"/>
      </w:tblPr>
      <w:tblGrid>
        <w:gridCol w:w="2930"/>
        <w:gridCol w:w="1391"/>
        <w:gridCol w:w="2777"/>
        <w:gridCol w:w="2971"/>
        <w:gridCol w:w="1362"/>
        <w:gridCol w:w="2743"/>
      </w:tblGrid>
      <w:tr w:rsidR="00A40716">
        <w:trPr>
          <w:trHeight w:val="363"/>
          <w:tblHeader/>
          <w:jc w:val="right"/>
        </w:trPr>
        <w:tc>
          <w:tcPr>
            <w:tcW w:w="14174" w:type="dxa"/>
            <w:gridSpan w:val="6"/>
            <w:vAlign w:val="center"/>
          </w:tcPr>
          <w:p w:rsidR="00A40716" w:rsidRDefault="001731E9">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收入支出决算总表</w:t>
            </w:r>
          </w:p>
        </w:tc>
      </w:tr>
      <w:tr w:rsidR="00A40716">
        <w:trPr>
          <w:trHeight w:val="199"/>
          <w:tblHeader/>
          <w:jc w:val="right"/>
        </w:trPr>
        <w:tc>
          <w:tcPr>
            <w:tcW w:w="2930" w:type="dxa"/>
            <w:shd w:val="clear" w:color="auto" w:fill="FFFFFF"/>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91" w:type="dxa"/>
            <w:shd w:val="clear" w:color="auto" w:fill="FFFFFF"/>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777" w:type="dxa"/>
            <w:shd w:val="clear" w:color="auto" w:fill="FFFFFF"/>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shd w:val="clear" w:color="auto" w:fill="FFFFFF"/>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62" w:type="dxa"/>
            <w:shd w:val="clear" w:color="auto" w:fill="FFFFFF"/>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743" w:type="dxa"/>
            <w:shd w:val="clear" w:color="auto" w:fill="FFFFFF"/>
            <w:vAlign w:val="center"/>
          </w:tcPr>
          <w:p w:rsidR="00A40716" w:rsidRDefault="001731E9">
            <w:pPr>
              <w:widowControl/>
              <w:jc w:val="right"/>
              <w:rPr>
                <w:rFonts w:ascii="宋体" w:hAnsi="宋体" w:cs="宋体"/>
                <w:kern w:val="0"/>
                <w:sz w:val="20"/>
                <w:szCs w:val="20"/>
              </w:rPr>
            </w:pPr>
            <w:r>
              <w:rPr>
                <w:rFonts w:ascii="宋体" w:hAnsi="宋体" w:cs="宋体" w:hint="eastAsia"/>
                <w:kern w:val="0"/>
                <w:sz w:val="20"/>
                <w:szCs w:val="20"/>
              </w:rPr>
              <w:t>公开01表</w:t>
            </w:r>
          </w:p>
        </w:tc>
      </w:tr>
      <w:tr w:rsidR="00A40716">
        <w:trPr>
          <w:trHeight w:val="300"/>
          <w:tblHeader/>
          <w:jc w:val="right"/>
        </w:trPr>
        <w:tc>
          <w:tcPr>
            <w:tcW w:w="10069" w:type="dxa"/>
            <w:gridSpan w:val="4"/>
            <w:tcBorders>
              <w:bottom w:val="single" w:sz="4" w:space="0" w:color="auto"/>
            </w:tcBorders>
            <w:shd w:val="clear" w:color="auto" w:fill="FFFFFF"/>
            <w:vAlign w:val="center"/>
          </w:tcPr>
          <w:p w:rsidR="00A40716" w:rsidRDefault="001731E9">
            <w:pPr>
              <w:widowControl/>
              <w:jc w:val="left"/>
              <w:rPr>
                <w:rFonts w:ascii="宋体" w:hAnsi="宋体" w:cs="宋体"/>
                <w:kern w:val="0"/>
                <w:sz w:val="20"/>
                <w:szCs w:val="20"/>
              </w:rPr>
            </w:pPr>
            <w:r>
              <w:rPr>
                <w:rFonts w:ascii="宋体" w:hAnsi="宋体" w:cs="宋体" w:hint="eastAsia"/>
                <w:kern w:val="0"/>
                <w:sz w:val="20"/>
                <w:szCs w:val="20"/>
              </w:rPr>
              <w:t>部门：</w:t>
            </w:r>
            <w:bookmarkStart w:id="1" w:name="PO_part2Table1DivName1"/>
            <w:permStart w:id="0" w:edGrp="everyone"/>
            <w:r w:rsidR="008338DC">
              <w:rPr>
                <w:rFonts w:ascii="宋体" w:hAnsi="宋体" w:cs="宋体" w:hint="eastAsia"/>
                <w:kern w:val="0"/>
                <w:sz w:val="20"/>
                <w:szCs w:val="20"/>
              </w:rPr>
              <w:t>梅州市世界银行贷款业务办公室</w:t>
            </w:r>
            <w:bookmarkEnd w:id="1"/>
            <w:permEnd w:id="0"/>
          </w:p>
        </w:tc>
        <w:tc>
          <w:tcPr>
            <w:tcW w:w="1362" w:type="dxa"/>
            <w:tcBorders>
              <w:bottom w:val="single" w:sz="4" w:space="0" w:color="auto"/>
            </w:tcBorders>
            <w:shd w:val="clear" w:color="auto" w:fill="FFFFFF"/>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743" w:type="dxa"/>
            <w:tcBorders>
              <w:bottom w:val="single" w:sz="4" w:space="0" w:color="auto"/>
            </w:tcBorders>
            <w:shd w:val="clear" w:color="auto" w:fill="FFFFFF"/>
            <w:vAlign w:val="center"/>
          </w:tcPr>
          <w:p w:rsidR="00A40716" w:rsidRDefault="001731E9">
            <w:pPr>
              <w:widowControl/>
              <w:jc w:val="right"/>
              <w:rPr>
                <w:rFonts w:ascii="宋体" w:hAnsi="宋体" w:cs="宋体"/>
                <w:kern w:val="0"/>
                <w:sz w:val="20"/>
                <w:szCs w:val="20"/>
              </w:rPr>
            </w:pPr>
            <w:r>
              <w:rPr>
                <w:rFonts w:ascii="宋体" w:hAnsi="宋体" w:cs="宋体" w:hint="eastAsia"/>
                <w:kern w:val="0"/>
                <w:sz w:val="20"/>
                <w:szCs w:val="20"/>
              </w:rPr>
              <w:t>单位：万元</w:t>
            </w:r>
          </w:p>
        </w:tc>
      </w:tr>
      <w:tr w:rsidR="00A40716">
        <w:trPr>
          <w:trHeight w:val="439"/>
          <w:tblHeader/>
          <w:jc w:val="right"/>
        </w:trPr>
        <w:tc>
          <w:tcPr>
            <w:tcW w:w="7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收入</w:t>
            </w:r>
          </w:p>
        </w:tc>
        <w:tc>
          <w:tcPr>
            <w:tcW w:w="70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支出</w:t>
            </w:r>
          </w:p>
        </w:tc>
      </w:tr>
      <w:tr w:rsidR="00A40716">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项    目</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行次</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决算数</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项    目</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行次</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决算数</w:t>
            </w:r>
          </w:p>
        </w:tc>
      </w:tr>
      <w:tr w:rsidR="00A40716">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栏    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 xml:space="preserve">　</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1</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栏    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 xml:space="preserve">　</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2</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permStart w:id="1" w:edGrp="everyone" w:colFirst="2" w:colLast="2"/>
            <w:permStart w:id="2" w:edGrp="everyone" w:colFirst="5" w:colLast="5"/>
            <w:r>
              <w:rPr>
                <w:rFonts w:ascii="宋体" w:hAnsi="宋体" w:cs="宋体" w:hint="eastAsia"/>
                <w:kern w:val="0"/>
                <w:sz w:val="22"/>
                <w:szCs w:val="22"/>
              </w:rPr>
              <w:t>一、财政拨款收入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8338DC">
            <w:pPr>
              <w:widowControl/>
              <w:ind w:right="120"/>
              <w:jc w:val="right"/>
              <w:rPr>
                <w:rFonts w:ascii="宋体" w:hAnsi="宋体" w:cs="宋体"/>
                <w:kern w:val="0"/>
                <w:sz w:val="24"/>
              </w:rPr>
            </w:pPr>
            <w:r>
              <w:rPr>
                <w:rFonts w:ascii="宋体" w:hAnsi="宋体" w:cs="宋体"/>
                <w:kern w:val="0"/>
                <w:sz w:val="24"/>
              </w:rPr>
              <w:t>187.62</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26</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124.12</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3" w:edGrp="everyone" w:colFirst="2" w:colLast="2"/>
            <w:permStart w:id="4" w:edGrp="everyone" w:colFirst="5" w:colLast="5"/>
            <w:permEnd w:id="1"/>
            <w:permEnd w:id="2"/>
            <w:r>
              <w:rPr>
                <w:rFonts w:ascii="宋体" w:hAnsi="宋体" w:cs="宋体" w:hint="eastAsia"/>
                <w:kern w:val="0"/>
                <w:sz w:val="22"/>
                <w:szCs w:val="22"/>
              </w:rPr>
              <w:t>二、上级补助收入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二、外交支出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27</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5" w:edGrp="everyone" w:colFirst="2" w:colLast="2"/>
            <w:permStart w:id="6" w:edGrp="everyone" w:colFirst="5" w:colLast="5"/>
            <w:permEnd w:id="3"/>
            <w:permEnd w:id="4"/>
            <w:r>
              <w:rPr>
                <w:rFonts w:ascii="宋体" w:hAnsi="宋体" w:cs="宋体" w:hint="eastAsia"/>
                <w:kern w:val="0"/>
                <w:sz w:val="22"/>
                <w:szCs w:val="22"/>
              </w:rPr>
              <w:t>三、事业收入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三、国防支出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28</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7" w:edGrp="everyone" w:colFirst="2" w:colLast="2"/>
            <w:permStart w:id="8" w:edGrp="everyone" w:colFirst="5" w:colLast="5"/>
            <w:permEnd w:id="5"/>
            <w:permEnd w:id="6"/>
            <w:r>
              <w:rPr>
                <w:rFonts w:ascii="宋体" w:hAnsi="宋体" w:cs="宋体" w:hint="eastAsia"/>
                <w:kern w:val="0"/>
                <w:sz w:val="22"/>
                <w:szCs w:val="22"/>
              </w:rPr>
              <w:t>四、经营收入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四、公共安全支出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29</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9" w:edGrp="everyone" w:colFirst="2" w:colLast="2"/>
            <w:permStart w:id="10" w:edGrp="everyone" w:colFirst="5" w:colLast="5"/>
            <w:permEnd w:id="7"/>
            <w:permEnd w:id="8"/>
            <w:r>
              <w:rPr>
                <w:rFonts w:ascii="宋体" w:hAnsi="宋体" w:cs="宋体" w:hint="eastAsia"/>
                <w:kern w:val="0"/>
                <w:sz w:val="22"/>
                <w:szCs w:val="22"/>
              </w:rPr>
              <w:t>五、附属单位上缴收入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30</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11" w:edGrp="everyone" w:colFirst="2" w:colLast="2"/>
            <w:permStart w:id="12" w:edGrp="everyone" w:colFirst="5" w:colLast="5"/>
            <w:permEnd w:id="9"/>
            <w:permEnd w:id="10"/>
            <w:r>
              <w:rPr>
                <w:rFonts w:ascii="宋体" w:hAnsi="宋体" w:cs="宋体" w:hint="eastAsia"/>
                <w:kern w:val="0"/>
                <w:sz w:val="22"/>
                <w:szCs w:val="22"/>
              </w:rPr>
              <w:t>六、其他收入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6</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8338DC">
            <w:pPr>
              <w:widowControl/>
              <w:ind w:right="120"/>
              <w:jc w:val="right"/>
              <w:rPr>
                <w:rFonts w:ascii="宋体" w:hAnsi="宋体" w:cs="宋体"/>
                <w:kern w:val="0"/>
                <w:sz w:val="24"/>
              </w:rPr>
            </w:pPr>
            <w:r>
              <w:rPr>
                <w:rFonts w:ascii="宋体" w:hAnsi="宋体" w:cs="宋体"/>
                <w:kern w:val="0"/>
                <w:sz w:val="24"/>
              </w:rPr>
              <w:t>0.12</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六、科学技术支出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31</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13" w:edGrp="everyone" w:colFirst="5" w:colLast="5"/>
            <w:permEnd w:id="11"/>
            <w:permEnd w:id="12"/>
            <w:r>
              <w:rPr>
                <w:rFonts w:ascii="宋体" w:hAnsi="宋体" w:cs="宋体" w:hint="eastAsia"/>
                <w:kern w:val="0"/>
                <w:sz w:val="22"/>
                <w:szCs w:val="22"/>
              </w:rPr>
              <w:t xml:space="preserve">　</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7</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七、文化体育与传媒支出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32</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A40716">
            <w:pPr>
              <w:widowControl/>
              <w:jc w:val="left"/>
              <w:rPr>
                <w:rFonts w:ascii="宋体" w:hAnsi="宋体" w:cs="宋体"/>
                <w:kern w:val="0"/>
                <w:sz w:val="22"/>
                <w:szCs w:val="22"/>
              </w:rPr>
            </w:pPr>
            <w:permStart w:id="14" w:edGrp="everyone" w:colFirst="5" w:colLast="5"/>
            <w:permEnd w:id="13"/>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8</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kern w:val="0"/>
                <w:sz w:val="22"/>
                <w:szCs w:val="22"/>
              </w:rPr>
              <w:t>八</w:t>
            </w:r>
            <w:r>
              <w:rPr>
                <w:rFonts w:ascii="宋体" w:hAnsi="宋体" w:cs="宋体" w:hint="eastAsia"/>
                <w:kern w:val="0"/>
                <w:sz w:val="22"/>
                <w:szCs w:val="22"/>
              </w:rPr>
              <w:t>、社会保障和就业支出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3</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34.67</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A40716">
            <w:pPr>
              <w:widowControl/>
              <w:jc w:val="left"/>
              <w:rPr>
                <w:rFonts w:ascii="宋体" w:hAnsi="宋体" w:cs="宋体"/>
                <w:kern w:val="0"/>
                <w:sz w:val="22"/>
                <w:szCs w:val="22"/>
              </w:rPr>
            </w:pPr>
            <w:permStart w:id="15" w:edGrp="everyone" w:colFirst="5" w:colLast="5"/>
            <w:permEnd w:id="14"/>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9</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九、医疗卫生与计划生育支出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4</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3.39</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A40716">
            <w:pPr>
              <w:widowControl/>
              <w:jc w:val="left"/>
              <w:rPr>
                <w:rFonts w:ascii="宋体" w:hAnsi="宋体" w:cs="宋体"/>
                <w:kern w:val="0"/>
                <w:sz w:val="22"/>
                <w:szCs w:val="22"/>
              </w:rPr>
            </w:pPr>
            <w:permStart w:id="16" w:edGrp="everyone" w:colFirst="5" w:colLast="5"/>
            <w:permEnd w:id="15"/>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0</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、节能环保支出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5</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A40716">
            <w:pPr>
              <w:widowControl/>
              <w:jc w:val="left"/>
              <w:rPr>
                <w:rFonts w:ascii="宋体" w:hAnsi="宋体" w:cs="宋体"/>
                <w:kern w:val="0"/>
                <w:sz w:val="22"/>
                <w:szCs w:val="22"/>
              </w:rPr>
            </w:pPr>
            <w:permStart w:id="17" w:edGrp="everyone" w:colFirst="5" w:colLast="5"/>
            <w:permEnd w:id="16"/>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kern w:val="0"/>
                <w:sz w:val="22"/>
                <w:szCs w:val="22"/>
              </w:rPr>
              <w:t>十一</w:t>
            </w:r>
            <w:r>
              <w:rPr>
                <w:rFonts w:ascii="宋体" w:hAnsi="宋体" w:cs="宋体" w:hint="eastAsia"/>
                <w:kern w:val="0"/>
                <w:sz w:val="22"/>
                <w:szCs w:val="22"/>
              </w:rPr>
              <w:t>、城乡社区支出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A40716">
            <w:pPr>
              <w:widowControl/>
              <w:jc w:val="left"/>
              <w:rPr>
                <w:rFonts w:ascii="宋体" w:hAnsi="宋体" w:cs="宋体"/>
                <w:kern w:val="0"/>
                <w:sz w:val="22"/>
                <w:szCs w:val="22"/>
              </w:rPr>
            </w:pPr>
            <w:permStart w:id="18" w:edGrp="everyone" w:colFirst="5" w:colLast="5"/>
            <w:permEnd w:id="17"/>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二、农林水支出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7</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19" w:edGrp="everyone" w:colFirst="5" w:colLast="5"/>
            <w:permEnd w:id="18"/>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13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三、交通运输支出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38</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20" w:edGrp="everyone" w:colFirst="5" w:colLast="5"/>
            <w:permEnd w:id="19"/>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kern w:val="0"/>
                <w:sz w:val="22"/>
                <w:szCs w:val="22"/>
              </w:rPr>
              <w:t>十</w:t>
            </w:r>
            <w:r>
              <w:rPr>
                <w:rFonts w:ascii="宋体" w:hAnsi="宋体" w:cs="宋体" w:hint="eastAsia"/>
                <w:kern w:val="0"/>
                <w:sz w:val="22"/>
                <w:szCs w:val="22"/>
              </w:rPr>
              <w:t>四、资源勘探信息等支出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9</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21" w:edGrp="everyone" w:colFirst="5" w:colLast="5"/>
            <w:permEnd w:id="20"/>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十五、商业服务业等支出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0</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22" w:edGrp="everyone" w:colFirst="5" w:colLast="5"/>
            <w:permEnd w:id="21"/>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6</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十六、金融支出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1</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23" w:edGrp="everyone" w:colFirst="5" w:colLast="5"/>
            <w:permEnd w:id="22"/>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7</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sz w:val="22"/>
                <w:szCs w:val="22"/>
              </w:rPr>
              <w:t>十七、援助其他地区支出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2</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24" w:edGrp="everyone" w:colFirst="5" w:colLast="5"/>
            <w:permEnd w:id="23"/>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sz w:val="22"/>
                <w:szCs w:val="22"/>
              </w:rPr>
              <w:t>十八、国土海洋气象等支出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3</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25" w:edGrp="everyone" w:colFirst="5" w:colLast="5"/>
            <w:permEnd w:id="24"/>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9</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sz w:val="22"/>
                <w:szCs w:val="22"/>
              </w:rPr>
              <w:t>十九、住房保障支出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4</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26" w:edGrp="everyone" w:colFirst="5" w:colLast="5"/>
            <w:permEnd w:id="25"/>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0</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sz w:val="22"/>
                <w:szCs w:val="22"/>
              </w:rPr>
            </w:pPr>
            <w:r>
              <w:rPr>
                <w:sz w:val="22"/>
                <w:szCs w:val="22"/>
              </w:rPr>
              <w:t>二十、粮油物资储备支出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5</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27" w:edGrp="everyone" w:colFirst="5" w:colLast="5"/>
            <w:permEnd w:id="26"/>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sz w:val="22"/>
                <w:szCs w:val="22"/>
              </w:rPr>
            </w:pPr>
            <w:r>
              <w:rPr>
                <w:sz w:val="22"/>
                <w:szCs w:val="22"/>
              </w:rPr>
              <w:t>二十一、其他支出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6</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center"/>
              <w:rPr>
                <w:rFonts w:ascii="宋体" w:hAnsi="宋体" w:cs="宋体"/>
                <w:b/>
                <w:bCs/>
                <w:kern w:val="0"/>
                <w:sz w:val="22"/>
                <w:szCs w:val="22"/>
              </w:rPr>
            </w:pPr>
            <w:permStart w:id="28" w:edGrp="everyone" w:colFirst="2" w:colLast="2"/>
            <w:permStart w:id="29" w:edGrp="everyone" w:colFirst="5" w:colLast="5"/>
            <w:permEnd w:id="27"/>
            <w:r>
              <w:rPr>
                <w:rFonts w:ascii="宋体" w:hAnsi="宋体" w:cs="宋体" w:hint="eastAsia"/>
                <w:b/>
                <w:bCs/>
                <w:kern w:val="0"/>
                <w:sz w:val="22"/>
                <w:szCs w:val="22"/>
              </w:rPr>
              <w:t>本年收入合计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8338DC">
            <w:pPr>
              <w:widowControl/>
              <w:ind w:right="120"/>
              <w:jc w:val="right"/>
              <w:rPr>
                <w:rFonts w:ascii="宋体" w:hAnsi="宋体" w:cs="宋体"/>
                <w:kern w:val="0"/>
                <w:sz w:val="24"/>
              </w:rPr>
            </w:pPr>
            <w:r>
              <w:rPr>
                <w:rFonts w:ascii="宋体" w:hAnsi="宋体" w:cs="宋体"/>
                <w:kern w:val="0"/>
                <w:sz w:val="24"/>
              </w:rPr>
              <w:t>187.74</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47</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162.18</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permStart w:id="30" w:edGrp="everyone" w:colFirst="2" w:colLast="2"/>
            <w:permStart w:id="31" w:edGrp="everyone" w:colFirst="5" w:colLast="5"/>
            <w:permEnd w:id="28"/>
            <w:permEnd w:id="29"/>
            <w:r>
              <w:rPr>
                <w:rFonts w:ascii="宋体" w:hAnsi="宋体" w:cs="宋体" w:hint="eastAsia"/>
                <w:kern w:val="0"/>
                <w:sz w:val="22"/>
                <w:szCs w:val="22"/>
              </w:rPr>
              <w:t>用事业基金弥补收支差额</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结余分配</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48</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0.00</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permStart w:id="32" w:edGrp="everyone" w:colFirst="2" w:colLast="2"/>
            <w:permStart w:id="33" w:edGrp="everyone" w:colFirst="5" w:colLast="5"/>
            <w:permEnd w:id="30"/>
            <w:permEnd w:id="31"/>
            <w:r>
              <w:rPr>
                <w:rFonts w:ascii="宋体" w:hAnsi="宋体" w:cs="宋体" w:hint="eastAsia"/>
                <w:kern w:val="0"/>
                <w:sz w:val="22"/>
                <w:szCs w:val="22"/>
              </w:rPr>
              <w:t>年初结转和结余</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8338DC">
            <w:pPr>
              <w:widowControl/>
              <w:ind w:right="120"/>
              <w:jc w:val="right"/>
              <w:rPr>
                <w:rFonts w:ascii="宋体" w:hAnsi="宋体" w:cs="宋体"/>
                <w:kern w:val="0"/>
                <w:sz w:val="24"/>
              </w:rPr>
            </w:pPr>
            <w:r>
              <w:rPr>
                <w:rFonts w:ascii="宋体" w:hAnsi="宋体" w:cs="宋体"/>
                <w:kern w:val="0"/>
                <w:sz w:val="24"/>
              </w:rPr>
              <w:t>71.77</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年末结转和结余</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49</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97.33</w:t>
            </w:r>
          </w:p>
        </w:tc>
      </w:tr>
      <w:tr w:rsidR="00A40716">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b/>
                <w:bCs/>
                <w:kern w:val="0"/>
                <w:sz w:val="22"/>
                <w:szCs w:val="22"/>
              </w:rPr>
            </w:pPr>
            <w:permStart w:id="34" w:edGrp="everyone" w:colFirst="2" w:colLast="2"/>
            <w:permStart w:id="35" w:edGrp="everyone" w:colFirst="5" w:colLast="5"/>
            <w:permEnd w:id="32"/>
            <w:permEnd w:id="33"/>
            <w:r>
              <w:rPr>
                <w:rFonts w:ascii="宋体" w:hAnsi="宋体" w:cs="宋体" w:hint="eastAsia"/>
                <w:b/>
                <w:bCs/>
                <w:kern w:val="0"/>
                <w:sz w:val="22"/>
                <w:szCs w:val="22"/>
              </w:rPr>
              <w:lastRenderedPageBreak/>
              <w:t>总计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8338DC">
            <w:pPr>
              <w:widowControl/>
              <w:ind w:right="120"/>
              <w:jc w:val="right"/>
              <w:rPr>
                <w:rFonts w:ascii="宋体" w:hAnsi="宋体" w:cs="宋体"/>
                <w:kern w:val="0"/>
                <w:sz w:val="24"/>
              </w:rPr>
            </w:pPr>
            <w:r>
              <w:rPr>
                <w:rFonts w:ascii="宋体" w:hAnsi="宋体" w:cs="宋体"/>
                <w:kern w:val="0"/>
                <w:sz w:val="24"/>
              </w:rPr>
              <w:t>259.51</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50</w:t>
            </w:r>
          </w:p>
        </w:tc>
        <w:tc>
          <w:tcPr>
            <w:tcW w:w="27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right="120"/>
              <w:jc w:val="right"/>
              <w:rPr>
                <w:rFonts w:ascii="宋体" w:hAnsi="宋体" w:cs="宋体"/>
                <w:kern w:val="0"/>
                <w:sz w:val="24"/>
              </w:rPr>
            </w:pPr>
            <w:r>
              <w:rPr>
                <w:rFonts w:ascii="宋体" w:hAnsi="宋体" w:cs="宋体"/>
                <w:kern w:val="0"/>
                <w:sz w:val="24"/>
              </w:rPr>
              <w:t>259.51</w:t>
            </w:r>
          </w:p>
        </w:tc>
      </w:tr>
    </w:tbl>
    <w:permEnd w:id="34"/>
    <w:permEnd w:id="35"/>
    <w:p w:rsidR="00A40716" w:rsidRDefault="001731E9">
      <w:pPr>
        <w:spacing w:line="288" w:lineRule="auto"/>
        <w:ind w:firstLine="560"/>
        <w:rPr>
          <w:rFonts w:ascii="仿宋_GB2312" w:eastAsia="仿宋_GB2312"/>
          <w:sz w:val="28"/>
          <w:szCs w:val="28"/>
        </w:rPr>
      </w:pPr>
      <w:r>
        <w:rPr>
          <w:rFonts w:ascii="仿宋_GB2312" w:eastAsia="仿宋_GB2312" w:hint="eastAsia"/>
          <w:sz w:val="28"/>
          <w:szCs w:val="28"/>
        </w:rPr>
        <w:t xml:space="preserve">注：本表反映部门本年度的总收支和年末结转情况。 </w:t>
      </w:r>
      <w:bookmarkEnd w:id="0"/>
      <w:r>
        <w:br w:type="page"/>
      </w:r>
    </w:p>
    <w:p w:rsidR="00A40716" w:rsidRDefault="00A40716">
      <w:bookmarkStart w:id="2" w:name="PO_part2Table2"/>
    </w:p>
    <w:tbl>
      <w:tblPr>
        <w:tblW w:w="0" w:type="auto"/>
        <w:tblLayout w:type="fixed"/>
        <w:tblLook w:val="0000"/>
      </w:tblPr>
      <w:tblGrid>
        <w:gridCol w:w="1133"/>
        <w:gridCol w:w="2818"/>
        <w:gridCol w:w="1520"/>
        <w:gridCol w:w="1545"/>
        <w:gridCol w:w="1545"/>
        <w:gridCol w:w="1318"/>
        <w:gridCol w:w="1320"/>
        <w:gridCol w:w="1395"/>
        <w:gridCol w:w="1580"/>
      </w:tblGrid>
      <w:tr w:rsidR="00A40716">
        <w:trPr>
          <w:trHeight w:val="435"/>
          <w:tblHeader/>
        </w:trPr>
        <w:tc>
          <w:tcPr>
            <w:tcW w:w="14174" w:type="dxa"/>
            <w:gridSpan w:val="9"/>
            <w:vAlign w:val="center"/>
          </w:tcPr>
          <w:p w:rsidR="00A40716" w:rsidRDefault="001731E9">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收入决算表</w:t>
            </w:r>
          </w:p>
        </w:tc>
      </w:tr>
      <w:tr w:rsidR="00A40716">
        <w:trPr>
          <w:trHeight w:val="333"/>
          <w:tblHeader/>
        </w:trPr>
        <w:tc>
          <w:tcPr>
            <w:tcW w:w="12594" w:type="dxa"/>
            <w:gridSpan w:val="8"/>
            <w:shd w:val="clear" w:color="auto" w:fill="FFFFFF"/>
            <w:vAlign w:val="center"/>
          </w:tcPr>
          <w:p w:rsidR="00A40716" w:rsidRDefault="001731E9">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80" w:type="dxa"/>
            <w:shd w:val="clear" w:color="auto" w:fill="FFFFFF"/>
            <w:vAlign w:val="center"/>
          </w:tcPr>
          <w:p w:rsidR="00A40716" w:rsidRDefault="001731E9">
            <w:pPr>
              <w:widowControl/>
              <w:jc w:val="right"/>
              <w:rPr>
                <w:rFonts w:ascii="宋体" w:hAnsi="宋体" w:cs="宋体"/>
                <w:kern w:val="0"/>
                <w:sz w:val="20"/>
                <w:szCs w:val="20"/>
              </w:rPr>
            </w:pPr>
            <w:r>
              <w:rPr>
                <w:rFonts w:ascii="宋体" w:hAnsi="宋体" w:cs="宋体" w:hint="eastAsia"/>
                <w:kern w:val="0"/>
                <w:sz w:val="20"/>
                <w:szCs w:val="20"/>
              </w:rPr>
              <w:t>公开02表</w:t>
            </w:r>
          </w:p>
        </w:tc>
      </w:tr>
      <w:tr w:rsidR="00A40716">
        <w:trPr>
          <w:trHeight w:val="300"/>
          <w:tblHeader/>
        </w:trPr>
        <w:tc>
          <w:tcPr>
            <w:tcW w:w="12594" w:type="dxa"/>
            <w:gridSpan w:val="8"/>
            <w:tcBorders>
              <w:bottom w:val="single" w:sz="4" w:space="0" w:color="auto"/>
            </w:tcBorders>
            <w:shd w:val="clear" w:color="auto" w:fill="FFFFFF"/>
            <w:vAlign w:val="center"/>
          </w:tcPr>
          <w:p w:rsidR="00A40716" w:rsidRDefault="001731E9">
            <w:pPr>
              <w:widowControl/>
              <w:jc w:val="left"/>
              <w:rPr>
                <w:rFonts w:ascii="宋体" w:hAnsi="宋体" w:cs="宋体"/>
                <w:kern w:val="0"/>
                <w:sz w:val="20"/>
                <w:szCs w:val="20"/>
              </w:rPr>
            </w:pPr>
            <w:r>
              <w:rPr>
                <w:rFonts w:ascii="宋体" w:hAnsi="宋体" w:cs="宋体" w:hint="eastAsia"/>
                <w:kern w:val="0"/>
                <w:sz w:val="20"/>
                <w:szCs w:val="20"/>
              </w:rPr>
              <w:t>部门：</w:t>
            </w:r>
            <w:bookmarkStart w:id="3" w:name="PO_part2Table2DivName1"/>
            <w:permStart w:id="36" w:edGrp="everyone"/>
            <w:r w:rsidR="008338DC">
              <w:rPr>
                <w:rFonts w:ascii="宋体" w:hAnsi="宋体" w:cs="宋体" w:hint="eastAsia"/>
                <w:kern w:val="0"/>
                <w:sz w:val="20"/>
                <w:szCs w:val="20"/>
              </w:rPr>
              <w:t>梅州市世界银行贷款业务办公室</w:t>
            </w:r>
            <w:bookmarkEnd w:id="3"/>
            <w:permEnd w:id="36"/>
          </w:p>
        </w:tc>
        <w:tc>
          <w:tcPr>
            <w:tcW w:w="1580" w:type="dxa"/>
            <w:tcBorders>
              <w:bottom w:val="single" w:sz="4" w:space="0" w:color="auto"/>
            </w:tcBorders>
            <w:shd w:val="clear" w:color="auto" w:fill="FFFFFF"/>
            <w:vAlign w:val="center"/>
          </w:tcPr>
          <w:p w:rsidR="00A40716" w:rsidRDefault="001731E9">
            <w:pPr>
              <w:widowControl/>
              <w:jc w:val="right"/>
              <w:rPr>
                <w:rFonts w:ascii="宋体" w:hAnsi="宋体" w:cs="宋体"/>
                <w:kern w:val="0"/>
                <w:sz w:val="20"/>
                <w:szCs w:val="20"/>
              </w:rPr>
            </w:pPr>
            <w:r>
              <w:rPr>
                <w:rFonts w:ascii="宋体" w:hAnsi="宋体" w:cs="宋体" w:hint="eastAsia"/>
                <w:kern w:val="0"/>
                <w:sz w:val="20"/>
                <w:szCs w:val="20"/>
              </w:rPr>
              <w:t>单位：万元</w:t>
            </w:r>
          </w:p>
        </w:tc>
      </w:tr>
      <w:tr w:rsidR="00A40716">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项    目</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Cs w:val="21"/>
              </w:rPr>
              <w:t>本年收入合计</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center"/>
              <w:rPr>
                <w:rFonts w:ascii="宋体" w:hAnsi="宋体" w:cs="宋体"/>
                <w:kern w:val="0"/>
                <w:szCs w:val="21"/>
              </w:rPr>
            </w:pPr>
            <w:r>
              <w:rPr>
                <w:rFonts w:ascii="宋体" w:hAnsi="宋体" w:cs="宋体" w:hint="eastAsia"/>
                <w:kern w:val="0"/>
                <w:szCs w:val="21"/>
              </w:rPr>
              <w:t>财政拨款收入</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Cs w:val="21"/>
              </w:rPr>
            </w:pPr>
            <w:r>
              <w:rPr>
                <w:rFonts w:ascii="宋体" w:hAnsi="宋体" w:cs="宋体" w:hint="eastAsia"/>
                <w:kern w:val="0"/>
                <w:szCs w:val="21"/>
              </w:rPr>
              <w:t>上级补助收入</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Cs w:val="21"/>
              </w:rPr>
            </w:pPr>
            <w:r>
              <w:rPr>
                <w:rFonts w:ascii="宋体" w:hAnsi="宋体" w:cs="宋体" w:hint="eastAsia"/>
                <w:kern w:val="0"/>
                <w:szCs w:val="21"/>
              </w:rPr>
              <w:t>事业收入</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Cs w:val="21"/>
              </w:rPr>
            </w:pPr>
            <w:r>
              <w:rPr>
                <w:rFonts w:ascii="宋体" w:hAnsi="宋体" w:cs="宋体" w:hint="eastAsia"/>
                <w:kern w:val="0"/>
                <w:szCs w:val="21"/>
              </w:rPr>
              <w:t>经营收入</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Cs w:val="21"/>
              </w:rPr>
            </w:pPr>
            <w:r>
              <w:rPr>
                <w:rFonts w:ascii="宋体" w:hAnsi="宋体" w:cs="宋体" w:hint="eastAsia"/>
                <w:kern w:val="0"/>
                <w:szCs w:val="21"/>
              </w:rPr>
              <w:t>附属单位上缴收入</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Cs w:val="21"/>
              </w:rPr>
            </w:pPr>
            <w:r>
              <w:rPr>
                <w:rFonts w:ascii="宋体" w:hAnsi="宋体" w:cs="宋体" w:hint="eastAsia"/>
                <w:kern w:val="0"/>
                <w:szCs w:val="21"/>
              </w:rPr>
              <w:t>其他收入</w:t>
            </w:r>
          </w:p>
        </w:tc>
      </w:tr>
      <w:tr w:rsidR="00A40716">
        <w:trPr>
          <w:trHeight w:val="450"/>
          <w:tblHeader/>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Cs w:val="21"/>
              </w:rPr>
            </w:pPr>
            <w:r>
              <w:rPr>
                <w:rFonts w:ascii="宋体" w:hAnsi="宋体" w:cs="宋体" w:hint="eastAsia"/>
                <w:kern w:val="0"/>
                <w:szCs w:val="21"/>
              </w:rPr>
              <w:t>功能分类</w:t>
            </w:r>
          </w:p>
          <w:p w:rsidR="00A40716" w:rsidRDefault="001731E9">
            <w:pPr>
              <w:widowControl/>
              <w:jc w:val="center"/>
              <w:rPr>
                <w:rFonts w:ascii="宋体" w:hAnsi="宋体" w:cs="宋体"/>
                <w:kern w:val="0"/>
                <w:sz w:val="24"/>
              </w:rPr>
            </w:pPr>
            <w:r>
              <w:rPr>
                <w:rFonts w:ascii="宋体" w:hAnsi="宋体" w:cs="宋体" w:hint="eastAsia"/>
                <w:kern w:val="0"/>
                <w:szCs w:val="21"/>
              </w:rPr>
              <w:t>科目编码</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Cs w:val="21"/>
              </w:rPr>
              <w:t>科目名称</w:t>
            </w:r>
          </w:p>
        </w:tc>
        <w:tc>
          <w:tcPr>
            <w:tcW w:w="1520"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left"/>
              <w:rPr>
                <w:rFonts w:ascii="宋体" w:hAnsi="宋体" w:cs="宋体"/>
                <w:kern w:val="0"/>
                <w:sz w:val="24"/>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center"/>
              <w:rPr>
                <w:rFonts w:ascii="宋体" w:hAnsi="宋体" w:cs="宋体"/>
                <w:kern w:val="0"/>
                <w:szCs w:val="21"/>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center"/>
              <w:rPr>
                <w:rFonts w:ascii="宋体" w:hAnsi="宋体" w:cs="宋体"/>
                <w:kern w:val="0"/>
                <w:szCs w:val="21"/>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center"/>
              <w:rPr>
                <w:rFonts w:ascii="宋体" w:hAnsi="宋体" w:cs="宋体"/>
                <w:kern w:val="0"/>
                <w:szCs w:val="21"/>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center"/>
              <w:rPr>
                <w:rFonts w:ascii="宋体" w:hAnsi="宋体" w:cs="宋体"/>
                <w:kern w:val="0"/>
                <w:szCs w:val="21"/>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center"/>
              <w:rPr>
                <w:rFonts w:ascii="宋体" w:hAnsi="宋体" w:cs="宋体"/>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center"/>
              <w:rPr>
                <w:rFonts w:ascii="宋体" w:hAnsi="宋体" w:cs="宋体"/>
                <w:kern w:val="0"/>
                <w:szCs w:val="21"/>
              </w:rPr>
            </w:pPr>
          </w:p>
        </w:tc>
      </w:tr>
      <w:tr w:rsidR="00A40716">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栏次</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1</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2</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3</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4</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5</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6</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7</w:t>
            </w:r>
          </w:p>
        </w:tc>
      </w:tr>
      <w:tr w:rsidR="00A40716">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permStart w:id="37" w:edGrp="everyone" w:colFirst="1" w:colLast="1"/>
            <w:permStart w:id="38" w:edGrp="everyone" w:colFirst="2" w:colLast="2"/>
            <w:permStart w:id="39" w:edGrp="everyone" w:colFirst="3" w:colLast="3"/>
            <w:permStart w:id="40" w:edGrp="everyone" w:colFirst="4" w:colLast="4"/>
            <w:permStart w:id="41" w:edGrp="everyone" w:colFirst="5" w:colLast="5"/>
            <w:permStart w:id="42" w:edGrp="everyone" w:colFirst="6" w:colLast="6"/>
            <w:permStart w:id="43" w:edGrp="everyone" w:colFirst="7" w:colLast="7"/>
            <w:r>
              <w:rPr>
                <w:rFonts w:ascii="宋体" w:hAnsi="宋体" w:cs="宋体" w:hint="eastAsia"/>
                <w:kern w:val="0"/>
                <w:sz w:val="24"/>
              </w:rPr>
              <w:t xml:space="preserve"> 合计</w:t>
            </w:r>
          </w:p>
        </w:tc>
        <w:tc>
          <w:tcPr>
            <w:tcW w:w="15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187.74</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187.62</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0.12</w:t>
            </w:r>
          </w:p>
        </w:tc>
      </w:tr>
      <w:tr w:rsidR="00A40716">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textAlignment w:val="center"/>
              <w:rPr>
                <w:rFonts w:ascii="仿宋_GB2312" w:eastAsia="仿宋_GB2312" w:hAnsi="宋体" w:cs="宋体"/>
                <w:kern w:val="0"/>
                <w:sz w:val="24"/>
              </w:rPr>
            </w:pPr>
            <w:permStart w:id="44" w:edGrp="everyone"/>
            <w:permEnd w:id="37"/>
            <w:permEnd w:id="38"/>
            <w:permEnd w:id="39"/>
            <w:permEnd w:id="40"/>
            <w:permEnd w:id="41"/>
            <w:permEnd w:id="42"/>
            <w:permEnd w:id="43"/>
            <w:r>
              <w:rPr>
                <w:rFonts w:ascii="宋体" w:eastAsia="仿宋_GB2312" w:hAnsi="宋体" w:cs="宋体" w:hint="eastAsia"/>
                <w:color w:val="000000"/>
                <w:kern w:val="0"/>
                <w:sz w:val="24"/>
              </w:rPr>
              <w:t>201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一般公共服务支出</w:t>
            </w:r>
          </w:p>
        </w:tc>
        <w:tc>
          <w:tcPr>
            <w:tcW w:w="15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149.67</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149.55</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0.12</w:t>
            </w:r>
          </w:p>
        </w:tc>
      </w:tr>
      <w:tr w:rsidR="00A40716">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20106</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财政事务</w:t>
            </w:r>
          </w:p>
        </w:tc>
        <w:tc>
          <w:tcPr>
            <w:tcW w:w="15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149.67</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149.55</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0.12</w:t>
            </w:r>
          </w:p>
        </w:tc>
      </w:tr>
      <w:tr w:rsidR="00A40716">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2010601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行政运行</w:t>
            </w:r>
          </w:p>
        </w:tc>
        <w:tc>
          <w:tcPr>
            <w:tcW w:w="15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149.67</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149.55</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0.12</w:t>
            </w:r>
          </w:p>
        </w:tc>
      </w:tr>
      <w:tr w:rsidR="00A40716">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15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行政事业单位离退休</w:t>
            </w:r>
          </w:p>
        </w:tc>
        <w:tc>
          <w:tcPr>
            <w:tcW w:w="15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2080501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归口管理的行政单位离退休</w:t>
            </w:r>
          </w:p>
        </w:tc>
        <w:tc>
          <w:tcPr>
            <w:tcW w:w="15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28.65</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28.65</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2080505</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机关事业单位基本养老保险缴费支出</w:t>
            </w:r>
          </w:p>
        </w:tc>
        <w:tc>
          <w:tcPr>
            <w:tcW w:w="15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6.02</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6.02</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15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lastRenderedPageBreak/>
              <w:t>21011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行政事业单位医疗</w:t>
            </w:r>
          </w:p>
        </w:tc>
        <w:tc>
          <w:tcPr>
            <w:tcW w:w="15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2101101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行政单位医疗</w:t>
            </w:r>
          </w:p>
        </w:tc>
        <w:tc>
          <w:tcPr>
            <w:tcW w:w="15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5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bl>
    <w:permEnd w:id="44"/>
    <w:p w:rsidR="00A40716" w:rsidRDefault="001731E9" w:rsidP="00F5399C">
      <w:pPr>
        <w:spacing w:line="360" w:lineRule="auto"/>
        <w:ind w:firstLineChars="187" w:firstLine="524"/>
        <w:rPr>
          <w:rFonts w:ascii="仿宋_GB2312" w:eastAsia="仿宋_GB2312"/>
          <w:sz w:val="28"/>
          <w:szCs w:val="28"/>
        </w:rPr>
      </w:pPr>
      <w:r>
        <w:rPr>
          <w:rFonts w:ascii="仿宋_GB2312" w:eastAsia="仿宋_GB2312" w:hint="eastAsia"/>
          <w:sz w:val="28"/>
          <w:szCs w:val="28"/>
        </w:rPr>
        <w:t>注：本表反映部门本年度取得的各项收入情况。</w:t>
      </w:r>
      <w:bookmarkEnd w:id="2"/>
      <w:r>
        <w:rPr>
          <w:rFonts w:ascii="仿宋_GB2312" w:eastAsia="仿宋_GB2312"/>
          <w:sz w:val="28"/>
          <w:szCs w:val="28"/>
        </w:rPr>
        <w:br w:type="page"/>
      </w:r>
    </w:p>
    <w:p w:rsidR="00A40716" w:rsidRDefault="00A40716">
      <w:bookmarkStart w:id="4" w:name="PO_part2Table3"/>
    </w:p>
    <w:tbl>
      <w:tblPr>
        <w:tblW w:w="0" w:type="auto"/>
        <w:tblLayout w:type="fixed"/>
        <w:tblLook w:val="0000"/>
      </w:tblPr>
      <w:tblGrid>
        <w:gridCol w:w="1438"/>
        <w:gridCol w:w="3403"/>
        <w:gridCol w:w="1532"/>
        <w:gridCol w:w="1477"/>
        <w:gridCol w:w="1630"/>
        <w:gridCol w:w="1532"/>
        <w:gridCol w:w="1410"/>
        <w:gridCol w:w="1752"/>
      </w:tblGrid>
      <w:tr w:rsidR="00A40716">
        <w:trPr>
          <w:trHeight w:val="315"/>
          <w:tblHeader/>
        </w:trPr>
        <w:tc>
          <w:tcPr>
            <w:tcW w:w="14174" w:type="dxa"/>
            <w:gridSpan w:val="8"/>
            <w:shd w:val="clear" w:color="auto" w:fill="FFFFFF"/>
            <w:vAlign w:val="center"/>
          </w:tcPr>
          <w:p w:rsidR="00A40716" w:rsidRDefault="001731E9">
            <w:pPr>
              <w:widowControl/>
              <w:jc w:val="center"/>
              <w:rPr>
                <w:rFonts w:ascii="宋体" w:hAnsi="宋体" w:cs="宋体"/>
                <w:kern w:val="0"/>
                <w:sz w:val="24"/>
              </w:rPr>
            </w:pPr>
            <w:r>
              <w:rPr>
                <w:rFonts w:ascii="华文中宋" w:eastAsia="华文中宋" w:hAnsi="华文中宋" w:cs="宋体" w:hint="eastAsia"/>
                <w:kern w:val="0"/>
                <w:sz w:val="32"/>
                <w:szCs w:val="32"/>
              </w:rPr>
              <w:t>支出决算表</w:t>
            </w:r>
          </w:p>
        </w:tc>
      </w:tr>
      <w:tr w:rsidR="00A40716">
        <w:trPr>
          <w:trHeight w:val="315"/>
          <w:tblHeader/>
        </w:trPr>
        <w:tc>
          <w:tcPr>
            <w:tcW w:w="14174" w:type="dxa"/>
            <w:gridSpan w:val="8"/>
            <w:shd w:val="clear" w:color="auto" w:fill="FFFFFF"/>
            <w:vAlign w:val="center"/>
          </w:tcPr>
          <w:p w:rsidR="00A40716" w:rsidRDefault="001731E9">
            <w:pPr>
              <w:widowControl/>
              <w:jc w:val="right"/>
              <w:rPr>
                <w:rFonts w:ascii="宋体" w:hAnsi="宋体" w:cs="宋体"/>
                <w:kern w:val="0"/>
                <w:sz w:val="20"/>
                <w:szCs w:val="20"/>
              </w:rPr>
            </w:pPr>
            <w:r>
              <w:rPr>
                <w:rFonts w:ascii="宋体" w:hAnsi="宋体" w:cs="宋体" w:hint="eastAsia"/>
                <w:kern w:val="0"/>
                <w:sz w:val="20"/>
                <w:szCs w:val="20"/>
              </w:rPr>
              <w:t>公开03表</w:t>
            </w:r>
          </w:p>
        </w:tc>
      </w:tr>
      <w:tr w:rsidR="00A40716">
        <w:trPr>
          <w:trHeight w:val="121"/>
          <w:tblHeader/>
        </w:trPr>
        <w:tc>
          <w:tcPr>
            <w:tcW w:w="12422" w:type="dxa"/>
            <w:gridSpan w:val="7"/>
            <w:tcBorders>
              <w:bottom w:val="single" w:sz="4" w:space="0" w:color="auto"/>
            </w:tcBorders>
            <w:shd w:val="clear" w:color="auto" w:fill="FFFFFF"/>
            <w:vAlign w:val="center"/>
          </w:tcPr>
          <w:p w:rsidR="00A40716" w:rsidRDefault="001731E9">
            <w:pPr>
              <w:widowControl/>
              <w:jc w:val="left"/>
              <w:rPr>
                <w:rFonts w:ascii="宋体" w:hAnsi="宋体" w:cs="宋体"/>
                <w:kern w:val="0"/>
                <w:sz w:val="24"/>
              </w:rPr>
            </w:pPr>
            <w:r>
              <w:rPr>
                <w:rFonts w:ascii="宋体" w:hAnsi="宋体" w:cs="宋体" w:hint="eastAsia"/>
                <w:kern w:val="0"/>
                <w:sz w:val="20"/>
                <w:szCs w:val="20"/>
              </w:rPr>
              <w:t>部门：</w:t>
            </w:r>
            <w:bookmarkStart w:id="5" w:name="PO_part2Table3DivName1"/>
            <w:permStart w:id="45" w:edGrp="everyone"/>
            <w:r w:rsidR="008338DC">
              <w:rPr>
                <w:rFonts w:ascii="宋体" w:hAnsi="宋体" w:cs="宋体" w:hint="eastAsia"/>
                <w:kern w:val="0"/>
                <w:sz w:val="20"/>
                <w:szCs w:val="20"/>
              </w:rPr>
              <w:t>梅州市世界银行贷款业务办公室</w:t>
            </w:r>
            <w:bookmarkEnd w:id="5"/>
            <w:permEnd w:id="45"/>
          </w:p>
        </w:tc>
        <w:tc>
          <w:tcPr>
            <w:tcW w:w="1752" w:type="dxa"/>
            <w:tcBorders>
              <w:bottom w:val="single" w:sz="4" w:space="0" w:color="auto"/>
            </w:tcBorders>
            <w:shd w:val="clear" w:color="auto" w:fill="FFFFFF"/>
            <w:vAlign w:val="center"/>
          </w:tcPr>
          <w:p w:rsidR="00A40716" w:rsidRDefault="001731E9">
            <w:pPr>
              <w:widowControl/>
              <w:jc w:val="right"/>
              <w:rPr>
                <w:rFonts w:ascii="宋体" w:hAnsi="宋体" w:cs="宋体"/>
                <w:kern w:val="0"/>
                <w:sz w:val="24"/>
              </w:rPr>
            </w:pPr>
            <w:r>
              <w:rPr>
                <w:rFonts w:ascii="宋体" w:hAnsi="宋体" w:cs="宋体" w:hint="eastAsia"/>
                <w:kern w:val="0"/>
                <w:sz w:val="20"/>
                <w:szCs w:val="20"/>
              </w:rPr>
              <w:t>单位：万元</w:t>
            </w:r>
          </w:p>
        </w:tc>
      </w:tr>
      <w:tr w:rsidR="00A40716">
        <w:trPr>
          <w:trHeight w:val="448"/>
          <w:tblHeader/>
        </w:trPr>
        <w:tc>
          <w:tcPr>
            <w:tcW w:w="4841" w:type="dxa"/>
            <w:gridSpan w:val="2"/>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项    目</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本年支出合计</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基本支出</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项目支出</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上缴上级支出</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经营支出</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对附属单位补助支出</w:t>
            </w:r>
          </w:p>
        </w:tc>
      </w:tr>
      <w:tr w:rsidR="00A40716">
        <w:trPr>
          <w:trHeight w:val="448"/>
          <w:tblHeader/>
        </w:trPr>
        <w:tc>
          <w:tcPr>
            <w:tcW w:w="1438"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功能分类</w:t>
            </w:r>
          </w:p>
          <w:p w:rsidR="00A40716" w:rsidRDefault="001731E9">
            <w:pPr>
              <w:widowControl/>
              <w:jc w:val="center"/>
              <w:rPr>
                <w:rFonts w:ascii="宋体" w:hAnsi="宋体" w:cs="宋体"/>
                <w:kern w:val="0"/>
                <w:sz w:val="24"/>
              </w:rPr>
            </w:pPr>
            <w:r>
              <w:rPr>
                <w:rFonts w:ascii="宋体" w:hAnsi="宋体" w:cs="宋体" w:hint="eastAsia"/>
                <w:kern w:val="0"/>
                <w:sz w:val="24"/>
              </w:rPr>
              <w:t>科目编码</w:t>
            </w:r>
          </w:p>
        </w:tc>
        <w:tc>
          <w:tcPr>
            <w:tcW w:w="340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科目名称</w:t>
            </w:r>
          </w:p>
        </w:tc>
        <w:tc>
          <w:tcPr>
            <w:tcW w:w="1532"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left"/>
              <w:rPr>
                <w:rFonts w:ascii="宋体" w:hAnsi="宋体" w:cs="宋体"/>
                <w:kern w:val="0"/>
                <w:sz w:val="24"/>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left"/>
              <w:rPr>
                <w:rFonts w:ascii="宋体" w:hAnsi="宋体" w:cs="宋体"/>
                <w:kern w:val="0"/>
                <w:sz w:val="24"/>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left"/>
              <w:rPr>
                <w:rFonts w:ascii="宋体" w:hAnsi="宋体" w:cs="宋体"/>
                <w:kern w:val="0"/>
                <w:sz w:val="24"/>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left"/>
              <w:rPr>
                <w:rFonts w:ascii="宋体" w:hAnsi="宋体" w:cs="宋体"/>
                <w:kern w:val="0"/>
                <w:sz w:val="24"/>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left"/>
              <w:rPr>
                <w:rFonts w:ascii="宋体" w:hAnsi="宋体" w:cs="宋体"/>
                <w:kern w:val="0"/>
                <w:sz w:val="24"/>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left"/>
              <w:rPr>
                <w:rFonts w:ascii="宋体" w:hAnsi="宋体" w:cs="宋体"/>
                <w:kern w:val="0"/>
                <w:sz w:val="24"/>
              </w:rPr>
            </w:pPr>
          </w:p>
        </w:tc>
      </w:tr>
      <w:tr w:rsidR="00A40716">
        <w:trPr>
          <w:trHeight w:val="448"/>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栏次</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1</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2</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3</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4</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5</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6</w:t>
            </w:r>
          </w:p>
        </w:tc>
      </w:tr>
      <w:tr w:rsidR="00A40716">
        <w:trPr>
          <w:trHeight w:val="450"/>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permStart w:id="46" w:edGrp="everyone" w:colFirst="1" w:colLast="1"/>
            <w:permStart w:id="47" w:edGrp="everyone" w:colFirst="2" w:colLast="2"/>
            <w:permStart w:id="48" w:edGrp="everyone" w:colFirst="3" w:colLast="3"/>
            <w:permStart w:id="49" w:edGrp="everyone" w:colFirst="4" w:colLast="4"/>
            <w:permStart w:id="50" w:edGrp="everyone" w:colFirst="5" w:colLast="5"/>
            <w:permStart w:id="51" w:edGrp="everyone" w:colFirst="6" w:colLast="6"/>
            <w:r>
              <w:rPr>
                <w:rFonts w:ascii="宋体" w:hAnsi="宋体" w:cs="宋体" w:hint="eastAsia"/>
                <w:kern w:val="0"/>
                <w:sz w:val="24"/>
              </w:rPr>
              <w:t xml:space="preserve"> 合计</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162.18</w:t>
            </w:r>
          </w:p>
        </w:tc>
        <w:tc>
          <w:tcPr>
            <w:tcW w:w="1477"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162.18</w:t>
            </w:r>
          </w:p>
        </w:tc>
        <w:tc>
          <w:tcPr>
            <w:tcW w:w="163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textAlignment w:val="center"/>
              <w:rPr>
                <w:rFonts w:ascii="仿宋_GB2312" w:eastAsia="仿宋_GB2312" w:hAnsi="宋体" w:cs="宋体"/>
                <w:kern w:val="0"/>
                <w:sz w:val="24"/>
              </w:rPr>
            </w:pPr>
            <w:permStart w:id="52" w:edGrp="everyone"/>
            <w:permEnd w:id="46"/>
            <w:permEnd w:id="47"/>
            <w:permEnd w:id="48"/>
            <w:permEnd w:id="49"/>
            <w:permEnd w:id="50"/>
            <w:permEnd w:id="51"/>
            <w:r>
              <w:rPr>
                <w:rFonts w:ascii="宋体" w:eastAsia="仿宋_GB2312" w:hAnsi="宋体" w:cs="宋体" w:hint="eastAsia"/>
                <w:color w:val="000000"/>
                <w:kern w:val="0"/>
                <w:sz w:val="24"/>
              </w:rPr>
              <w:t>201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一般公共服务支出</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124.12</w:t>
            </w:r>
          </w:p>
        </w:tc>
        <w:tc>
          <w:tcPr>
            <w:tcW w:w="1477"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124.12</w:t>
            </w:r>
          </w:p>
        </w:tc>
        <w:tc>
          <w:tcPr>
            <w:tcW w:w="163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20106</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财政事务</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124.12</w:t>
            </w:r>
          </w:p>
        </w:tc>
        <w:tc>
          <w:tcPr>
            <w:tcW w:w="1477"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124.12</w:t>
            </w:r>
          </w:p>
        </w:tc>
        <w:tc>
          <w:tcPr>
            <w:tcW w:w="163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2010601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行政运行</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124.12</w:t>
            </w:r>
          </w:p>
        </w:tc>
        <w:tc>
          <w:tcPr>
            <w:tcW w:w="1477"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124.12</w:t>
            </w:r>
          </w:p>
        </w:tc>
        <w:tc>
          <w:tcPr>
            <w:tcW w:w="163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1477"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163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行政事业单位离退休</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1477"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163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2080501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归口管理的行政单位离退休</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28.65</w:t>
            </w:r>
          </w:p>
        </w:tc>
        <w:tc>
          <w:tcPr>
            <w:tcW w:w="1477"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28.65</w:t>
            </w:r>
          </w:p>
        </w:tc>
        <w:tc>
          <w:tcPr>
            <w:tcW w:w="163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2080505</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机关事业单位基本养老保险缴费支出</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6.02</w:t>
            </w:r>
          </w:p>
        </w:tc>
        <w:tc>
          <w:tcPr>
            <w:tcW w:w="1477"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6.02</w:t>
            </w:r>
          </w:p>
        </w:tc>
        <w:tc>
          <w:tcPr>
            <w:tcW w:w="163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477"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63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21011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行政事业单位医疗</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477"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63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lastRenderedPageBreak/>
              <w:t>2101101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行政单位医疗</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477"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63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bl>
    <w:permEnd w:id="52"/>
    <w:p w:rsidR="00A40716" w:rsidRDefault="001731E9">
      <w:pPr>
        <w:spacing w:line="288" w:lineRule="auto"/>
        <w:ind w:firstLine="420"/>
        <w:rPr>
          <w:rFonts w:ascii="仿宋_GB2312" w:eastAsia="仿宋_GB2312"/>
          <w:sz w:val="28"/>
          <w:szCs w:val="28"/>
        </w:rPr>
      </w:pPr>
      <w:r>
        <w:rPr>
          <w:rFonts w:ascii="仿宋_GB2312" w:eastAsia="仿宋_GB2312" w:hint="eastAsia"/>
          <w:sz w:val="28"/>
          <w:szCs w:val="28"/>
        </w:rPr>
        <w:t xml:space="preserve">注：本表反映部门本年度各项支出情况。 </w:t>
      </w:r>
      <w:bookmarkEnd w:id="4"/>
    </w:p>
    <w:p w:rsidR="00A40716" w:rsidRDefault="00A40716">
      <w:pPr>
        <w:widowControl/>
        <w:jc w:val="left"/>
        <w:rPr>
          <w:rFonts w:ascii="仿宋_GB2312" w:eastAsia="仿宋_GB2312"/>
          <w:sz w:val="28"/>
          <w:szCs w:val="28"/>
        </w:rPr>
        <w:sectPr w:rsidR="00A40716">
          <w:pgSz w:w="16838" w:h="11906" w:orient="landscape"/>
          <w:pgMar w:top="1531" w:right="1440" w:bottom="1531" w:left="1440" w:header="851" w:footer="992" w:gutter="0"/>
          <w:cols w:space="720"/>
          <w:docGrid w:type="lines" w:linePitch="312"/>
        </w:sectPr>
      </w:pPr>
    </w:p>
    <w:p w:rsidR="00A40716" w:rsidRDefault="00A40716">
      <w:pPr>
        <w:spacing w:line="288" w:lineRule="auto"/>
      </w:pPr>
      <w:bookmarkStart w:id="6" w:name="PO_part2Table4"/>
    </w:p>
    <w:tbl>
      <w:tblPr>
        <w:tblW w:w="0" w:type="auto"/>
        <w:tblLayout w:type="fixed"/>
        <w:tblLook w:val="0000"/>
      </w:tblPr>
      <w:tblGrid>
        <w:gridCol w:w="2992"/>
        <w:gridCol w:w="632"/>
        <w:gridCol w:w="1830"/>
        <w:gridCol w:w="3177"/>
        <w:gridCol w:w="678"/>
        <w:gridCol w:w="252"/>
        <w:gridCol w:w="1353"/>
        <w:gridCol w:w="1590"/>
        <w:gridCol w:w="1670"/>
      </w:tblGrid>
      <w:tr w:rsidR="00A40716">
        <w:trPr>
          <w:trHeight w:val="147"/>
          <w:tblHeader/>
        </w:trPr>
        <w:tc>
          <w:tcPr>
            <w:tcW w:w="14174" w:type="dxa"/>
            <w:gridSpan w:val="9"/>
            <w:shd w:val="clear" w:color="auto" w:fill="FFFFFF"/>
            <w:vAlign w:val="center"/>
          </w:tcPr>
          <w:p w:rsidR="00A40716" w:rsidRDefault="001731E9">
            <w:pPr>
              <w:widowControl/>
              <w:jc w:val="center"/>
              <w:rPr>
                <w:rFonts w:ascii="宋体" w:hAnsi="宋体" w:cs="宋体"/>
                <w:kern w:val="0"/>
                <w:sz w:val="24"/>
              </w:rPr>
            </w:pPr>
            <w:r>
              <w:rPr>
                <w:rFonts w:ascii="华文中宋" w:eastAsia="华文中宋" w:hAnsi="华文中宋" w:cs="宋体" w:hint="eastAsia"/>
                <w:kern w:val="0"/>
                <w:sz w:val="32"/>
                <w:szCs w:val="32"/>
              </w:rPr>
              <w:t>财政拨款收入支出决算总表</w:t>
            </w:r>
          </w:p>
        </w:tc>
      </w:tr>
      <w:tr w:rsidR="00A40716">
        <w:trPr>
          <w:trHeight w:val="147"/>
          <w:tblHeader/>
        </w:trPr>
        <w:tc>
          <w:tcPr>
            <w:tcW w:w="14174" w:type="dxa"/>
            <w:gridSpan w:val="9"/>
            <w:shd w:val="clear" w:color="auto" w:fill="FFFFFF"/>
            <w:vAlign w:val="center"/>
          </w:tcPr>
          <w:p w:rsidR="00A40716" w:rsidRDefault="001731E9">
            <w:pPr>
              <w:widowControl/>
              <w:jc w:val="right"/>
              <w:rPr>
                <w:rFonts w:ascii="宋体" w:hAnsi="宋体" w:cs="宋体"/>
                <w:kern w:val="0"/>
                <w:sz w:val="20"/>
                <w:szCs w:val="20"/>
              </w:rPr>
            </w:pPr>
            <w:r>
              <w:rPr>
                <w:rFonts w:ascii="宋体" w:hAnsi="宋体" w:cs="宋体" w:hint="eastAsia"/>
                <w:kern w:val="0"/>
                <w:sz w:val="20"/>
                <w:szCs w:val="20"/>
              </w:rPr>
              <w:t>公开04表</w:t>
            </w:r>
          </w:p>
        </w:tc>
      </w:tr>
      <w:tr w:rsidR="00A40716">
        <w:trPr>
          <w:trHeight w:val="153"/>
          <w:tblHeader/>
        </w:trPr>
        <w:tc>
          <w:tcPr>
            <w:tcW w:w="9561" w:type="dxa"/>
            <w:gridSpan w:val="6"/>
            <w:tcBorders>
              <w:bottom w:val="single" w:sz="4" w:space="0" w:color="auto"/>
            </w:tcBorders>
            <w:shd w:val="clear" w:color="auto" w:fill="FFFFFF"/>
            <w:vAlign w:val="center"/>
          </w:tcPr>
          <w:p w:rsidR="00A40716" w:rsidRDefault="001731E9">
            <w:pPr>
              <w:widowControl/>
              <w:jc w:val="left"/>
              <w:rPr>
                <w:rFonts w:ascii="宋体" w:hAnsi="宋体" w:cs="宋体"/>
                <w:kern w:val="0"/>
                <w:sz w:val="24"/>
              </w:rPr>
            </w:pPr>
            <w:r>
              <w:rPr>
                <w:rFonts w:ascii="宋体" w:hAnsi="宋体" w:cs="宋体" w:hint="eastAsia"/>
                <w:kern w:val="0"/>
                <w:sz w:val="20"/>
                <w:szCs w:val="20"/>
              </w:rPr>
              <w:t>部门：</w:t>
            </w:r>
            <w:bookmarkStart w:id="7" w:name="PO_part2Table4DivName1"/>
            <w:permStart w:id="53" w:edGrp="everyone"/>
            <w:r w:rsidR="008338DC">
              <w:rPr>
                <w:rFonts w:ascii="宋体" w:hAnsi="宋体" w:cs="宋体" w:hint="eastAsia"/>
                <w:kern w:val="0"/>
                <w:sz w:val="20"/>
                <w:szCs w:val="20"/>
              </w:rPr>
              <w:t>梅州市世界银行贷款业务办公室</w:t>
            </w:r>
            <w:bookmarkEnd w:id="7"/>
            <w:permEnd w:id="53"/>
          </w:p>
        </w:tc>
        <w:tc>
          <w:tcPr>
            <w:tcW w:w="4613" w:type="dxa"/>
            <w:gridSpan w:val="3"/>
            <w:tcBorders>
              <w:bottom w:val="single" w:sz="4" w:space="0" w:color="auto"/>
            </w:tcBorders>
            <w:shd w:val="clear" w:color="auto" w:fill="FFFFFF"/>
            <w:vAlign w:val="center"/>
          </w:tcPr>
          <w:p w:rsidR="00A40716" w:rsidRDefault="001731E9">
            <w:pPr>
              <w:widowControl/>
              <w:jc w:val="right"/>
              <w:rPr>
                <w:rFonts w:ascii="宋体" w:hAnsi="宋体" w:cs="宋体"/>
                <w:kern w:val="0"/>
                <w:sz w:val="24"/>
              </w:rPr>
            </w:pPr>
            <w:r>
              <w:rPr>
                <w:rFonts w:ascii="宋体" w:hAnsi="宋体" w:cs="宋体" w:hint="eastAsia"/>
                <w:kern w:val="0"/>
                <w:sz w:val="20"/>
                <w:szCs w:val="20"/>
              </w:rPr>
              <w:t>单位：万元</w:t>
            </w:r>
          </w:p>
        </w:tc>
      </w:tr>
      <w:tr w:rsidR="00A40716">
        <w:trPr>
          <w:trHeight w:val="402"/>
          <w:tblHeader/>
        </w:trPr>
        <w:tc>
          <w:tcPr>
            <w:tcW w:w="54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收入</w:t>
            </w:r>
          </w:p>
        </w:tc>
        <w:tc>
          <w:tcPr>
            <w:tcW w:w="8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支出</w:t>
            </w:r>
          </w:p>
        </w:tc>
      </w:tr>
      <w:tr w:rsidR="00A40716">
        <w:trPr>
          <w:trHeight w:val="630"/>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项    目</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0"/>
                <w:szCs w:val="20"/>
              </w:rPr>
            </w:pPr>
            <w:r>
              <w:rPr>
                <w:rFonts w:ascii="宋体" w:hAnsi="宋体" w:cs="宋体" w:hint="eastAsia"/>
                <w:kern w:val="0"/>
                <w:sz w:val="20"/>
                <w:szCs w:val="20"/>
              </w:rPr>
              <w:t>行次</w:t>
            </w:r>
          </w:p>
        </w:tc>
        <w:tc>
          <w:tcPr>
            <w:tcW w:w="1830"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金额</w:t>
            </w:r>
          </w:p>
        </w:tc>
        <w:tc>
          <w:tcPr>
            <w:tcW w:w="3177"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项    目</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0"/>
                <w:szCs w:val="20"/>
              </w:rPr>
            </w:pPr>
            <w:r>
              <w:rPr>
                <w:rFonts w:ascii="宋体" w:hAnsi="宋体" w:cs="宋体" w:hint="eastAsia"/>
                <w:kern w:val="0"/>
                <w:sz w:val="20"/>
                <w:szCs w:val="20"/>
              </w:rPr>
              <w:t>行次</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合计</w:t>
            </w:r>
          </w:p>
        </w:tc>
        <w:tc>
          <w:tcPr>
            <w:tcW w:w="1590"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一般公共预算财政拨款</w:t>
            </w:r>
          </w:p>
        </w:tc>
        <w:tc>
          <w:tcPr>
            <w:tcW w:w="1670"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政府性基金预算财政拨款</w:t>
            </w:r>
          </w:p>
        </w:tc>
      </w:tr>
      <w:tr w:rsidR="00A40716">
        <w:trPr>
          <w:trHeight w:val="402"/>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栏    次</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 xml:space="preserve">　</w:t>
            </w:r>
          </w:p>
        </w:tc>
        <w:tc>
          <w:tcPr>
            <w:tcW w:w="1830"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1</w:t>
            </w:r>
          </w:p>
        </w:tc>
        <w:tc>
          <w:tcPr>
            <w:tcW w:w="3177"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栏    次</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 xml:space="preserve">　</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2</w:t>
            </w:r>
          </w:p>
        </w:tc>
        <w:tc>
          <w:tcPr>
            <w:tcW w:w="1590"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3</w:t>
            </w:r>
          </w:p>
        </w:tc>
        <w:tc>
          <w:tcPr>
            <w:tcW w:w="1670"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4"/>
              </w:rPr>
            </w:pPr>
            <w:r>
              <w:rPr>
                <w:rFonts w:ascii="宋体" w:hAnsi="宋体" w:cs="宋体" w:hint="eastAsia"/>
                <w:kern w:val="0"/>
                <w:sz w:val="24"/>
              </w:rPr>
              <w:t>4</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permStart w:id="54" w:edGrp="everyone" w:colFirst="2" w:colLast="2"/>
            <w:permStart w:id="55" w:edGrp="everyone" w:colFirst="5" w:colLast="5"/>
            <w:permStart w:id="56" w:edGrp="everyone" w:colFirst="6" w:colLast="6"/>
            <w:permStart w:id="57" w:edGrp="everyone" w:colFirst="7" w:colLast="7"/>
            <w:r>
              <w:rPr>
                <w:rFonts w:ascii="宋体" w:hAnsi="宋体" w:cs="宋体" w:hint="eastAsia"/>
                <w:kern w:val="0"/>
                <w:sz w:val="22"/>
                <w:szCs w:val="22"/>
              </w:rPr>
              <w:t>一、一般公共预算财政拨款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8338DC">
            <w:pPr>
              <w:widowControl/>
              <w:jc w:val="right"/>
              <w:rPr>
                <w:rFonts w:ascii="宋体" w:hAnsi="宋体" w:cs="宋体"/>
                <w:kern w:val="0"/>
                <w:sz w:val="24"/>
              </w:rPr>
            </w:pPr>
            <w:r>
              <w:rPr>
                <w:rFonts w:ascii="宋体" w:hAnsi="宋体" w:cs="宋体"/>
                <w:kern w:val="0"/>
                <w:sz w:val="24"/>
              </w:rPr>
              <w:t>187.62</w:t>
            </w:r>
          </w:p>
        </w:tc>
        <w:tc>
          <w:tcPr>
            <w:tcW w:w="3177" w:type="dxa"/>
            <w:tcBorders>
              <w:top w:val="single" w:sz="4" w:space="0" w:color="auto"/>
              <w:left w:val="nil"/>
              <w:bottom w:val="single" w:sz="4" w:space="0" w:color="auto"/>
              <w:right w:val="single" w:sz="4" w:space="0" w:color="auto"/>
            </w:tcBorders>
            <w:shd w:val="clear" w:color="auto" w:fill="FFFFFF"/>
          </w:tcPr>
          <w:p w:rsidR="00A40716" w:rsidRDefault="001731E9">
            <w:r>
              <w:rPr>
                <w:rFonts w:hint="eastAsia"/>
              </w:rPr>
              <w:t>一、一般公共服务支出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29</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124.09</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124.09</w:t>
            </w:r>
          </w:p>
        </w:tc>
        <w:tc>
          <w:tcPr>
            <w:tcW w:w="167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58" w:edGrp="everyone" w:colFirst="2" w:colLast="2"/>
            <w:permStart w:id="59" w:edGrp="everyone" w:colFirst="5" w:colLast="5"/>
            <w:permStart w:id="60" w:edGrp="everyone" w:colFirst="6" w:colLast="6"/>
            <w:permStart w:id="61" w:edGrp="everyone" w:colFirst="7" w:colLast="7"/>
            <w:permEnd w:id="54"/>
            <w:permEnd w:id="55"/>
            <w:permEnd w:id="56"/>
            <w:permEnd w:id="57"/>
            <w:r>
              <w:rPr>
                <w:rFonts w:ascii="宋体" w:hAnsi="宋体" w:cs="宋体" w:hint="eastAsia"/>
                <w:kern w:val="0"/>
                <w:sz w:val="22"/>
                <w:szCs w:val="22"/>
              </w:rPr>
              <w:t>二、政府性基金预算财政拨款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3177" w:type="dxa"/>
            <w:tcBorders>
              <w:top w:val="single" w:sz="4" w:space="0" w:color="auto"/>
              <w:left w:val="nil"/>
              <w:bottom w:val="single" w:sz="4" w:space="0" w:color="auto"/>
              <w:right w:val="single" w:sz="4" w:space="0" w:color="auto"/>
            </w:tcBorders>
            <w:shd w:val="clear" w:color="auto" w:fill="FFFFFF"/>
          </w:tcPr>
          <w:p w:rsidR="00A40716" w:rsidRDefault="001731E9">
            <w:r>
              <w:rPr>
                <w:rFonts w:hint="eastAsia"/>
              </w:rPr>
              <w:t>二、外交支出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3</w:t>
            </w:r>
            <w:r>
              <w:rPr>
                <w:rFonts w:ascii="宋体" w:hAnsi="宋体" w:cs="宋体" w:hint="eastAsia"/>
                <w:kern w:val="0"/>
                <w:sz w:val="22"/>
                <w:szCs w:val="22"/>
              </w:rPr>
              <w:t>0</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62" w:edGrp="everyone" w:colFirst="5" w:colLast="5"/>
            <w:permStart w:id="63" w:edGrp="everyone" w:colFirst="6" w:colLast="6"/>
            <w:permStart w:id="64" w:edGrp="everyone" w:colFirst="7" w:colLast="7"/>
            <w:permEnd w:id="58"/>
            <w:permEnd w:id="59"/>
            <w:permEnd w:id="60"/>
            <w:permEnd w:id="61"/>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A40716" w:rsidRDefault="001731E9">
            <w:r>
              <w:rPr>
                <w:rFonts w:hint="eastAsia"/>
              </w:rPr>
              <w:t>三、国防支出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3</w:t>
            </w:r>
            <w:r>
              <w:rPr>
                <w:rFonts w:ascii="宋体" w:hAnsi="宋体" w:cs="宋体" w:hint="eastAsia"/>
                <w:kern w:val="0"/>
                <w:sz w:val="22"/>
                <w:szCs w:val="22"/>
              </w:rPr>
              <w:t>1</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65" w:edGrp="everyone" w:colFirst="5" w:colLast="5"/>
            <w:permStart w:id="66" w:edGrp="everyone" w:colFirst="6" w:colLast="6"/>
            <w:permStart w:id="67" w:edGrp="everyone" w:colFirst="7" w:colLast="7"/>
            <w:permEnd w:id="62"/>
            <w:permEnd w:id="63"/>
            <w:permEnd w:id="64"/>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A40716" w:rsidRDefault="001731E9">
            <w:r>
              <w:rPr>
                <w:rFonts w:hint="eastAsia"/>
              </w:rPr>
              <w:t>四、公共安全支出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32</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68" w:edGrp="everyone" w:colFirst="5" w:colLast="5"/>
            <w:permStart w:id="69" w:edGrp="everyone" w:colFirst="6" w:colLast="6"/>
            <w:permStart w:id="70" w:edGrp="everyone" w:colFirst="7" w:colLast="7"/>
            <w:permEnd w:id="65"/>
            <w:permEnd w:id="66"/>
            <w:permEnd w:id="67"/>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5</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A40716" w:rsidRDefault="001731E9">
            <w:r>
              <w:rPr>
                <w:rFonts w:hint="eastAsia"/>
              </w:rPr>
              <w:t>五、教育支出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33</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71" w:edGrp="everyone" w:colFirst="5" w:colLast="5"/>
            <w:permStart w:id="72" w:edGrp="everyone" w:colFirst="6" w:colLast="6"/>
            <w:permStart w:id="73" w:edGrp="everyone" w:colFirst="7" w:colLast="7"/>
            <w:permEnd w:id="68"/>
            <w:permEnd w:id="69"/>
            <w:permEnd w:id="70"/>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6</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A40716" w:rsidRDefault="001731E9">
            <w:r>
              <w:rPr>
                <w:rFonts w:hint="eastAsia"/>
              </w:rPr>
              <w:t>六、科学技术支出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34</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left"/>
              <w:rPr>
                <w:rFonts w:ascii="宋体" w:hAnsi="宋体" w:cs="宋体"/>
                <w:kern w:val="0"/>
                <w:sz w:val="22"/>
                <w:szCs w:val="22"/>
              </w:rPr>
            </w:pPr>
            <w:permStart w:id="74" w:edGrp="everyone" w:colFirst="5" w:colLast="5"/>
            <w:permStart w:id="75" w:edGrp="everyone" w:colFirst="6" w:colLast="6"/>
            <w:permStart w:id="76" w:edGrp="everyone" w:colFirst="7" w:colLast="7"/>
            <w:permEnd w:id="71"/>
            <w:permEnd w:id="72"/>
            <w:permEnd w:id="73"/>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7</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auto"/>
          </w:tcPr>
          <w:p w:rsidR="00A40716" w:rsidRDefault="001731E9">
            <w:r>
              <w:rPr>
                <w:rFonts w:hint="eastAsia"/>
              </w:rPr>
              <w:t>七、文化体育与传媒支出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35</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left"/>
              <w:rPr>
                <w:rFonts w:ascii="宋体" w:hAnsi="宋体" w:cs="宋体"/>
                <w:kern w:val="0"/>
                <w:sz w:val="22"/>
                <w:szCs w:val="22"/>
              </w:rPr>
            </w:pPr>
            <w:permStart w:id="77" w:edGrp="everyone" w:colFirst="5" w:colLast="5"/>
            <w:permStart w:id="78" w:edGrp="everyone" w:colFirst="6" w:colLast="6"/>
            <w:permStart w:id="79" w:edGrp="everyone" w:colFirst="7" w:colLast="7"/>
            <w:permEnd w:id="74"/>
            <w:permEnd w:id="75"/>
            <w:permEnd w:id="76"/>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八、社会保障和就业支出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36</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80" w:edGrp="everyone" w:colFirst="5" w:colLast="5"/>
            <w:permStart w:id="81" w:edGrp="everyone" w:colFirst="6" w:colLast="6"/>
            <w:permStart w:id="82" w:edGrp="everyone" w:colFirst="7" w:colLast="7"/>
            <w:permEnd w:id="77"/>
            <w:permEnd w:id="78"/>
            <w:permEnd w:id="79"/>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9</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九、医疗卫生与计划生育支出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37</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83" w:edGrp="everyone" w:colFirst="5" w:colLast="5"/>
            <w:permStart w:id="84" w:edGrp="everyone" w:colFirst="6" w:colLast="6"/>
            <w:permStart w:id="85" w:edGrp="everyone" w:colFirst="7" w:colLast="7"/>
            <w:permEnd w:id="80"/>
            <w:permEnd w:id="81"/>
            <w:permEnd w:id="82"/>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0</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十、节能环保支出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38</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86" w:edGrp="everyone" w:colFirst="5" w:colLast="5"/>
            <w:permStart w:id="87" w:edGrp="everyone" w:colFirst="6" w:colLast="6"/>
            <w:permStart w:id="88" w:edGrp="everyone" w:colFirst="7" w:colLast="7"/>
            <w:permEnd w:id="83"/>
            <w:permEnd w:id="84"/>
            <w:permEnd w:id="85"/>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十一、城乡社区支出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39</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89" w:edGrp="everyone" w:colFirst="5" w:colLast="5"/>
            <w:permStart w:id="90" w:edGrp="everyone" w:colFirst="6" w:colLast="6"/>
            <w:permStart w:id="91" w:edGrp="everyone" w:colFirst="7" w:colLast="7"/>
            <w:permEnd w:id="86"/>
            <w:permEnd w:id="87"/>
            <w:permEnd w:id="88"/>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十二、农林水支出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40</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92" w:edGrp="everyone" w:colFirst="5" w:colLast="5"/>
            <w:permStart w:id="93" w:edGrp="everyone" w:colFirst="6" w:colLast="6"/>
            <w:permStart w:id="94" w:edGrp="everyone" w:colFirst="7" w:colLast="7"/>
            <w:permEnd w:id="89"/>
            <w:permEnd w:id="90"/>
            <w:permEnd w:id="91"/>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十三、交通运输支出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41</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95" w:edGrp="everyone" w:colFirst="5" w:colLast="5"/>
            <w:permStart w:id="96" w:edGrp="everyone" w:colFirst="6" w:colLast="6"/>
            <w:permStart w:id="97" w:edGrp="everyone" w:colFirst="7" w:colLast="7"/>
            <w:permEnd w:id="92"/>
            <w:permEnd w:id="93"/>
            <w:permEnd w:id="94"/>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4</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十四、资源勘探信息等支出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42</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98" w:edGrp="everyone" w:colFirst="5" w:colLast="5"/>
            <w:permStart w:id="99" w:edGrp="everyone" w:colFirst="6" w:colLast="6"/>
            <w:permStart w:id="100" w:edGrp="everyone" w:colFirst="7" w:colLast="7"/>
            <w:permEnd w:id="95"/>
            <w:permEnd w:id="96"/>
            <w:permEnd w:id="97"/>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5</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十五、商业服务业等支出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43</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101" w:edGrp="everyone" w:colFirst="5" w:colLast="5"/>
            <w:permStart w:id="102" w:edGrp="everyone" w:colFirst="6" w:colLast="6"/>
            <w:permStart w:id="103" w:edGrp="everyone" w:colFirst="7" w:colLast="7"/>
            <w:permEnd w:id="98"/>
            <w:permEnd w:id="99"/>
            <w:permEnd w:id="100"/>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6</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十六、金融支出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44</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104" w:edGrp="everyone" w:colFirst="5" w:colLast="5"/>
            <w:permStart w:id="105" w:edGrp="everyone" w:colFirst="6" w:colLast="6"/>
            <w:permStart w:id="106" w:edGrp="everyone" w:colFirst="7" w:colLast="7"/>
            <w:permEnd w:id="101"/>
            <w:permEnd w:id="102"/>
            <w:permEnd w:id="103"/>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7</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十七、援助其他地区支出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45</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107" w:edGrp="everyone" w:colFirst="5" w:colLast="5"/>
            <w:permStart w:id="108" w:edGrp="everyone" w:colFirst="6" w:colLast="6"/>
            <w:permStart w:id="109" w:edGrp="everyone" w:colFirst="7" w:colLast="7"/>
            <w:permEnd w:id="104"/>
            <w:permEnd w:id="105"/>
            <w:permEnd w:id="106"/>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十八、国土海洋气象等支出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46</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110" w:edGrp="everyone" w:colFirst="5" w:colLast="5"/>
            <w:permStart w:id="111" w:edGrp="everyone" w:colFirst="6" w:colLast="6"/>
            <w:permStart w:id="112" w:edGrp="everyone" w:colFirst="7" w:colLast="7"/>
            <w:permEnd w:id="107"/>
            <w:permEnd w:id="108"/>
            <w:permEnd w:id="109"/>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9</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十九、住房保障支出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47</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113" w:edGrp="everyone" w:colFirst="5" w:colLast="5"/>
            <w:permStart w:id="114" w:edGrp="everyone" w:colFirst="6" w:colLast="6"/>
            <w:permStart w:id="115" w:edGrp="everyone" w:colFirst="7" w:colLast="7"/>
            <w:permEnd w:id="110"/>
            <w:permEnd w:id="111"/>
            <w:permEnd w:id="112"/>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0</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二十、粮油物资储备支出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48</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116" w:edGrp="everyone" w:colFirst="5" w:colLast="5"/>
            <w:permStart w:id="117" w:edGrp="everyone" w:colFirst="6" w:colLast="6"/>
            <w:permStart w:id="118" w:edGrp="everyone" w:colFirst="7" w:colLast="7"/>
            <w:permEnd w:id="113"/>
            <w:permEnd w:id="114"/>
            <w:permEnd w:id="115"/>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二十一、其他支出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49</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119" w:edGrp="everyone" w:colFirst="5" w:colLast="5"/>
            <w:permStart w:id="120" w:edGrp="everyone" w:colFirst="6" w:colLast="6"/>
            <w:permStart w:id="121" w:edGrp="everyone" w:colFirst="7" w:colLast="7"/>
            <w:permEnd w:id="116"/>
            <w:permEnd w:id="117"/>
            <w:permEnd w:id="118"/>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二十二、债务还本支出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50</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A40716">
            <w:pPr>
              <w:widowControl/>
              <w:jc w:val="left"/>
              <w:rPr>
                <w:rFonts w:ascii="宋体" w:hAnsi="宋体" w:cs="宋体"/>
                <w:kern w:val="0"/>
                <w:sz w:val="22"/>
                <w:szCs w:val="22"/>
              </w:rPr>
            </w:pPr>
            <w:permStart w:id="122" w:edGrp="everyone" w:colFirst="5" w:colLast="5"/>
            <w:permStart w:id="123" w:edGrp="everyone" w:colFirst="6" w:colLast="6"/>
            <w:permStart w:id="124" w:edGrp="everyone" w:colFirst="7" w:colLast="7"/>
            <w:permEnd w:id="119"/>
            <w:permEnd w:id="120"/>
            <w:permEnd w:id="121"/>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0716" w:rsidRDefault="001731E9">
            <w:r>
              <w:rPr>
                <w:rFonts w:hint="eastAsia"/>
              </w:rPr>
              <w:t>二十三、债务付息支出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51</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center"/>
              <w:rPr>
                <w:rFonts w:ascii="宋体" w:hAnsi="宋体" w:cs="宋体"/>
                <w:b/>
                <w:bCs/>
                <w:kern w:val="0"/>
                <w:sz w:val="22"/>
                <w:szCs w:val="22"/>
              </w:rPr>
            </w:pPr>
            <w:permStart w:id="125" w:edGrp="everyone" w:colFirst="2" w:colLast="2"/>
            <w:permStart w:id="126" w:edGrp="everyone" w:colFirst="5" w:colLast="5"/>
            <w:permStart w:id="127" w:edGrp="everyone" w:colFirst="6" w:colLast="6"/>
            <w:permStart w:id="128" w:edGrp="everyone" w:colFirst="7" w:colLast="7"/>
            <w:permEnd w:id="122"/>
            <w:permEnd w:id="123"/>
            <w:permEnd w:id="124"/>
            <w:r>
              <w:rPr>
                <w:rFonts w:ascii="宋体" w:hAnsi="宋体" w:cs="宋体" w:hint="eastAsia"/>
                <w:b/>
                <w:bCs/>
                <w:kern w:val="0"/>
                <w:sz w:val="22"/>
                <w:szCs w:val="22"/>
              </w:rPr>
              <w:t>本年收入合计</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24</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8338DC">
            <w:pPr>
              <w:widowControl/>
              <w:jc w:val="right"/>
              <w:rPr>
                <w:rFonts w:ascii="宋体" w:hAnsi="宋体" w:cs="宋体"/>
                <w:kern w:val="0"/>
                <w:sz w:val="24"/>
              </w:rPr>
            </w:pPr>
            <w:r>
              <w:rPr>
                <w:rFonts w:ascii="宋体" w:hAnsi="宋体" w:cs="宋体"/>
                <w:kern w:val="0"/>
                <w:sz w:val="24"/>
              </w:rPr>
              <w:t>187.62</w:t>
            </w:r>
          </w:p>
        </w:tc>
        <w:tc>
          <w:tcPr>
            <w:tcW w:w="3177" w:type="dxa"/>
            <w:tcBorders>
              <w:top w:val="single" w:sz="4" w:space="0" w:color="auto"/>
              <w:left w:val="nil"/>
              <w:bottom w:val="single" w:sz="4" w:space="0" w:color="auto"/>
              <w:right w:val="nil"/>
            </w:tcBorders>
            <w:shd w:val="clear" w:color="auto" w:fill="auto"/>
            <w:vAlign w:val="center"/>
          </w:tcPr>
          <w:p w:rsidR="00A40716" w:rsidRDefault="001731E9">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52</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162.15</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162.15</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center"/>
              <w:rPr>
                <w:rFonts w:ascii="宋体" w:hAnsi="宋体" w:cs="宋体"/>
                <w:kern w:val="0"/>
                <w:sz w:val="22"/>
                <w:szCs w:val="22"/>
              </w:rPr>
            </w:pPr>
            <w:permStart w:id="129" w:edGrp="everyone" w:colFirst="2" w:colLast="2"/>
            <w:permStart w:id="130" w:edGrp="everyone" w:colFirst="5" w:colLast="5"/>
            <w:permStart w:id="131" w:edGrp="everyone" w:colFirst="6" w:colLast="6"/>
            <w:permStart w:id="132" w:edGrp="everyone" w:colFirst="7" w:colLast="7"/>
            <w:permEnd w:id="125"/>
            <w:permEnd w:id="126"/>
            <w:permEnd w:id="127"/>
            <w:permEnd w:id="128"/>
            <w:r>
              <w:rPr>
                <w:rFonts w:ascii="宋体" w:hAnsi="宋体" w:cs="宋体" w:hint="eastAsia"/>
                <w:kern w:val="0"/>
                <w:sz w:val="22"/>
                <w:szCs w:val="22"/>
              </w:rPr>
              <w:t>年初财政拨款结转和结余</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25</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8338DC">
            <w:pPr>
              <w:widowControl/>
              <w:jc w:val="right"/>
              <w:rPr>
                <w:rFonts w:ascii="宋体" w:hAnsi="宋体" w:cs="宋体"/>
                <w:kern w:val="0"/>
                <w:sz w:val="24"/>
              </w:rPr>
            </w:pPr>
            <w:r>
              <w:rPr>
                <w:rFonts w:ascii="宋体" w:hAnsi="宋体" w:cs="宋体"/>
                <w:kern w:val="0"/>
                <w:sz w:val="24"/>
              </w:rPr>
              <w:t>71.64</w:t>
            </w:r>
          </w:p>
        </w:tc>
        <w:tc>
          <w:tcPr>
            <w:tcW w:w="3177" w:type="dxa"/>
            <w:tcBorders>
              <w:top w:val="single" w:sz="4" w:space="0" w:color="auto"/>
              <w:left w:val="nil"/>
              <w:bottom w:val="single" w:sz="4" w:space="0" w:color="auto"/>
              <w:right w:val="nil"/>
            </w:tcBorders>
            <w:shd w:val="clear" w:color="auto" w:fill="auto"/>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53</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97.10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97.10</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0716" w:rsidRDefault="001731E9">
            <w:pPr>
              <w:widowControl/>
              <w:jc w:val="center"/>
              <w:rPr>
                <w:rFonts w:ascii="宋体" w:hAnsi="宋体" w:cs="宋体"/>
                <w:kern w:val="0"/>
                <w:sz w:val="22"/>
                <w:szCs w:val="22"/>
              </w:rPr>
            </w:pPr>
            <w:permStart w:id="133" w:edGrp="everyone" w:colFirst="2" w:colLast="2"/>
            <w:permEnd w:id="129"/>
            <w:permEnd w:id="130"/>
            <w:permEnd w:id="131"/>
            <w:permEnd w:id="132"/>
            <w:r>
              <w:rPr>
                <w:rFonts w:ascii="宋体" w:hAnsi="宋体" w:cs="宋体" w:hint="eastAsia"/>
                <w:kern w:val="0"/>
                <w:sz w:val="22"/>
                <w:szCs w:val="22"/>
              </w:rPr>
              <w:t xml:space="preserve">      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26</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8338DC">
            <w:pPr>
              <w:widowControl/>
              <w:jc w:val="right"/>
              <w:rPr>
                <w:rFonts w:ascii="宋体" w:hAnsi="宋体" w:cs="宋体"/>
                <w:kern w:val="0"/>
                <w:sz w:val="24"/>
              </w:rPr>
            </w:pPr>
            <w:r>
              <w:rPr>
                <w:rFonts w:ascii="宋体" w:hAnsi="宋体" w:cs="宋体"/>
                <w:kern w:val="0"/>
                <w:sz w:val="24"/>
              </w:rPr>
              <w:t>71.64</w:t>
            </w:r>
          </w:p>
        </w:tc>
        <w:tc>
          <w:tcPr>
            <w:tcW w:w="3177" w:type="dxa"/>
            <w:tcBorders>
              <w:top w:val="single" w:sz="4" w:space="0" w:color="auto"/>
              <w:left w:val="nil"/>
              <w:bottom w:val="single" w:sz="4" w:space="0" w:color="auto"/>
              <w:right w:val="nil"/>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54</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A40716">
            <w:pPr>
              <w:widowControl/>
              <w:jc w:val="right"/>
              <w:rPr>
                <w:rFonts w:ascii="宋体" w:hAnsi="宋体" w:cs="宋体"/>
                <w:kern w:val="0"/>
                <w:sz w:val="24"/>
              </w:rPr>
            </w:pP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A40716">
            <w:pPr>
              <w:widowControl/>
              <w:jc w:val="right"/>
              <w:rPr>
                <w:rFonts w:ascii="宋体" w:hAnsi="宋体" w:cs="宋体"/>
                <w:kern w:val="0"/>
                <w:sz w:val="24"/>
              </w:rPr>
            </w:pPr>
          </w:p>
        </w:tc>
        <w:tc>
          <w:tcPr>
            <w:tcW w:w="1670" w:type="dxa"/>
            <w:tcBorders>
              <w:top w:val="single" w:sz="4" w:space="0" w:color="auto"/>
              <w:left w:val="nil"/>
              <w:bottom w:val="single" w:sz="4" w:space="0" w:color="auto"/>
              <w:right w:val="single" w:sz="4" w:space="0" w:color="auto"/>
            </w:tcBorders>
            <w:vAlign w:val="center"/>
          </w:tcPr>
          <w:p w:rsidR="00A40716" w:rsidRDefault="00A40716">
            <w:pPr>
              <w:widowControl/>
              <w:jc w:val="right"/>
              <w:rPr>
                <w:rFonts w:ascii="宋体" w:hAnsi="宋体" w:cs="宋体"/>
                <w:kern w:val="0"/>
                <w:sz w:val="24"/>
              </w:rPr>
            </w:pPr>
          </w:p>
        </w:tc>
      </w:tr>
      <w:tr w:rsidR="00A40716">
        <w:trPr>
          <w:cantSplit/>
          <w:trHeight w:val="402"/>
        </w:trPr>
        <w:tc>
          <w:tcPr>
            <w:tcW w:w="2992" w:type="dxa"/>
            <w:tcBorders>
              <w:top w:val="single" w:sz="4" w:space="0" w:color="auto"/>
              <w:left w:val="single" w:sz="4" w:space="0" w:color="auto"/>
              <w:bottom w:val="single" w:sz="4" w:space="0" w:color="auto"/>
              <w:right w:val="nil"/>
            </w:tcBorders>
            <w:shd w:val="clear" w:color="auto" w:fill="auto"/>
            <w:vAlign w:val="center"/>
          </w:tcPr>
          <w:p w:rsidR="00A40716" w:rsidRDefault="001731E9">
            <w:pPr>
              <w:widowControl/>
              <w:jc w:val="center"/>
              <w:rPr>
                <w:rFonts w:ascii="宋体" w:hAnsi="宋体" w:cs="宋体"/>
                <w:kern w:val="0"/>
                <w:sz w:val="22"/>
                <w:szCs w:val="22"/>
              </w:rPr>
            </w:pPr>
            <w:permStart w:id="134" w:edGrp="everyone" w:colFirst="2" w:colLast="2"/>
            <w:permEnd w:id="133"/>
            <w:r>
              <w:rPr>
                <w:rFonts w:ascii="宋体" w:hAnsi="宋体" w:cs="宋体" w:hint="eastAsia"/>
                <w:kern w:val="0"/>
                <w:sz w:val="22"/>
                <w:szCs w:val="22"/>
              </w:rPr>
              <w:lastRenderedPageBreak/>
              <w:t xml:space="preserve">        政府性基金预算财政拨款</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27</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3177" w:type="dxa"/>
            <w:tcBorders>
              <w:top w:val="single" w:sz="4" w:space="0" w:color="auto"/>
              <w:left w:val="nil"/>
              <w:bottom w:val="single" w:sz="4" w:space="0" w:color="auto"/>
              <w:right w:val="nil"/>
            </w:tcBorders>
            <w:shd w:val="clear" w:color="auto" w:fill="auto"/>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55</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67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r>
      <w:tr w:rsidR="00A40716">
        <w:trPr>
          <w:cantSplit/>
          <w:trHeight w:val="402"/>
        </w:trPr>
        <w:tc>
          <w:tcPr>
            <w:tcW w:w="2992" w:type="dxa"/>
            <w:tcBorders>
              <w:top w:val="single" w:sz="4" w:space="0" w:color="auto"/>
              <w:left w:val="single" w:sz="4" w:space="0" w:color="auto"/>
              <w:bottom w:val="single" w:sz="4" w:space="0" w:color="auto"/>
              <w:right w:val="nil"/>
            </w:tcBorders>
            <w:shd w:val="clear" w:color="auto" w:fill="FFFFFF"/>
            <w:vAlign w:val="center"/>
          </w:tcPr>
          <w:p w:rsidR="00A40716" w:rsidRDefault="001731E9">
            <w:pPr>
              <w:widowControl/>
              <w:jc w:val="center"/>
              <w:rPr>
                <w:rFonts w:ascii="宋体" w:hAnsi="宋体" w:cs="宋体"/>
                <w:b/>
                <w:bCs/>
                <w:kern w:val="0"/>
                <w:sz w:val="22"/>
                <w:szCs w:val="22"/>
              </w:rPr>
            </w:pPr>
            <w:permStart w:id="135" w:edGrp="everyone" w:colFirst="2" w:colLast="2"/>
            <w:permStart w:id="136" w:edGrp="everyone" w:colFirst="5" w:colLast="5"/>
            <w:permStart w:id="137" w:edGrp="everyone" w:colFirst="6" w:colLast="6"/>
            <w:permStart w:id="138" w:edGrp="everyone" w:colFirst="7" w:colLast="7"/>
            <w:permEnd w:id="134"/>
            <w:r>
              <w:rPr>
                <w:rFonts w:ascii="宋体" w:hAnsi="宋体" w:cs="宋体" w:hint="eastAsia"/>
                <w:b/>
                <w:bCs/>
                <w:kern w:val="0"/>
                <w:sz w:val="22"/>
                <w:szCs w:val="22"/>
              </w:rPr>
              <w:t>总计</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kern w:val="0"/>
                <w:sz w:val="22"/>
                <w:szCs w:val="22"/>
              </w:rPr>
              <w:t>2</w:t>
            </w:r>
            <w:r>
              <w:rPr>
                <w:rFonts w:ascii="宋体" w:hAnsi="宋体" w:cs="宋体" w:hint="eastAsia"/>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A40716" w:rsidRDefault="008338DC">
            <w:pPr>
              <w:widowControl/>
              <w:jc w:val="right"/>
              <w:rPr>
                <w:rFonts w:ascii="宋体" w:hAnsi="宋体" w:cs="宋体"/>
                <w:kern w:val="0"/>
                <w:sz w:val="24"/>
              </w:rPr>
            </w:pPr>
            <w:r>
              <w:rPr>
                <w:rFonts w:ascii="宋体" w:hAnsi="宋体" w:cs="宋体"/>
                <w:kern w:val="0"/>
                <w:sz w:val="24"/>
              </w:rPr>
              <w:t>259.26</w:t>
            </w:r>
          </w:p>
        </w:tc>
        <w:tc>
          <w:tcPr>
            <w:tcW w:w="3177" w:type="dxa"/>
            <w:tcBorders>
              <w:top w:val="single" w:sz="4" w:space="0" w:color="auto"/>
              <w:left w:val="nil"/>
              <w:bottom w:val="single" w:sz="4" w:space="0" w:color="auto"/>
              <w:right w:val="nil"/>
            </w:tcBorders>
            <w:shd w:val="clear" w:color="auto" w:fill="FFFFFF"/>
            <w:vAlign w:val="center"/>
          </w:tcPr>
          <w:p w:rsidR="00A40716" w:rsidRDefault="001731E9">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56</w:t>
            </w:r>
          </w:p>
        </w:tc>
        <w:tc>
          <w:tcPr>
            <w:tcW w:w="1605" w:type="dxa"/>
            <w:gridSpan w:val="2"/>
            <w:tcBorders>
              <w:top w:val="single" w:sz="4" w:space="0" w:color="auto"/>
              <w:left w:val="nil"/>
              <w:bottom w:val="single" w:sz="4" w:space="0" w:color="auto"/>
              <w:right w:val="nil"/>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259.26</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0716" w:rsidRDefault="008338DC">
            <w:pPr>
              <w:widowControl/>
              <w:jc w:val="right"/>
              <w:rPr>
                <w:rFonts w:ascii="宋体" w:hAnsi="宋体" w:cs="宋体"/>
                <w:kern w:val="0"/>
                <w:sz w:val="24"/>
              </w:rPr>
            </w:pPr>
            <w:r>
              <w:rPr>
                <w:rFonts w:ascii="宋体" w:hAnsi="宋体" w:cs="宋体"/>
                <w:kern w:val="0"/>
                <w:sz w:val="24"/>
              </w:rPr>
              <w:t>259.26</w:t>
            </w:r>
          </w:p>
        </w:tc>
        <w:tc>
          <w:tcPr>
            <w:tcW w:w="1670" w:type="dxa"/>
            <w:tcBorders>
              <w:top w:val="single" w:sz="4" w:space="0" w:color="auto"/>
              <w:left w:val="nil"/>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bl>
    <w:permEnd w:id="135"/>
    <w:permEnd w:id="136"/>
    <w:permEnd w:id="137"/>
    <w:permEnd w:id="138"/>
    <w:p w:rsidR="00A40716" w:rsidRDefault="001731E9" w:rsidP="006E4928">
      <w:pPr>
        <w:spacing w:line="288" w:lineRule="auto"/>
        <w:ind w:firstLineChars="200" w:firstLine="560"/>
        <w:rPr>
          <w:rFonts w:ascii="仿宋_GB2312" w:eastAsia="仿宋_GB2312"/>
          <w:sz w:val="28"/>
          <w:szCs w:val="28"/>
        </w:rPr>
        <w:sectPr w:rsidR="00A40716">
          <w:pgSz w:w="16838" w:h="11906" w:orient="landscape"/>
          <w:pgMar w:top="1531" w:right="1440" w:bottom="1531" w:left="1440" w:header="851" w:footer="992" w:gutter="0"/>
          <w:cols w:space="720"/>
          <w:docGrid w:type="lines" w:linePitch="312"/>
        </w:sectPr>
      </w:pPr>
      <w:r>
        <w:rPr>
          <w:rFonts w:ascii="仿宋_GB2312" w:eastAsia="仿宋_GB2312" w:hint="eastAsia"/>
          <w:sz w:val="28"/>
          <w:szCs w:val="28"/>
        </w:rPr>
        <w:t xml:space="preserve">注：本表反映部门本年度财政拨款的总收支和年末结转结余情况。 </w:t>
      </w:r>
      <w:bookmarkEnd w:id="6"/>
    </w:p>
    <w:tbl>
      <w:tblPr>
        <w:tblW w:w="0" w:type="auto"/>
        <w:tblLayout w:type="fixed"/>
        <w:tblLook w:val="0000"/>
      </w:tblPr>
      <w:tblGrid>
        <w:gridCol w:w="1550"/>
        <w:gridCol w:w="3191"/>
        <w:gridCol w:w="3145"/>
        <w:gridCol w:w="3143"/>
        <w:gridCol w:w="3145"/>
      </w:tblGrid>
      <w:tr w:rsidR="00A40716">
        <w:trPr>
          <w:trHeight w:val="600"/>
          <w:tblHeader/>
        </w:trPr>
        <w:tc>
          <w:tcPr>
            <w:tcW w:w="14174" w:type="dxa"/>
            <w:gridSpan w:val="5"/>
            <w:shd w:val="clear" w:color="auto" w:fill="FFFFFF"/>
            <w:vAlign w:val="center"/>
          </w:tcPr>
          <w:p w:rsidR="00A40716" w:rsidRDefault="001731E9">
            <w:pPr>
              <w:widowControl/>
              <w:jc w:val="center"/>
              <w:rPr>
                <w:rFonts w:ascii="华文中宋" w:eastAsia="华文中宋" w:hAnsi="华文中宋" w:cs="宋体"/>
                <w:kern w:val="0"/>
                <w:sz w:val="32"/>
                <w:szCs w:val="32"/>
              </w:rPr>
            </w:pPr>
            <w:bookmarkStart w:id="8" w:name="PO_part2Table5"/>
            <w:r>
              <w:rPr>
                <w:rFonts w:ascii="华文中宋" w:eastAsia="华文中宋" w:hAnsi="华文中宋" w:cs="宋体" w:hint="eastAsia"/>
                <w:kern w:val="0"/>
                <w:sz w:val="32"/>
                <w:szCs w:val="32"/>
              </w:rPr>
              <w:lastRenderedPageBreak/>
              <w:t>一般公共预算财政拨款支出决算表</w:t>
            </w:r>
          </w:p>
        </w:tc>
      </w:tr>
      <w:tr w:rsidR="00A40716">
        <w:trPr>
          <w:trHeight w:val="222"/>
          <w:tblHeader/>
        </w:trPr>
        <w:tc>
          <w:tcPr>
            <w:tcW w:w="14174" w:type="dxa"/>
            <w:gridSpan w:val="5"/>
            <w:shd w:val="clear" w:color="auto" w:fill="FFFFFF"/>
            <w:vAlign w:val="center"/>
          </w:tcPr>
          <w:p w:rsidR="00A40716" w:rsidRDefault="001731E9">
            <w:pPr>
              <w:widowControl/>
              <w:jc w:val="right"/>
              <w:rPr>
                <w:rFonts w:ascii="宋体" w:hAnsi="宋体" w:cs="宋体"/>
                <w:kern w:val="0"/>
                <w:sz w:val="20"/>
                <w:szCs w:val="20"/>
              </w:rPr>
            </w:pPr>
            <w:r>
              <w:rPr>
                <w:rFonts w:ascii="宋体" w:hAnsi="宋体" w:cs="宋体" w:hint="eastAsia"/>
                <w:kern w:val="0"/>
                <w:sz w:val="20"/>
                <w:szCs w:val="20"/>
              </w:rPr>
              <w:t>公开05表</w:t>
            </w:r>
          </w:p>
        </w:tc>
      </w:tr>
      <w:tr w:rsidR="00A40716">
        <w:trPr>
          <w:trHeight w:val="300"/>
          <w:tblHeader/>
        </w:trPr>
        <w:tc>
          <w:tcPr>
            <w:tcW w:w="11029" w:type="dxa"/>
            <w:gridSpan w:val="4"/>
            <w:tcBorders>
              <w:bottom w:val="single" w:sz="4" w:space="0" w:color="auto"/>
            </w:tcBorders>
            <w:shd w:val="clear" w:color="auto" w:fill="FFFFFF"/>
            <w:vAlign w:val="center"/>
          </w:tcPr>
          <w:p w:rsidR="00A40716" w:rsidRDefault="001731E9">
            <w:pPr>
              <w:widowControl/>
              <w:jc w:val="left"/>
              <w:rPr>
                <w:rFonts w:ascii="宋体" w:hAnsi="宋体" w:cs="宋体"/>
                <w:kern w:val="0"/>
                <w:sz w:val="20"/>
                <w:szCs w:val="20"/>
              </w:rPr>
            </w:pPr>
            <w:r>
              <w:rPr>
                <w:rFonts w:ascii="宋体" w:hAnsi="宋体" w:cs="宋体" w:hint="eastAsia"/>
                <w:kern w:val="0"/>
                <w:sz w:val="20"/>
                <w:szCs w:val="20"/>
              </w:rPr>
              <w:t>部门：</w:t>
            </w:r>
            <w:bookmarkStart w:id="9" w:name="PO_part2Table5DivName1"/>
            <w:permStart w:id="139" w:edGrp="everyone"/>
            <w:r w:rsidR="008338DC">
              <w:rPr>
                <w:rFonts w:ascii="宋体" w:hAnsi="宋体" w:cs="宋体" w:hint="eastAsia"/>
                <w:kern w:val="0"/>
                <w:sz w:val="20"/>
                <w:szCs w:val="20"/>
              </w:rPr>
              <w:t>梅州市世界银行贷款业务办公室</w:t>
            </w:r>
            <w:bookmarkEnd w:id="9"/>
            <w:permEnd w:id="139"/>
          </w:p>
        </w:tc>
        <w:tc>
          <w:tcPr>
            <w:tcW w:w="3145" w:type="dxa"/>
            <w:tcBorders>
              <w:bottom w:val="single" w:sz="4" w:space="0" w:color="auto"/>
            </w:tcBorders>
            <w:shd w:val="clear" w:color="auto" w:fill="FFFFFF"/>
            <w:vAlign w:val="center"/>
          </w:tcPr>
          <w:p w:rsidR="00A40716" w:rsidRDefault="001731E9">
            <w:pPr>
              <w:widowControl/>
              <w:jc w:val="right"/>
              <w:rPr>
                <w:rFonts w:ascii="宋体" w:hAnsi="宋体" w:cs="宋体"/>
                <w:kern w:val="0"/>
                <w:sz w:val="20"/>
                <w:szCs w:val="20"/>
              </w:rPr>
            </w:pPr>
            <w:r>
              <w:rPr>
                <w:rFonts w:ascii="宋体" w:hAnsi="宋体" w:cs="宋体" w:hint="eastAsia"/>
                <w:kern w:val="0"/>
                <w:sz w:val="20"/>
                <w:szCs w:val="20"/>
              </w:rPr>
              <w:t>单位：万元</w:t>
            </w:r>
          </w:p>
        </w:tc>
      </w:tr>
      <w:tr w:rsidR="00A40716">
        <w:trPr>
          <w:trHeight w:val="489"/>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项 目</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本年支出合计</w:t>
            </w:r>
          </w:p>
        </w:tc>
        <w:tc>
          <w:tcPr>
            <w:tcW w:w="3143" w:type="dxa"/>
            <w:vMerge w:val="restart"/>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 xml:space="preserve">基本支出  </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项目支出</w:t>
            </w:r>
          </w:p>
        </w:tc>
      </w:tr>
      <w:tr w:rsidR="00A40716">
        <w:trPr>
          <w:trHeight w:val="312"/>
          <w:tblHeader/>
        </w:trPr>
        <w:tc>
          <w:tcPr>
            <w:tcW w:w="1550"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功能分类</w:t>
            </w:r>
          </w:p>
          <w:p w:rsidR="00A40716" w:rsidRDefault="001731E9">
            <w:pPr>
              <w:widowControl/>
              <w:jc w:val="center"/>
              <w:rPr>
                <w:rFonts w:ascii="宋体" w:hAnsi="宋体" w:cs="宋体"/>
                <w:kern w:val="0"/>
                <w:sz w:val="24"/>
              </w:rPr>
            </w:pPr>
            <w:r>
              <w:rPr>
                <w:rFonts w:ascii="宋体" w:hAnsi="宋体" w:cs="宋体" w:hint="eastAsia"/>
                <w:kern w:val="0"/>
                <w:sz w:val="24"/>
              </w:rPr>
              <w:t>科目编码</w:t>
            </w:r>
          </w:p>
        </w:tc>
        <w:tc>
          <w:tcPr>
            <w:tcW w:w="3191"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科目名称</w:t>
            </w:r>
          </w:p>
        </w:tc>
        <w:tc>
          <w:tcPr>
            <w:tcW w:w="3145"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left"/>
              <w:rPr>
                <w:rFonts w:ascii="宋体" w:hAnsi="宋体" w:cs="宋体"/>
                <w:kern w:val="0"/>
                <w:sz w:val="24"/>
              </w:rPr>
            </w:pPr>
          </w:p>
        </w:tc>
        <w:tc>
          <w:tcPr>
            <w:tcW w:w="3143"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left"/>
              <w:rPr>
                <w:rFonts w:ascii="宋体" w:hAnsi="宋体" w:cs="宋体"/>
                <w:kern w:val="0"/>
                <w:sz w:val="24"/>
              </w:rPr>
            </w:pPr>
          </w:p>
        </w:tc>
        <w:tc>
          <w:tcPr>
            <w:tcW w:w="3145" w:type="dxa"/>
            <w:vMerge/>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left"/>
              <w:rPr>
                <w:rFonts w:ascii="宋体" w:hAnsi="宋体" w:cs="宋体"/>
                <w:kern w:val="0"/>
                <w:sz w:val="24"/>
              </w:rPr>
            </w:pPr>
          </w:p>
        </w:tc>
      </w:tr>
      <w:tr w:rsidR="00A40716">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栏次</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1</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3</w:t>
            </w:r>
          </w:p>
        </w:tc>
      </w:tr>
      <w:tr w:rsidR="00A40716">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permStart w:id="140" w:edGrp="everyone" w:colFirst="1" w:colLast="1"/>
            <w:permStart w:id="141" w:edGrp="everyone" w:colFirst="2" w:colLast="2"/>
            <w:permStart w:id="142" w:edGrp="everyone" w:colFirst="3" w:colLast="3"/>
            <w:r>
              <w:rPr>
                <w:rFonts w:ascii="宋体" w:hAnsi="宋体" w:cs="宋体" w:hint="eastAsia"/>
                <w:kern w:val="0"/>
                <w:sz w:val="24"/>
              </w:rPr>
              <w:t>合计</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162.15</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162.15</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permStart w:id="143" w:edGrp="everyone"/>
            <w:permEnd w:id="140"/>
            <w:permEnd w:id="141"/>
            <w:permEnd w:id="142"/>
            <w:r>
              <w:rPr>
                <w:rFonts w:ascii="宋体" w:eastAsia="仿宋_GB2312" w:hAnsi="宋体" w:cs="宋体" w:hint="eastAsia"/>
                <w:color w:val="000000"/>
                <w:kern w:val="0"/>
                <w:sz w:val="24"/>
              </w:rPr>
              <w:t>201</w:t>
            </w:r>
          </w:p>
        </w:tc>
        <w:tc>
          <w:tcPr>
            <w:tcW w:w="3191"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一般公共服务支出</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124.09</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124.09</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20106</w:t>
            </w:r>
          </w:p>
        </w:tc>
        <w:tc>
          <w:tcPr>
            <w:tcW w:w="3191"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财政事务</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124.09</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124.09</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2010601</w:t>
            </w:r>
          </w:p>
        </w:tc>
        <w:tc>
          <w:tcPr>
            <w:tcW w:w="3191"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行政运行</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124.09</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124.09</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w:t>
            </w:r>
          </w:p>
        </w:tc>
        <w:tc>
          <w:tcPr>
            <w:tcW w:w="3191"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3191"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行政事业单位离退休</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34.67</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2080501</w:t>
            </w:r>
          </w:p>
        </w:tc>
        <w:tc>
          <w:tcPr>
            <w:tcW w:w="3191"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color w:val="000000"/>
                <w:kern w:val="0"/>
                <w:sz w:val="24"/>
              </w:rPr>
              <w:t xml:space="preserve">  归口管理的行政单位离退休</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28.65</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28.65</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2080505</w:t>
            </w:r>
          </w:p>
        </w:tc>
        <w:tc>
          <w:tcPr>
            <w:tcW w:w="3191"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机关事业单位基本养老保险缴费支出</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6.02</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6.02</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p>
        </w:tc>
        <w:tc>
          <w:tcPr>
            <w:tcW w:w="3191"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21011</w:t>
            </w:r>
          </w:p>
        </w:tc>
        <w:tc>
          <w:tcPr>
            <w:tcW w:w="3191"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ind w:firstLineChars="100" w:firstLine="240"/>
              <w:jc w:val="left"/>
              <w:textAlignment w:val="center"/>
              <w:rPr>
                <w:rFonts w:ascii="仿宋_GB2312" w:eastAsia="仿宋_GB2312" w:hAnsi="宋体" w:cs="宋体"/>
                <w:kern w:val="0"/>
                <w:sz w:val="24"/>
              </w:rPr>
            </w:pPr>
            <w:r>
              <w:rPr>
                <w:rFonts w:ascii="宋体" w:hAnsi="宋体" w:cs="宋体"/>
                <w:color w:val="000000"/>
                <w:kern w:val="0"/>
                <w:sz w:val="24"/>
              </w:rPr>
              <w:t xml:space="preserve"> 行政事业单位医疗</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2101101</w:t>
            </w:r>
          </w:p>
        </w:tc>
        <w:tc>
          <w:tcPr>
            <w:tcW w:w="3191"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left"/>
              <w:textAlignment w:val="center"/>
              <w:rPr>
                <w:rFonts w:ascii="仿宋_GB2312" w:eastAsia="仿宋_GB2312" w:hAnsi="宋体" w:cs="宋体"/>
                <w:kern w:val="0"/>
                <w:sz w:val="24"/>
              </w:rPr>
            </w:pPr>
            <w:r>
              <w:rPr>
                <w:rFonts w:ascii="宋体" w:hAnsi="宋体" w:cs="宋体"/>
                <w:color w:val="000000"/>
                <w:kern w:val="0"/>
                <w:sz w:val="24"/>
              </w:rPr>
              <w:t xml:space="preserve">  行政单位医疗</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3143"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3145" w:type="dxa"/>
            <w:tcBorders>
              <w:top w:val="single" w:sz="4" w:space="0" w:color="auto"/>
              <w:left w:val="single" w:sz="4" w:space="0" w:color="auto"/>
              <w:bottom w:val="single" w:sz="4"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bl>
    <w:permEnd w:id="143"/>
    <w:p w:rsidR="00A40716" w:rsidRDefault="001731E9">
      <w:pPr>
        <w:spacing w:line="288" w:lineRule="auto"/>
        <w:ind w:firstLineChars="200" w:firstLine="560"/>
        <w:rPr>
          <w:rFonts w:ascii="仿宋_GB2312" w:eastAsia="仿宋_GB2312"/>
          <w:sz w:val="28"/>
          <w:szCs w:val="28"/>
        </w:rPr>
      </w:pPr>
      <w:r>
        <w:rPr>
          <w:rFonts w:ascii="仿宋_GB2312" w:eastAsia="仿宋_GB2312" w:hint="eastAsia"/>
          <w:sz w:val="28"/>
          <w:szCs w:val="28"/>
        </w:rPr>
        <w:t xml:space="preserve">注：本表反映部门本年度一般公共预算财政拨款实际支出情况。 </w:t>
      </w:r>
      <w:bookmarkEnd w:id="8"/>
    </w:p>
    <w:p w:rsidR="00A40716" w:rsidRDefault="00A40716">
      <w:pPr>
        <w:widowControl/>
        <w:jc w:val="left"/>
        <w:rPr>
          <w:rFonts w:ascii="仿宋_GB2312" w:eastAsia="仿宋_GB2312"/>
          <w:sz w:val="28"/>
          <w:szCs w:val="28"/>
        </w:rPr>
        <w:sectPr w:rsidR="00A40716">
          <w:pgSz w:w="16838" w:h="11906" w:orient="landscape"/>
          <w:pgMar w:top="1531" w:right="1440" w:bottom="1531" w:left="1440" w:header="851" w:footer="992" w:gutter="0"/>
          <w:cols w:space="720"/>
          <w:docGrid w:type="lines" w:linePitch="312"/>
        </w:sectPr>
      </w:pPr>
    </w:p>
    <w:p w:rsidR="00A40716" w:rsidRDefault="00A40716">
      <w:pPr>
        <w:spacing w:line="288" w:lineRule="auto"/>
      </w:pPr>
      <w:bookmarkStart w:id="10" w:name="PO_part2Table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3840"/>
        <w:gridCol w:w="2198"/>
        <w:gridCol w:w="1335"/>
        <w:gridCol w:w="1956"/>
        <w:gridCol w:w="1375"/>
        <w:gridCol w:w="2165"/>
      </w:tblGrid>
      <w:tr w:rsidR="00A40716">
        <w:trPr>
          <w:trHeight w:val="90"/>
          <w:tblHeader/>
        </w:trPr>
        <w:tc>
          <w:tcPr>
            <w:tcW w:w="14174" w:type="dxa"/>
            <w:gridSpan w:val="7"/>
            <w:tcBorders>
              <w:top w:val="nil"/>
              <w:left w:val="nil"/>
              <w:bottom w:val="nil"/>
              <w:right w:val="nil"/>
            </w:tcBorders>
            <w:vAlign w:val="center"/>
          </w:tcPr>
          <w:p w:rsidR="00A40716" w:rsidRDefault="001731E9">
            <w:pPr>
              <w:widowControl/>
              <w:jc w:val="center"/>
              <w:rPr>
                <w:rFonts w:ascii="宋体" w:hAnsi="宋体" w:cs="宋体"/>
                <w:kern w:val="0"/>
                <w:sz w:val="24"/>
              </w:rPr>
            </w:pPr>
            <w:r>
              <w:rPr>
                <w:rFonts w:ascii="华文中宋" w:eastAsia="华文中宋" w:hAnsi="华文中宋" w:cs="宋体" w:hint="eastAsia"/>
                <w:kern w:val="0"/>
                <w:sz w:val="32"/>
                <w:szCs w:val="32"/>
              </w:rPr>
              <w:t>一般公共预算财政拨款基本支出决算表</w:t>
            </w:r>
          </w:p>
        </w:tc>
      </w:tr>
      <w:tr w:rsidR="00A40716">
        <w:trPr>
          <w:trHeight w:val="90"/>
          <w:tblHeader/>
        </w:trPr>
        <w:tc>
          <w:tcPr>
            <w:tcW w:w="14174" w:type="dxa"/>
            <w:gridSpan w:val="7"/>
            <w:tcBorders>
              <w:top w:val="nil"/>
              <w:left w:val="nil"/>
              <w:bottom w:val="nil"/>
              <w:right w:val="nil"/>
            </w:tcBorders>
            <w:vAlign w:val="center"/>
          </w:tcPr>
          <w:p w:rsidR="00A40716" w:rsidRDefault="001731E9">
            <w:pPr>
              <w:widowControl/>
              <w:jc w:val="right"/>
              <w:rPr>
                <w:rFonts w:ascii="宋体" w:hAnsi="宋体" w:cs="宋体"/>
                <w:kern w:val="0"/>
                <w:sz w:val="20"/>
                <w:szCs w:val="20"/>
              </w:rPr>
            </w:pPr>
            <w:r>
              <w:rPr>
                <w:rFonts w:ascii="宋体" w:hAnsi="宋体" w:cs="宋体" w:hint="eastAsia"/>
                <w:kern w:val="0"/>
                <w:sz w:val="20"/>
                <w:szCs w:val="20"/>
              </w:rPr>
              <w:t>公开06表</w:t>
            </w:r>
          </w:p>
        </w:tc>
      </w:tr>
      <w:tr w:rsidR="00A40716">
        <w:trPr>
          <w:trHeight w:val="90"/>
          <w:tblHeader/>
        </w:trPr>
        <w:tc>
          <w:tcPr>
            <w:tcW w:w="10634" w:type="dxa"/>
            <w:gridSpan w:val="5"/>
            <w:tcBorders>
              <w:top w:val="nil"/>
              <w:left w:val="nil"/>
              <w:bottom w:val="single" w:sz="4" w:space="0" w:color="auto"/>
              <w:right w:val="nil"/>
            </w:tcBorders>
            <w:vAlign w:val="center"/>
          </w:tcPr>
          <w:p w:rsidR="00A40716" w:rsidRDefault="001731E9">
            <w:pPr>
              <w:widowControl/>
              <w:jc w:val="left"/>
              <w:rPr>
                <w:rFonts w:ascii="宋体" w:hAnsi="宋体" w:cs="宋体"/>
                <w:kern w:val="0"/>
                <w:sz w:val="24"/>
              </w:rPr>
            </w:pPr>
            <w:r>
              <w:rPr>
                <w:rFonts w:ascii="宋体" w:hAnsi="宋体" w:cs="宋体" w:hint="eastAsia"/>
                <w:kern w:val="0"/>
                <w:sz w:val="20"/>
                <w:szCs w:val="20"/>
              </w:rPr>
              <w:t>部门：</w:t>
            </w:r>
            <w:bookmarkStart w:id="11" w:name="PO_part2Table6DivName1"/>
            <w:permStart w:id="144" w:edGrp="everyone"/>
            <w:r w:rsidR="008338DC">
              <w:rPr>
                <w:rFonts w:ascii="宋体" w:hAnsi="宋体" w:cs="宋体" w:hint="eastAsia"/>
                <w:kern w:val="0"/>
                <w:sz w:val="20"/>
                <w:szCs w:val="20"/>
              </w:rPr>
              <w:t>梅州市世界银行贷款业务办公室</w:t>
            </w:r>
            <w:bookmarkEnd w:id="11"/>
            <w:permEnd w:id="144"/>
          </w:p>
        </w:tc>
        <w:tc>
          <w:tcPr>
            <w:tcW w:w="3540" w:type="dxa"/>
            <w:gridSpan w:val="2"/>
            <w:tcBorders>
              <w:top w:val="nil"/>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0"/>
                <w:szCs w:val="20"/>
              </w:rPr>
              <w:t>单位：万元</w:t>
            </w:r>
          </w:p>
        </w:tc>
      </w:tr>
      <w:tr w:rsidR="00A40716">
        <w:trPr>
          <w:trHeight w:val="90"/>
          <w:tblHeader/>
        </w:trPr>
        <w:tc>
          <w:tcPr>
            <w:tcW w:w="7343" w:type="dxa"/>
            <w:gridSpan w:val="3"/>
            <w:tcBorders>
              <w:top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人员经费</w:t>
            </w:r>
          </w:p>
        </w:tc>
        <w:tc>
          <w:tcPr>
            <w:tcW w:w="6831" w:type="dxa"/>
            <w:gridSpan w:val="4"/>
            <w:tcBorders>
              <w:top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公用经费</w:t>
            </w:r>
          </w:p>
        </w:tc>
      </w:tr>
      <w:tr w:rsidR="00A40716">
        <w:trPr>
          <w:trHeight w:val="624"/>
          <w:tblHeader/>
        </w:trPr>
        <w:tc>
          <w:tcPr>
            <w:tcW w:w="1305" w:type="dxa"/>
            <w:vAlign w:val="center"/>
          </w:tcPr>
          <w:p w:rsidR="00A40716" w:rsidRDefault="001731E9">
            <w:pPr>
              <w:widowControl/>
              <w:jc w:val="center"/>
              <w:rPr>
                <w:rFonts w:ascii="仿宋" w:eastAsia="仿宋" w:hAnsi="仿宋" w:cs="宋体"/>
                <w:kern w:val="0"/>
                <w:sz w:val="24"/>
              </w:rPr>
            </w:pPr>
            <w:r>
              <w:rPr>
                <w:rFonts w:ascii="宋体" w:hAnsi="宋体" w:cs="宋体" w:hint="eastAsia"/>
                <w:kern w:val="0"/>
                <w:sz w:val="24"/>
              </w:rPr>
              <w:t>经济分类</w:t>
            </w:r>
            <w:r>
              <w:rPr>
                <w:rFonts w:ascii="宋体" w:hAnsi="宋体" w:cs="宋体"/>
                <w:kern w:val="0"/>
                <w:sz w:val="24"/>
              </w:rPr>
              <w:br/>
            </w:r>
            <w:r>
              <w:rPr>
                <w:rFonts w:ascii="宋体" w:hAnsi="宋体" w:cs="宋体" w:hint="eastAsia"/>
                <w:kern w:val="0"/>
                <w:sz w:val="24"/>
              </w:rPr>
              <w:t>科目编码</w:t>
            </w:r>
          </w:p>
        </w:tc>
        <w:tc>
          <w:tcPr>
            <w:tcW w:w="3840" w:type="dxa"/>
            <w:vAlign w:val="center"/>
          </w:tcPr>
          <w:p w:rsidR="00A40716" w:rsidRDefault="001731E9">
            <w:pPr>
              <w:widowControl/>
              <w:jc w:val="center"/>
              <w:rPr>
                <w:rFonts w:ascii="仿宋" w:eastAsia="仿宋" w:hAnsi="仿宋" w:cs="宋体"/>
                <w:kern w:val="0"/>
                <w:sz w:val="24"/>
              </w:rPr>
            </w:pPr>
            <w:r>
              <w:rPr>
                <w:rFonts w:ascii="宋体" w:hAnsi="宋体" w:cs="宋体" w:hint="eastAsia"/>
                <w:kern w:val="0"/>
                <w:sz w:val="24"/>
              </w:rPr>
              <w:t>科目名称</w:t>
            </w:r>
          </w:p>
        </w:tc>
        <w:tc>
          <w:tcPr>
            <w:tcW w:w="2198" w:type="dxa"/>
            <w:vAlign w:val="center"/>
          </w:tcPr>
          <w:p w:rsidR="00A40716" w:rsidRDefault="001731E9">
            <w:pPr>
              <w:widowControl/>
              <w:jc w:val="center"/>
              <w:rPr>
                <w:rFonts w:ascii="仿宋" w:eastAsia="仿宋" w:hAnsi="仿宋" w:cs="宋体"/>
                <w:kern w:val="0"/>
                <w:sz w:val="24"/>
              </w:rPr>
            </w:pPr>
            <w:r>
              <w:rPr>
                <w:rFonts w:ascii="宋体" w:hAnsi="宋体" w:cs="宋体" w:hint="eastAsia"/>
                <w:kern w:val="0"/>
                <w:sz w:val="24"/>
              </w:rPr>
              <w:t>金额</w:t>
            </w:r>
          </w:p>
        </w:tc>
        <w:tc>
          <w:tcPr>
            <w:tcW w:w="1335" w:type="dxa"/>
            <w:vAlign w:val="center"/>
          </w:tcPr>
          <w:p w:rsidR="00A40716" w:rsidRDefault="001731E9">
            <w:pPr>
              <w:widowControl/>
              <w:jc w:val="center"/>
              <w:rPr>
                <w:rFonts w:ascii="仿宋" w:eastAsia="仿宋" w:hAnsi="仿宋" w:cs="宋体"/>
                <w:kern w:val="0"/>
                <w:sz w:val="24"/>
              </w:rPr>
            </w:pPr>
            <w:r>
              <w:rPr>
                <w:rFonts w:ascii="宋体" w:hAnsi="宋体" w:cs="宋体" w:hint="eastAsia"/>
                <w:kern w:val="0"/>
                <w:sz w:val="24"/>
              </w:rPr>
              <w:t>经济分类</w:t>
            </w:r>
            <w:r>
              <w:rPr>
                <w:rFonts w:ascii="宋体" w:hAnsi="宋体" w:cs="宋体"/>
                <w:kern w:val="0"/>
                <w:sz w:val="24"/>
              </w:rPr>
              <w:br/>
            </w:r>
            <w:r>
              <w:rPr>
                <w:rFonts w:ascii="宋体" w:hAnsi="宋体" w:cs="宋体" w:hint="eastAsia"/>
                <w:kern w:val="0"/>
                <w:sz w:val="24"/>
              </w:rPr>
              <w:t>科目编码</w:t>
            </w:r>
          </w:p>
        </w:tc>
        <w:tc>
          <w:tcPr>
            <w:tcW w:w="3331" w:type="dxa"/>
            <w:gridSpan w:val="2"/>
            <w:vAlign w:val="center"/>
          </w:tcPr>
          <w:p w:rsidR="00A40716" w:rsidRDefault="001731E9">
            <w:pPr>
              <w:widowControl/>
              <w:jc w:val="center"/>
              <w:rPr>
                <w:rFonts w:ascii="仿宋" w:eastAsia="仿宋" w:hAnsi="仿宋" w:cs="宋体"/>
                <w:kern w:val="0"/>
                <w:sz w:val="24"/>
              </w:rPr>
            </w:pPr>
            <w:r>
              <w:rPr>
                <w:rFonts w:ascii="宋体" w:hAnsi="宋体" w:cs="宋体" w:hint="eastAsia"/>
                <w:kern w:val="0"/>
                <w:sz w:val="24"/>
              </w:rPr>
              <w:t>科目名称</w:t>
            </w:r>
          </w:p>
        </w:tc>
        <w:tc>
          <w:tcPr>
            <w:tcW w:w="2165" w:type="dxa"/>
            <w:vAlign w:val="center"/>
          </w:tcPr>
          <w:p w:rsidR="00A40716" w:rsidRDefault="001731E9">
            <w:pPr>
              <w:widowControl/>
              <w:jc w:val="center"/>
              <w:rPr>
                <w:rFonts w:ascii="仿宋" w:eastAsia="仿宋" w:hAnsi="仿宋" w:cs="宋体"/>
                <w:kern w:val="0"/>
                <w:sz w:val="24"/>
              </w:rPr>
            </w:pPr>
            <w:r>
              <w:rPr>
                <w:rFonts w:ascii="宋体" w:hAnsi="宋体" w:cs="宋体" w:hint="eastAsia"/>
                <w:kern w:val="0"/>
                <w:sz w:val="24"/>
              </w:rPr>
              <w:t>金额</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45" w:edGrp="everyone" w:colFirst="2" w:colLast="2"/>
            <w:permStart w:id="146" w:edGrp="everyone" w:colFirst="5" w:colLast="5"/>
            <w:r>
              <w:rPr>
                <w:rFonts w:ascii="宋体" w:hAnsi="宋体" w:cs="宋体"/>
                <w:kern w:val="0"/>
                <w:sz w:val="24"/>
              </w:rPr>
              <w:t>301</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工资福利支出</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112.73</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商品和服务支出</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10.15</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47" w:edGrp="everyone" w:colFirst="2" w:colLast="2"/>
            <w:permStart w:id="148" w:edGrp="everyone" w:colFirst="5" w:colLast="5"/>
            <w:permEnd w:id="145"/>
            <w:permEnd w:id="146"/>
            <w:r>
              <w:rPr>
                <w:rFonts w:ascii="宋体" w:hAnsi="宋体" w:cs="宋体"/>
                <w:kern w:val="0"/>
                <w:sz w:val="24"/>
              </w:rPr>
              <w:t>30101</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基本工资</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37.95</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30201</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办公费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0.35</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49" w:edGrp="everyone" w:colFirst="2" w:colLast="2"/>
            <w:permStart w:id="150" w:edGrp="everyone" w:colFirst="5" w:colLast="5"/>
            <w:permEnd w:id="147"/>
            <w:permEnd w:id="148"/>
            <w:r>
              <w:rPr>
                <w:rFonts w:ascii="宋体" w:hAnsi="宋体" w:cs="宋体"/>
                <w:kern w:val="0"/>
                <w:sz w:val="24"/>
              </w:rPr>
              <w:t>30102</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津贴补贴</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63.98</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30202</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印刷费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51" w:edGrp="everyone" w:colFirst="2" w:colLast="2"/>
            <w:permStart w:id="152" w:edGrp="everyone" w:colFirst="5" w:colLast="5"/>
            <w:permEnd w:id="149"/>
            <w:permEnd w:id="150"/>
            <w:r>
              <w:rPr>
                <w:rFonts w:ascii="宋体" w:hAnsi="宋体" w:cs="宋体"/>
                <w:kern w:val="0"/>
                <w:sz w:val="24"/>
              </w:rPr>
              <w:t>30103</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奖金</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1.40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30203</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咨询费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53" w:edGrp="everyone" w:colFirst="2" w:colLast="2"/>
            <w:permStart w:id="154" w:edGrp="everyone" w:colFirst="5" w:colLast="5"/>
            <w:permEnd w:id="151"/>
            <w:permEnd w:id="152"/>
            <w:r>
              <w:rPr>
                <w:rFonts w:ascii="宋体" w:hAnsi="宋体" w:cs="宋体"/>
                <w:kern w:val="0"/>
                <w:sz w:val="24"/>
              </w:rPr>
              <w:t>30104</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其他社会保障缴费</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3.39</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30204</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手续费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0.02</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55" w:edGrp="everyone" w:colFirst="2" w:colLast="2"/>
            <w:permStart w:id="156" w:edGrp="everyone" w:colFirst="5" w:colLast="5"/>
            <w:permEnd w:id="153"/>
            <w:permEnd w:id="154"/>
            <w:r>
              <w:rPr>
                <w:rFonts w:ascii="宋体" w:hAnsi="宋体" w:cs="宋体"/>
                <w:kern w:val="0"/>
                <w:sz w:val="24"/>
              </w:rPr>
              <w:t>30106</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伙食补助费</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30205</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水费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57" w:edGrp="everyone" w:colFirst="2" w:colLast="2"/>
            <w:permStart w:id="158" w:edGrp="everyone" w:colFirst="5" w:colLast="5"/>
            <w:permEnd w:id="155"/>
            <w:permEnd w:id="156"/>
            <w:r>
              <w:rPr>
                <w:rFonts w:ascii="宋体" w:hAnsi="宋体" w:cs="宋体"/>
                <w:kern w:val="0"/>
                <w:sz w:val="24"/>
              </w:rPr>
              <w:t>30107</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绩效工资</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30206</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电费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59" w:edGrp="everyone" w:colFirst="2" w:colLast="2"/>
            <w:permStart w:id="160" w:edGrp="everyone" w:colFirst="5" w:colLast="5"/>
            <w:permEnd w:id="157"/>
            <w:permEnd w:id="158"/>
            <w:r>
              <w:rPr>
                <w:rFonts w:ascii="宋体" w:hAnsi="宋体" w:cs="宋体"/>
                <w:kern w:val="0"/>
                <w:sz w:val="24"/>
              </w:rPr>
              <w:t>30108</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机关事业单位基本养老保险缴费</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6.02</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30207</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邮电费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61" w:edGrp="everyone" w:colFirst="2" w:colLast="2"/>
            <w:permStart w:id="162" w:edGrp="everyone" w:colFirst="5" w:colLast="5"/>
            <w:permEnd w:id="159"/>
            <w:permEnd w:id="160"/>
            <w:r>
              <w:rPr>
                <w:rFonts w:ascii="宋体" w:hAnsi="宋体" w:cs="宋体"/>
                <w:kern w:val="0"/>
                <w:sz w:val="24"/>
              </w:rPr>
              <w:t>30109</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职业年金缴费</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30208</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取暖费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63" w:edGrp="everyone" w:colFirst="2" w:colLast="2"/>
            <w:permStart w:id="164" w:edGrp="everyone" w:colFirst="5" w:colLast="5"/>
            <w:permEnd w:id="161"/>
            <w:permEnd w:id="162"/>
            <w:r>
              <w:rPr>
                <w:rFonts w:ascii="宋体" w:hAnsi="宋体" w:cs="宋体"/>
                <w:kern w:val="0"/>
                <w:sz w:val="24"/>
              </w:rPr>
              <w:t>30199</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其他工资福利支出</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30209</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物业管理费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65" w:edGrp="everyone" w:colFirst="2" w:colLast="2"/>
            <w:permStart w:id="166" w:edGrp="everyone" w:colFirst="5" w:colLast="5"/>
            <w:permEnd w:id="163"/>
            <w:permEnd w:id="164"/>
            <w:r>
              <w:rPr>
                <w:rFonts w:ascii="宋体" w:hAnsi="宋体" w:cs="宋体"/>
                <w:kern w:val="0"/>
                <w:sz w:val="24"/>
              </w:rPr>
              <w:t>303</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对个人和家庭的补助</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38.94</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30211</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差旅费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1.01</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67" w:edGrp="everyone" w:colFirst="2" w:colLast="2"/>
            <w:permStart w:id="168" w:edGrp="everyone" w:colFirst="5" w:colLast="5"/>
            <w:permEnd w:id="165"/>
            <w:permEnd w:id="166"/>
            <w:r>
              <w:rPr>
                <w:rFonts w:ascii="宋体" w:hAnsi="宋体" w:cs="宋体"/>
                <w:kern w:val="0"/>
                <w:sz w:val="24"/>
              </w:rPr>
              <w:t>30301</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离休费</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30212</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因公出国（境）费用</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69" w:edGrp="everyone" w:colFirst="2" w:colLast="2"/>
            <w:permStart w:id="170" w:edGrp="everyone" w:colFirst="5" w:colLast="5"/>
            <w:permEnd w:id="167"/>
            <w:permEnd w:id="168"/>
            <w:r>
              <w:rPr>
                <w:rFonts w:ascii="宋体" w:hAnsi="宋体" w:cs="宋体"/>
                <w:kern w:val="0"/>
                <w:sz w:val="24"/>
              </w:rPr>
              <w:t>30302</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退休费</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23.90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30213</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维修(护)费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71" w:edGrp="everyone" w:colFirst="2" w:colLast="2"/>
            <w:permStart w:id="172" w:edGrp="everyone" w:colFirst="5" w:colLast="5"/>
            <w:permEnd w:id="169"/>
            <w:permEnd w:id="170"/>
            <w:r>
              <w:rPr>
                <w:rFonts w:ascii="宋体" w:hAnsi="宋体" w:cs="宋体"/>
                <w:kern w:val="0"/>
                <w:sz w:val="24"/>
              </w:rPr>
              <w:t>30303</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退职（役）费</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30214</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租赁费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73" w:edGrp="everyone" w:colFirst="2" w:colLast="2"/>
            <w:permStart w:id="174" w:edGrp="everyone" w:colFirst="5" w:colLast="5"/>
            <w:permEnd w:id="171"/>
            <w:permEnd w:id="172"/>
            <w:r>
              <w:rPr>
                <w:rFonts w:ascii="宋体" w:hAnsi="宋体" w:cs="宋体"/>
                <w:kern w:val="0"/>
                <w:sz w:val="24"/>
              </w:rPr>
              <w:t>30304</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抚恤金</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30215</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会议费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75" w:edGrp="everyone" w:colFirst="2" w:colLast="2"/>
            <w:permStart w:id="176" w:edGrp="everyone" w:colFirst="5" w:colLast="5"/>
            <w:permEnd w:id="173"/>
            <w:permEnd w:id="174"/>
            <w:r>
              <w:rPr>
                <w:rFonts w:ascii="宋体" w:hAnsi="宋体" w:cs="宋体"/>
                <w:kern w:val="0"/>
                <w:sz w:val="24"/>
              </w:rPr>
              <w:t>30305</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生活补助</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30216</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培训费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77" w:edGrp="everyone" w:colFirst="2" w:colLast="2"/>
            <w:permStart w:id="178" w:edGrp="everyone" w:colFirst="5" w:colLast="5"/>
            <w:permEnd w:id="175"/>
            <w:permEnd w:id="176"/>
            <w:r>
              <w:rPr>
                <w:rFonts w:ascii="宋体" w:hAnsi="宋体" w:cs="宋体"/>
                <w:kern w:val="0"/>
                <w:sz w:val="24"/>
              </w:rPr>
              <w:t>30306</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救济费</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30217</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公务接待费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79" w:edGrp="everyone" w:colFirst="2" w:colLast="2"/>
            <w:permStart w:id="180" w:edGrp="everyone" w:colFirst="5" w:colLast="5"/>
            <w:permEnd w:id="177"/>
            <w:permEnd w:id="178"/>
            <w:r>
              <w:rPr>
                <w:rFonts w:ascii="宋体" w:hAnsi="宋体" w:cs="宋体"/>
                <w:kern w:val="0"/>
                <w:sz w:val="24"/>
              </w:rPr>
              <w:t>30307</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医疗费</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30218</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专用材料费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81" w:edGrp="everyone" w:colFirst="2" w:colLast="2"/>
            <w:permStart w:id="182" w:edGrp="everyone" w:colFirst="5" w:colLast="5"/>
            <w:permEnd w:id="179"/>
            <w:permEnd w:id="180"/>
            <w:r>
              <w:rPr>
                <w:rFonts w:ascii="宋体" w:hAnsi="宋体" w:cs="宋体"/>
                <w:kern w:val="0"/>
                <w:sz w:val="24"/>
              </w:rPr>
              <w:t>30308</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助学金</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30224</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被装购置费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83" w:edGrp="everyone" w:colFirst="2" w:colLast="2"/>
            <w:permStart w:id="184" w:edGrp="everyone" w:colFirst="5" w:colLast="5"/>
            <w:permEnd w:id="181"/>
            <w:permEnd w:id="182"/>
            <w:r>
              <w:rPr>
                <w:rFonts w:ascii="宋体" w:hAnsi="宋体" w:cs="宋体"/>
                <w:kern w:val="0"/>
                <w:sz w:val="24"/>
              </w:rPr>
              <w:lastRenderedPageBreak/>
              <w:t>30309</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奖励金</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30225</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专用燃料费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85" w:edGrp="everyone" w:colFirst="2" w:colLast="2"/>
            <w:permStart w:id="186" w:edGrp="everyone" w:colFirst="5" w:colLast="5"/>
            <w:permEnd w:id="183"/>
            <w:permEnd w:id="184"/>
            <w:r>
              <w:rPr>
                <w:rFonts w:ascii="宋体" w:hAnsi="宋体" w:cs="宋体"/>
                <w:kern w:val="0"/>
                <w:sz w:val="24"/>
              </w:rPr>
              <w:t>30310</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生产补贴</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30226</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劳务费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87" w:edGrp="everyone" w:colFirst="2" w:colLast="2"/>
            <w:permStart w:id="188" w:edGrp="everyone" w:colFirst="5" w:colLast="5"/>
            <w:permEnd w:id="185"/>
            <w:permEnd w:id="186"/>
            <w:r>
              <w:rPr>
                <w:rFonts w:ascii="宋体" w:hAnsi="宋体" w:cs="宋体"/>
                <w:kern w:val="0"/>
                <w:sz w:val="24"/>
              </w:rPr>
              <w:t>30311</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住房公积金</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30227</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委托业务费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89" w:edGrp="everyone" w:colFirst="2" w:colLast="2"/>
            <w:permStart w:id="190" w:edGrp="everyone" w:colFirst="5" w:colLast="5"/>
            <w:permEnd w:id="187"/>
            <w:permEnd w:id="188"/>
            <w:r>
              <w:rPr>
                <w:rFonts w:ascii="宋体" w:hAnsi="宋体" w:cs="宋体"/>
                <w:kern w:val="0"/>
                <w:sz w:val="24"/>
              </w:rPr>
              <w:t>30312</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提租补贴</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30228</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工会经费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2.07</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91" w:edGrp="everyone" w:colFirst="2" w:colLast="2"/>
            <w:permStart w:id="192" w:edGrp="everyone" w:colFirst="5" w:colLast="5"/>
            <w:permEnd w:id="189"/>
            <w:permEnd w:id="190"/>
            <w:r>
              <w:rPr>
                <w:rFonts w:ascii="宋体" w:hAnsi="宋体" w:cs="宋体"/>
                <w:kern w:val="0"/>
                <w:sz w:val="24"/>
              </w:rPr>
              <w:t>30313</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购房补贴</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30229</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福利费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93" w:edGrp="everyone" w:colFirst="2" w:colLast="2"/>
            <w:permStart w:id="194" w:edGrp="everyone" w:colFirst="5" w:colLast="5"/>
            <w:permEnd w:id="191"/>
            <w:permEnd w:id="192"/>
            <w:r>
              <w:rPr>
                <w:rFonts w:ascii="宋体" w:hAnsi="宋体" w:cs="宋体"/>
                <w:kern w:val="0"/>
                <w:sz w:val="24"/>
              </w:rPr>
              <w:t>30314</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采暖补贴</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30231</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公务用车运行维护费</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95" w:edGrp="everyone" w:colFirst="2" w:colLast="2"/>
            <w:permStart w:id="196" w:edGrp="everyone" w:colFirst="5" w:colLast="5"/>
            <w:permEnd w:id="193"/>
            <w:permEnd w:id="194"/>
            <w:r>
              <w:rPr>
                <w:rFonts w:ascii="宋体" w:hAnsi="宋体" w:cs="宋体"/>
                <w:kern w:val="0"/>
                <w:sz w:val="24"/>
              </w:rPr>
              <w:t>30315</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物业服务补贴</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15.04</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30239</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其他交通费用</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5.64</w:t>
            </w:r>
          </w:p>
        </w:tc>
      </w:tr>
      <w:tr w:rsidR="00A40716">
        <w:trPr>
          <w:cantSplit/>
          <w:trHeight w:val="282"/>
        </w:trPr>
        <w:tc>
          <w:tcPr>
            <w:tcW w:w="1305" w:type="dxa"/>
            <w:vAlign w:val="center"/>
          </w:tcPr>
          <w:p w:rsidR="00A40716" w:rsidRDefault="001731E9">
            <w:pPr>
              <w:widowControl/>
              <w:jc w:val="left"/>
              <w:rPr>
                <w:rFonts w:ascii="宋体" w:hAnsi="宋体" w:cs="宋体"/>
                <w:kern w:val="0"/>
                <w:sz w:val="24"/>
              </w:rPr>
            </w:pPr>
            <w:permStart w:id="197" w:edGrp="everyone" w:colFirst="2" w:colLast="2"/>
            <w:permStart w:id="198" w:edGrp="everyone" w:colFirst="5" w:colLast="5"/>
            <w:permEnd w:id="195"/>
            <w:permEnd w:id="196"/>
            <w:r>
              <w:rPr>
                <w:rFonts w:ascii="宋体" w:hAnsi="宋体" w:cs="宋体"/>
                <w:kern w:val="0"/>
                <w:sz w:val="24"/>
              </w:rPr>
              <w:t>30399</w:t>
            </w:r>
          </w:p>
        </w:tc>
        <w:tc>
          <w:tcPr>
            <w:tcW w:w="3840" w:type="dxa"/>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其他对个人和家庭的补助支出</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30240</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税金及附加费用</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199" w:edGrp="everyone" w:colFirst="5" w:colLast="5"/>
            <w:permEnd w:id="197"/>
            <w:permEnd w:id="198"/>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30299</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其他商品和服务支出</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1.06</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200" w:edGrp="everyone" w:colFirst="5" w:colLast="5"/>
            <w:permEnd w:id="199"/>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其他资本性支出</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0.33</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201" w:edGrp="everyone" w:colFirst="5" w:colLast="5"/>
            <w:permEnd w:id="200"/>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31001</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房屋建筑物购建</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202" w:edGrp="everyone" w:colFirst="5" w:colLast="5"/>
            <w:permEnd w:id="201"/>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31002</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办公设备购置</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0.33</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203" w:edGrp="everyone" w:colFirst="5" w:colLast="5"/>
            <w:permEnd w:id="202"/>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31003</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专用设备购置</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204" w:edGrp="everyone" w:colFirst="5" w:colLast="5"/>
            <w:permEnd w:id="203"/>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31005</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基础设施建设</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205" w:edGrp="everyone" w:colFirst="5" w:colLast="5"/>
            <w:permEnd w:id="204"/>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31006</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大型修缮</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206" w:edGrp="everyone" w:colFirst="5" w:colLast="5"/>
            <w:permEnd w:id="205"/>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31007</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信息网络及软件购置更新</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207" w:edGrp="everyone" w:colFirst="5" w:colLast="5"/>
            <w:permEnd w:id="206"/>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31008</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物资储备</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208" w:edGrp="everyone" w:colFirst="5" w:colLast="5"/>
            <w:permEnd w:id="207"/>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31009</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土地补偿</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209" w:edGrp="everyone" w:colFirst="5" w:colLast="5"/>
            <w:permEnd w:id="208"/>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31010</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安置补助</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left"/>
              <w:rPr>
                <w:rFonts w:ascii="仿宋" w:eastAsia="仿宋" w:hAnsi="仿宋" w:cs="宋体"/>
                <w:kern w:val="0"/>
                <w:sz w:val="24"/>
              </w:rPr>
            </w:pPr>
            <w:permStart w:id="210" w:edGrp="everyone" w:colFirst="5" w:colLast="5"/>
            <w:permEnd w:id="209"/>
            <w:r>
              <w:rPr>
                <w:rFonts w:ascii="仿宋" w:eastAsia="仿宋" w:hAnsi="仿宋" w:cs="宋体" w:hint="eastAsia"/>
                <w:kern w:val="0"/>
                <w:sz w:val="24"/>
              </w:rPr>
              <w:t xml:space="preserve">　</w:t>
            </w:r>
          </w:p>
        </w:tc>
        <w:tc>
          <w:tcPr>
            <w:tcW w:w="3840" w:type="dxa"/>
            <w:vAlign w:val="center"/>
          </w:tcPr>
          <w:p w:rsidR="00A40716" w:rsidRDefault="001731E9">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31011</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地上附着物和青苗补偿</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11" w:edGrp="everyone" w:colFirst="5" w:colLast="5"/>
            <w:permEnd w:id="210"/>
            <w:r>
              <w:rPr>
                <w:rFonts w:ascii="仿宋" w:eastAsia="仿宋" w:hAnsi="仿宋" w:cs="宋体" w:hint="eastAsia"/>
                <w:kern w:val="0"/>
                <w:sz w:val="24"/>
              </w:rPr>
              <w:lastRenderedPageBreak/>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31012</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拆迁补偿</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12" w:edGrp="everyone" w:colFirst="5" w:colLast="5"/>
            <w:permEnd w:id="211"/>
            <w:r>
              <w:rPr>
                <w:rFonts w:ascii="仿宋" w:eastAsia="仿宋" w:hAnsi="仿宋" w:cs="宋体" w:hint="eastAsia"/>
                <w:kern w:val="0"/>
                <w:sz w:val="24"/>
              </w:rPr>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31013</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公务用车购置</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13" w:edGrp="everyone" w:colFirst="5" w:colLast="5"/>
            <w:permEnd w:id="212"/>
            <w:r>
              <w:rPr>
                <w:rFonts w:ascii="仿宋" w:eastAsia="仿宋" w:hAnsi="仿宋" w:cs="宋体" w:hint="eastAsia"/>
                <w:kern w:val="0"/>
                <w:sz w:val="24"/>
              </w:rPr>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31019</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其他交通工具购置</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14" w:edGrp="everyone" w:colFirst="5" w:colLast="5"/>
            <w:permEnd w:id="213"/>
            <w:r>
              <w:rPr>
                <w:rFonts w:ascii="仿宋" w:eastAsia="仿宋" w:hAnsi="仿宋" w:cs="宋体" w:hint="eastAsia"/>
                <w:kern w:val="0"/>
                <w:sz w:val="24"/>
              </w:rPr>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31020</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产权参股</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15" w:edGrp="everyone" w:colFirst="5" w:colLast="5"/>
            <w:permEnd w:id="214"/>
            <w:r>
              <w:rPr>
                <w:rFonts w:ascii="仿宋" w:eastAsia="仿宋" w:hAnsi="仿宋" w:cs="宋体" w:hint="eastAsia"/>
                <w:kern w:val="0"/>
                <w:sz w:val="24"/>
              </w:rPr>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31099</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其他资本性支出</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16" w:edGrp="everyone" w:colFirst="5" w:colLast="5"/>
            <w:permEnd w:id="215"/>
            <w:r>
              <w:rPr>
                <w:rFonts w:ascii="仿宋" w:eastAsia="仿宋" w:hAnsi="仿宋" w:cs="宋体" w:hint="eastAsia"/>
                <w:kern w:val="0"/>
                <w:sz w:val="24"/>
              </w:rPr>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304</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对企事业单位的补贴</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A40716">
            <w:pPr>
              <w:widowControl/>
              <w:jc w:val="right"/>
              <w:rPr>
                <w:rFonts w:ascii="仿宋" w:eastAsia="仿宋" w:hAnsi="仿宋" w:cs="宋体"/>
                <w:kern w:val="0"/>
                <w:sz w:val="24"/>
              </w:rPr>
            </w:pPr>
            <w:permStart w:id="217" w:edGrp="everyone" w:colFirst="5" w:colLast="5"/>
            <w:permEnd w:id="216"/>
          </w:p>
        </w:tc>
        <w:tc>
          <w:tcPr>
            <w:tcW w:w="3840" w:type="dxa"/>
            <w:vAlign w:val="center"/>
          </w:tcPr>
          <w:p w:rsidR="00A40716" w:rsidRDefault="00A40716">
            <w:pPr>
              <w:widowControl/>
              <w:jc w:val="right"/>
              <w:rPr>
                <w:rFonts w:ascii="仿宋" w:eastAsia="仿宋" w:hAnsi="仿宋" w:cs="宋体"/>
                <w:kern w:val="0"/>
                <w:sz w:val="24"/>
              </w:rPr>
            </w:pPr>
          </w:p>
        </w:tc>
        <w:tc>
          <w:tcPr>
            <w:tcW w:w="2198" w:type="dxa"/>
            <w:vAlign w:val="center"/>
          </w:tcPr>
          <w:p w:rsidR="00A40716" w:rsidRDefault="00A40716">
            <w:pPr>
              <w:widowControl/>
              <w:jc w:val="right"/>
              <w:rPr>
                <w:rFonts w:ascii="宋体" w:hAnsi="宋体" w:cs="宋体"/>
                <w:kern w:val="0"/>
                <w:sz w:val="24"/>
              </w:rPr>
            </w:pP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30401</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企业政策性补贴</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A40716">
            <w:pPr>
              <w:widowControl/>
              <w:jc w:val="right"/>
              <w:rPr>
                <w:rFonts w:ascii="仿宋" w:eastAsia="仿宋" w:hAnsi="仿宋" w:cs="宋体"/>
                <w:kern w:val="0"/>
                <w:sz w:val="24"/>
              </w:rPr>
            </w:pPr>
            <w:permStart w:id="218" w:edGrp="everyone" w:colFirst="5" w:colLast="5"/>
            <w:permEnd w:id="217"/>
          </w:p>
        </w:tc>
        <w:tc>
          <w:tcPr>
            <w:tcW w:w="3840" w:type="dxa"/>
            <w:vAlign w:val="center"/>
          </w:tcPr>
          <w:p w:rsidR="00A40716" w:rsidRDefault="00A40716">
            <w:pPr>
              <w:widowControl/>
              <w:jc w:val="right"/>
              <w:rPr>
                <w:rFonts w:ascii="仿宋" w:eastAsia="仿宋" w:hAnsi="仿宋" w:cs="宋体"/>
                <w:kern w:val="0"/>
                <w:sz w:val="24"/>
              </w:rPr>
            </w:pPr>
          </w:p>
        </w:tc>
        <w:tc>
          <w:tcPr>
            <w:tcW w:w="2198" w:type="dxa"/>
            <w:vAlign w:val="center"/>
          </w:tcPr>
          <w:p w:rsidR="00A40716" w:rsidRDefault="00A40716">
            <w:pPr>
              <w:widowControl/>
              <w:jc w:val="right"/>
              <w:rPr>
                <w:rFonts w:ascii="宋体" w:hAnsi="宋体" w:cs="宋体"/>
                <w:kern w:val="0"/>
                <w:sz w:val="24"/>
              </w:rPr>
            </w:pP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30402</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事业单位补贴</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19" w:edGrp="everyone" w:colFirst="5" w:colLast="5"/>
            <w:permEnd w:id="218"/>
            <w:r>
              <w:rPr>
                <w:rFonts w:ascii="仿宋" w:eastAsia="仿宋" w:hAnsi="仿宋" w:cs="宋体" w:hint="eastAsia"/>
                <w:kern w:val="0"/>
                <w:sz w:val="24"/>
              </w:rPr>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30403</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财政贴息</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A40716">
            <w:pPr>
              <w:widowControl/>
              <w:jc w:val="right"/>
              <w:rPr>
                <w:rFonts w:ascii="仿宋" w:eastAsia="仿宋" w:hAnsi="仿宋" w:cs="宋体"/>
                <w:kern w:val="0"/>
                <w:sz w:val="24"/>
              </w:rPr>
            </w:pPr>
            <w:permStart w:id="220" w:edGrp="everyone" w:colFirst="5" w:colLast="5"/>
            <w:permEnd w:id="219"/>
          </w:p>
        </w:tc>
        <w:tc>
          <w:tcPr>
            <w:tcW w:w="3840" w:type="dxa"/>
            <w:vAlign w:val="center"/>
          </w:tcPr>
          <w:p w:rsidR="00A40716" w:rsidRDefault="00A40716">
            <w:pPr>
              <w:widowControl/>
              <w:jc w:val="right"/>
              <w:rPr>
                <w:rFonts w:ascii="仿宋" w:eastAsia="仿宋" w:hAnsi="仿宋" w:cs="宋体"/>
                <w:kern w:val="0"/>
                <w:sz w:val="24"/>
              </w:rPr>
            </w:pP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30499</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其他对企事业单位的补贴</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21" w:edGrp="everyone" w:colFirst="5" w:colLast="5"/>
            <w:permEnd w:id="220"/>
            <w:r>
              <w:rPr>
                <w:rFonts w:ascii="仿宋" w:eastAsia="仿宋" w:hAnsi="仿宋" w:cs="宋体" w:hint="eastAsia"/>
                <w:kern w:val="0"/>
                <w:sz w:val="24"/>
              </w:rPr>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307</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债务利息支出</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22" w:edGrp="everyone" w:colFirst="5" w:colLast="5"/>
            <w:permEnd w:id="221"/>
            <w:r>
              <w:rPr>
                <w:rFonts w:ascii="仿宋" w:eastAsia="仿宋" w:hAnsi="仿宋" w:cs="宋体" w:hint="eastAsia"/>
                <w:kern w:val="0"/>
                <w:sz w:val="24"/>
              </w:rPr>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30701</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国内债务付息</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23" w:edGrp="everyone" w:colFirst="5" w:colLast="5"/>
            <w:permEnd w:id="222"/>
            <w:r>
              <w:rPr>
                <w:rFonts w:ascii="仿宋" w:eastAsia="仿宋" w:hAnsi="仿宋" w:cs="宋体" w:hint="eastAsia"/>
                <w:kern w:val="0"/>
                <w:sz w:val="24"/>
              </w:rPr>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30707</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国外债务付息</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24" w:edGrp="everyone" w:colFirst="5" w:colLast="5"/>
            <w:permEnd w:id="223"/>
            <w:r>
              <w:rPr>
                <w:rFonts w:ascii="仿宋" w:eastAsia="仿宋" w:hAnsi="仿宋" w:cs="宋体" w:hint="eastAsia"/>
                <w:kern w:val="0"/>
                <w:sz w:val="24"/>
              </w:rPr>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399</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其他支出</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1731E9">
            <w:pPr>
              <w:widowControl/>
              <w:jc w:val="right"/>
              <w:rPr>
                <w:rFonts w:ascii="仿宋" w:eastAsia="仿宋" w:hAnsi="仿宋" w:cs="宋体"/>
                <w:kern w:val="0"/>
                <w:sz w:val="24"/>
              </w:rPr>
            </w:pPr>
            <w:permStart w:id="225" w:edGrp="everyone" w:colFirst="5" w:colLast="5"/>
            <w:permEnd w:id="224"/>
            <w:r>
              <w:rPr>
                <w:rFonts w:ascii="仿宋" w:eastAsia="仿宋" w:hAnsi="仿宋" w:cs="宋体" w:hint="eastAsia"/>
                <w:kern w:val="0"/>
                <w:sz w:val="24"/>
              </w:rPr>
              <w:t xml:space="preserve">　</w:t>
            </w:r>
          </w:p>
        </w:tc>
        <w:tc>
          <w:tcPr>
            <w:tcW w:w="3840" w:type="dxa"/>
            <w:vAlign w:val="center"/>
          </w:tcPr>
          <w:p w:rsidR="00A40716" w:rsidRDefault="001731E9">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　</w:t>
            </w:r>
          </w:p>
        </w:tc>
        <w:tc>
          <w:tcPr>
            <w:tcW w:w="1335" w:type="dxa"/>
            <w:vAlign w:val="center"/>
          </w:tcPr>
          <w:p w:rsidR="00A40716" w:rsidRDefault="001731E9">
            <w:pPr>
              <w:widowControl/>
              <w:jc w:val="left"/>
              <w:rPr>
                <w:rFonts w:ascii="宋体" w:hAnsi="宋体" w:cs="宋体"/>
                <w:kern w:val="0"/>
                <w:sz w:val="24"/>
              </w:rPr>
            </w:pPr>
            <w:r>
              <w:rPr>
                <w:rFonts w:ascii="宋体" w:hAnsi="宋体" w:cs="宋体"/>
                <w:kern w:val="0"/>
                <w:sz w:val="24"/>
              </w:rPr>
              <w:t>39906</w:t>
            </w: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 xml:space="preserve">  赠与</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r w:rsidR="00A40716">
        <w:trPr>
          <w:cantSplit/>
          <w:trHeight w:val="282"/>
        </w:trPr>
        <w:tc>
          <w:tcPr>
            <w:tcW w:w="1305" w:type="dxa"/>
            <w:vAlign w:val="center"/>
          </w:tcPr>
          <w:p w:rsidR="00A40716" w:rsidRDefault="00A40716">
            <w:pPr>
              <w:widowControl/>
              <w:jc w:val="right"/>
              <w:rPr>
                <w:rFonts w:ascii="仿宋" w:eastAsia="仿宋" w:hAnsi="仿宋" w:cs="宋体"/>
                <w:kern w:val="0"/>
                <w:sz w:val="24"/>
              </w:rPr>
            </w:pPr>
            <w:permStart w:id="226" w:edGrp="everyone" w:colFirst="2" w:colLast="2"/>
            <w:permStart w:id="227" w:edGrp="everyone" w:colFirst="5" w:colLast="5"/>
            <w:permEnd w:id="225"/>
          </w:p>
        </w:tc>
        <w:tc>
          <w:tcPr>
            <w:tcW w:w="3840" w:type="dxa"/>
            <w:vAlign w:val="center"/>
          </w:tcPr>
          <w:p w:rsidR="00A40716" w:rsidRDefault="001731E9">
            <w:pPr>
              <w:widowControl/>
              <w:jc w:val="left"/>
              <w:rPr>
                <w:rFonts w:ascii="仿宋" w:eastAsia="仿宋" w:hAnsi="仿宋" w:cs="宋体"/>
                <w:kern w:val="0"/>
                <w:sz w:val="24"/>
              </w:rPr>
            </w:pPr>
            <w:r>
              <w:rPr>
                <w:rFonts w:ascii="宋体" w:hAnsi="宋体" w:cs="宋体" w:hint="eastAsia"/>
                <w:kern w:val="0"/>
                <w:sz w:val="24"/>
              </w:rPr>
              <w:t>人员经费合计</w:t>
            </w:r>
          </w:p>
        </w:tc>
        <w:tc>
          <w:tcPr>
            <w:tcW w:w="2198" w:type="dxa"/>
            <w:vAlign w:val="center"/>
          </w:tcPr>
          <w:p w:rsidR="00A40716" w:rsidRDefault="008338DC">
            <w:pPr>
              <w:widowControl/>
              <w:jc w:val="right"/>
              <w:rPr>
                <w:rFonts w:ascii="宋体" w:hAnsi="宋体" w:cs="宋体"/>
                <w:kern w:val="0"/>
                <w:sz w:val="24"/>
              </w:rPr>
            </w:pPr>
            <w:r>
              <w:rPr>
                <w:rFonts w:ascii="宋体" w:hAnsi="宋体" w:cs="宋体"/>
                <w:kern w:val="0"/>
                <w:sz w:val="24"/>
              </w:rPr>
              <w:t>151.67</w:t>
            </w:r>
          </w:p>
        </w:tc>
        <w:tc>
          <w:tcPr>
            <w:tcW w:w="1335" w:type="dxa"/>
            <w:vAlign w:val="center"/>
          </w:tcPr>
          <w:p w:rsidR="00A40716" w:rsidRDefault="00A40716">
            <w:pPr>
              <w:widowControl/>
              <w:jc w:val="left"/>
              <w:rPr>
                <w:rFonts w:ascii="宋体" w:hAnsi="宋体" w:cs="宋体"/>
                <w:kern w:val="0"/>
                <w:sz w:val="24"/>
              </w:rPr>
            </w:pPr>
          </w:p>
        </w:tc>
        <w:tc>
          <w:tcPr>
            <w:tcW w:w="3331" w:type="dxa"/>
            <w:gridSpan w:val="2"/>
            <w:vAlign w:val="center"/>
          </w:tcPr>
          <w:p w:rsidR="00A40716" w:rsidRDefault="001731E9">
            <w:pPr>
              <w:widowControl/>
              <w:jc w:val="left"/>
              <w:rPr>
                <w:rFonts w:ascii="宋体" w:hAnsi="宋体" w:cs="宋体"/>
                <w:kern w:val="0"/>
                <w:sz w:val="24"/>
              </w:rPr>
            </w:pPr>
            <w:r>
              <w:rPr>
                <w:rFonts w:ascii="宋体" w:hAnsi="宋体" w:cs="宋体" w:hint="eastAsia"/>
                <w:kern w:val="0"/>
                <w:sz w:val="24"/>
              </w:rPr>
              <w:t>公用经费合计</w:t>
            </w:r>
          </w:p>
        </w:tc>
        <w:tc>
          <w:tcPr>
            <w:tcW w:w="2165" w:type="dxa"/>
            <w:vAlign w:val="center"/>
          </w:tcPr>
          <w:p w:rsidR="00A40716" w:rsidRDefault="008338DC">
            <w:pPr>
              <w:widowControl/>
              <w:jc w:val="right"/>
              <w:rPr>
                <w:rFonts w:ascii="宋体" w:hAnsi="宋体" w:cs="宋体"/>
                <w:kern w:val="0"/>
                <w:sz w:val="24"/>
              </w:rPr>
            </w:pPr>
            <w:r>
              <w:rPr>
                <w:rFonts w:ascii="宋体" w:hAnsi="宋体" w:cs="宋体"/>
                <w:kern w:val="0"/>
                <w:sz w:val="24"/>
              </w:rPr>
              <w:t>10.48</w:t>
            </w:r>
          </w:p>
        </w:tc>
      </w:tr>
    </w:tbl>
    <w:permEnd w:id="226"/>
    <w:permEnd w:id="227"/>
    <w:p w:rsidR="00A40716" w:rsidRDefault="001731E9">
      <w:pPr>
        <w:spacing w:line="288" w:lineRule="auto"/>
        <w:rPr>
          <w:rFonts w:ascii="仿宋_GB2312" w:eastAsia="仿宋_GB2312"/>
          <w:b/>
          <w:sz w:val="32"/>
          <w:szCs w:val="32"/>
        </w:rPr>
      </w:pPr>
      <w:r>
        <w:rPr>
          <w:rFonts w:ascii="仿宋_GB2312" w:eastAsia="仿宋_GB2312" w:hint="eastAsia"/>
          <w:sz w:val="28"/>
          <w:szCs w:val="28"/>
        </w:rPr>
        <w:t>注：本表反映部门本年度一般公共预算财政拨款基本支出明细情况。</w:t>
      </w:r>
      <w:bookmarkEnd w:id="10"/>
    </w:p>
    <w:p w:rsidR="00A40716" w:rsidRDefault="00A40716">
      <w:pPr>
        <w:widowControl/>
        <w:jc w:val="left"/>
        <w:rPr>
          <w:rFonts w:ascii="仿宋_GB2312" w:eastAsia="仿宋_GB2312"/>
          <w:sz w:val="28"/>
          <w:szCs w:val="28"/>
        </w:rPr>
        <w:sectPr w:rsidR="00A40716">
          <w:pgSz w:w="16838" w:h="11906" w:orient="landscape"/>
          <w:pgMar w:top="1531" w:right="1440" w:bottom="1531" w:left="1440" w:header="851" w:footer="992" w:gutter="0"/>
          <w:cols w:space="720"/>
          <w:docGrid w:type="lines" w:linePitch="312"/>
        </w:sectPr>
      </w:pPr>
    </w:p>
    <w:p w:rsidR="00A40716" w:rsidRDefault="00A40716">
      <w:pPr>
        <w:spacing w:line="288" w:lineRule="auto"/>
      </w:pPr>
      <w:bookmarkStart w:id="12" w:name="PO_part2Table7"/>
    </w:p>
    <w:tbl>
      <w:tblPr>
        <w:tblW w:w="0" w:type="auto"/>
        <w:tblLayout w:type="fixed"/>
        <w:tblLook w:val="0000"/>
      </w:tblPr>
      <w:tblGrid>
        <w:gridCol w:w="1232"/>
        <w:gridCol w:w="1182"/>
        <w:gridCol w:w="1170"/>
        <w:gridCol w:w="1215"/>
        <w:gridCol w:w="1230"/>
        <w:gridCol w:w="1088"/>
        <w:gridCol w:w="1355"/>
        <w:gridCol w:w="1134"/>
        <w:gridCol w:w="992"/>
        <w:gridCol w:w="47"/>
        <w:gridCol w:w="1073"/>
        <w:gridCol w:w="1140"/>
        <w:gridCol w:w="1316"/>
      </w:tblGrid>
      <w:tr w:rsidR="00A40716">
        <w:trPr>
          <w:trHeight w:val="600"/>
          <w:tblHeader/>
        </w:trPr>
        <w:tc>
          <w:tcPr>
            <w:tcW w:w="14174" w:type="dxa"/>
            <w:gridSpan w:val="13"/>
            <w:shd w:val="clear" w:color="auto" w:fill="FFFFFF"/>
            <w:vAlign w:val="center"/>
          </w:tcPr>
          <w:p w:rsidR="00A40716" w:rsidRDefault="001731E9">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一般公共预算财政拨款“三公”经费支出决算表</w:t>
            </w:r>
          </w:p>
        </w:tc>
      </w:tr>
      <w:tr w:rsidR="00A40716">
        <w:trPr>
          <w:trHeight w:val="48"/>
          <w:tblHeader/>
        </w:trPr>
        <w:tc>
          <w:tcPr>
            <w:tcW w:w="14174" w:type="dxa"/>
            <w:gridSpan w:val="13"/>
            <w:vAlign w:val="center"/>
          </w:tcPr>
          <w:p w:rsidR="00A40716" w:rsidRDefault="001731E9">
            <w:pPr>
              <w:widowControl/>
              <w:jc w:val="right"/>
              <w:rPr>
                <w:rFonts w:ascii="宋体" w:hAnsi="宋体" w:cs="宋体"/>
                <w:kern w:val="0"/>
                <w:sz w:val="22"/>
                <w:szCs w:val="22"/>
              </w:rPr>
            </w:pPr>
            <w:r>
              <w:rPr>
                <w:rFonts w:ascii="宋体" w:hAnsi="宋体" w:cs="宋体" w:hint="eastAsia"/>
                <w:kern w:val="0"/>
                <w:sz w:val="20"/>
                <w:szCs w:val="20"/>
              </w:rPr>
              <w:t>公开07表</w:t>
            </w:r>
          </w:p>
        </w:tc>
      </w:tr>
      <w:tr w:rsidR="00A40716">
        <w:trPr>
          <w:trHeight w:val="48"/>
          <w:tblHeader/>
        </w:trPr>
        <w:tc>
          <w:tcPr>
            <w:tcW w:w="10645" w:type="dxa"/>
            <w:gridSpan w:val="10"/>
            <w:tcBorders>
              <w:bottom w:val="single" w:sz="4" w:space="0" w:color="auto"/>
            </w:tcBorders>
            <w:vAlign w:val="center"/>
          </w:tcPr>
          <w:p w:rsidR="00A40716" w:rsidRDefault="001731E9">
            <w:pPr>
              <w:widowControl/>
              <w:jc w:val="left"/>
              <w:rPr>
                <w:rFonts w:ascii="宋体" w:hAnsi="宋体" w:cs="宋体"/>
                <w:kern w:val="0"/>
                <w:sz w:val="22"/>
                <w:szCs w:val="22"/>
              </w:rPr>
            </w:pPr>
            <w:r>
              <w:rPr>
                <w:rFonts w:ascii="宋体" w:hAnsi="宋体" w:cs="宋体" w:hint="eastAsia"/>
                <w:kern w:val="0"/>
                <w:sz w:val="20"/>
                <w:szCs w:val="20"/>
              </w:rPr>
              <w:t>部门：</w:t>
            </w:r>
            <w:bookmarkStart w:id="13" w:name="PO_part2Table7DivName1"/>
            <w:permStart w:id="228" w:edGrp="everyone"/>
            <w:r w:rsidR="008338DC">
              <w:rPr>
                <w:rFonts w:ascii="宋体" w:hAnsi="宋体" w:cs="宋体" w:hint="eastAsia"/>
                <w:kern w:val="0"/>
                <w:sz w:val="20"/>
                <w:szCs w:val="20"/>
              </w:rPr>
              <w:t>梅州市世界银行贷款业务办公室</w:t>
            </w:r>
            <w:bookmarkEnd w:id="13"/>
            <w:permEnd w:id="228"/>
          </w:p>
        </w:tc>
        <w:tc>
          <w:tcPr>
            <w:tcW w:w="3529" w:type="dxa"/>
            <w:gridSpan w:val="3"/>
            <w:tcBorders>
              <w:bottom w:val="single" w:sz="4" w:space="0" w:color="auto"/>
            </w:tcBorders>
            <w:vAlign w:val="center"/>
          </w:tcPr>
          <w:p w:rsidR="00A40716" w:rsidRDefault="001731E9">
            <w:pPr>
              <w:widowControl/>
              <w:jc w:val="right"/>
              <w:rPr>
                <w:rFonts w:ascii="宋体" w:hAnsi="宋体" w:cs="宋体"/>
                <w:kern w:val="0"/>
                <w:sz w:val="22"/>
                <w:szCs w:val="22"/>
              </w:rPr>
            </w:pPr>
            <w:r>
              <w:rPr>
                <w:rFonts w:ascii="宋体" w:hAnsi="宋体" w:cs="宋体" w:hint="eastAsia"/>
                <w:kern w:val="0"/>
                <w:sz w:val="20"/>
                <w:szCs w:val="20"/>
              </w:rPr>
              <w:t>单位：万元</w:t>
            </w:r>
          </w:p>
        </w:tc>
      </w:tr>
      <w:tr w:rsidR="00A40716">
        <w:trPr>
          <w:trHeight w:val="559"/>
          <w:tblHeader/>
        </w:trPr>
        <w:tc>
          <w:tcPr>
            <w:tcW w:w="7117" w:type="dxa"/>
            <w:gridSpan w:val="6"/>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预算数</w:t>
            </w:r>
          </w:p>
        </w:tc>
        <w:tc>
          <w:tcPr>
            <w:tcW w:w="7057" w:type="dxa"/>
            <w:gridSpan w:val="7"/>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决算数</w:t>
            </w:r>
          </w:p>
        </w:tc>
      </w:tr>
      <w:tr w:rsidR="00A40716">
        <w:trPr>
          <w:trHeight w:val="600"/>
          <w:tblHeader/>
        </w:trPr>
        <w:tc>
          <w:tcPr>
            <w:tcW w:w="1232" w:type="dxa"/>
            <w:vMerge w:val="restart"/>
            <w:tcBorders>
              <w:top w:val="nil"/>
              <w:left w:val="single" w:sz="8" w:space="0" w:color="auto"/>
              <w:bottom w:val="single" w:sz="4" w:space="0" w:color="000000"/>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合计</w:t>
            </w:r>
          </w:p>
        </w:tc>
        <w:tc>
          <w:tcPr>
            <w:tcW w:w="1182" w:type="dxa"/>
            <w:vMerge w:val="restart"/>
            <w:tcBorders>
              <w:top w:val="nil"/>
              <w:left w:val="single" w:sz="4" w:space="0" w:color="auto"/>
              <w:bottom w:val="single" w:sz="4" w:space="0" w:color="000000"/>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615" w:type="dxa"/>
            <w:gridSpan w:val="3"/>
            <w:tcBorders>
              <w:top w:val="single" w:sz="4" w:space="0" w:color="auto"/>
              <w:left w:val="nil"/>
              <w:bottom w:val="single" w:sz="4" w:space="0" w:color="auto"/>
              <w:right w:val="single" w:sz="4" w:space="0" w:color="000000"/>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88" w:type="dxa"/>
            <w:vMerge w:val="restart"/>
            <w:tcBorders>
              <w:top w:val="nil"/>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355" w:type="dxa"/>
            <w:vMerge w:val="restart"/>
            <w:tcBorders>
              <w:top w:val="nil"/>
              <w:left w:val="nil"/>
              <w:bottom w:val="single" w:sz="4" w:space="0" w:color="000000"/>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合计</w:t>
            </w:r>
          </w:p>
        </w:tc>
        <w:tc>
          <w:tcPr>
            <w:tcW w:w="1134" w:type="dxa"/>
            <w:vMerge w:val="restart"/>
            <w:tcBorders>
              <w:top w:val="nil"/>
              <w:left w:val="single" w:sz="4" w:space="0" w:color="auto"/>
              <w:bottom w:val="single" w:sz="4" w:space="0" w:color="000000"/>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252" w:type="dxa"/>
            <w:gridSpan w:val="4"/>
            <w:tcBorders>
              <w:top w:val="single" w:sz="4" w:space="0" w:color="auto"/>
              <w:left w:val="nil"/>
              <w:bottom w:val="single" w:sz="4" w:space="0" w:color="auto"/>
              <w:right w:val="single" w:sz="4" w:space="0" w:color="000000"/>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316" w:type="dxa"/>
            <w:vMerge w:val="restart"/>
            <w:tcBorders>
              <w:top w:val="nil"/>
              <w:left w:val="single" w:sz="4" w:space="0" w:color="auto"/>
              <w:bottom w:val="single" w:sz="4" w:space="0" w:color="000000"/>
              <w:right w:val="single" w:sz="8"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9E3A1D" w:rsidRPr="009E3A1D">
        <w:trPr>
          <w:trHeight w:val="600"/>
          <w:tblHeader/>
        </w:trPr>
        <w:tc>
          <w:tcPr>
            <w:tcW w:w="1232" w:type="dxa"/>
            <w:vMerge/>
            <w:tcBorders>
              <w:top w:val="nil"/>
              <w:left w:val="single" w:sz="8" w:space="0" w:color="auto"/>
              <w:bottom w:val="single" w:sz="4" w:space="0" w:color="000000"/>
              <w:right w:val="single" w:sz="4" w:space="0" w:color="auto"/>
            </w:tcBorders>
            <w:vAlign w:val="center"/>
          </w:tcPr>
          <w:p w:rsidR="00A40716" w:rsidRDefault="00A40716">
            <w:pPr>
              <w:widowControl/>
              <w:jc w:val="left"/>
              <w:rPr>
                <w:rFonts w:ascii="宋体" w:hAnsi="宋体" w:cs="宋体"/>
                <w:kern w:val="0"/>
                <w:sz w:val="22"/>
                <w:szCs w:val="22"/>
              </w:rPr>
            </w:pPr>
          </w:p>
        </w:tc>
        <w:tc>
          <w:tcPr>
            <w:tcW w:w="1182" w:type="dxa"/>
            <w:vMerge/>
            <w:tcBorders>
              <w:top w:val="nil"/>
              <w:left w:val="single" w:sz="4" w:space="0" w:color="auto"/>
              <w:bottom w:val="single" w:sz="4" w:space="0" w:color="000000"/>
              <w:right w:val="single" w:sz="4" w:space="0" w:color="auto"/>
            </w:tcBorders>
            <w:vAlign w:val="center"/>
          </w:tcPr>
          <w:p w:rsidR="00A40716" w:rsidRDefault="00A40716">
            <w:pPr>
              <w:widowControl/>
              <w:jc w:val="left"/>
              <w:rPr>
                <w:rFonts w:ascii="宋体" w:hAnsi="宋体" w:cs="宋体"/>
                <w:kern w:val="0"/>
                <w:sz w:val="22"/>
                <w:szCs w:val="22"/>
              </w:rPr>
            </w:pPr>
          </w:p>
        </w:tc>
        <w:tc>
          <w:tcPr>
            <w:tcW w:w="1170"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小计</w:t>
            </w:r>
          </w:p>
        </w:tc>
        <w:tc>
          <w:tcPr>
            <w:tcW w:w="1215"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30"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88" w:type="dxa"/>
            <w:vMerge/>
            <w:tcBorders>
              <w:top w:val="nil"/>
              <w:left w:val="single" w:sz="4" w:space="0" w:color="auto"/>
              <w:bottom w:val="single" w:sz="4" w:space="0" w:color="auto"/>
              <w:right w:val="single" w:sz="4" w:space="0" w:color="auto"/>
            </w:tcBorders>
            <w:vAlign w:val="center"/>
          </w:tcPr>
          <w:p w:rsidR="00A40716" w:rsidRDefault="00A40716">
            <w:pPr>
              <w:widowControl/>
              <w:jc w:val="left"/>
              <w:rPr>
                <w:rFonts w:ascii="宋体" w:hAnsi="宋体" w:cs="宋体"/>
                <w:kern w:val="0"/>
                <w:sz w:val="22"/>
                <w:szCs w:val="22"/>
              </w:rPr>
            </w:pPr>
          </w:p>
        </w:tc>
        <w:tc>
          <w:tcPr>
            <w:tcW w:w="1355" w:type="dxa"/>
            <w:vMerge/>
            <w:tcBorders>
              <w:top w:val="nil"/>
              <w:left w:val="nil"/>
              <w:bottom w:val="single" w:sz="4" w:space="0" w:color="000000"/>
              <w:right w:val="single" w:sz="4" w:space="0" w:color="auto"/>
            </w:tcBorders>
            <w:vAlign w:val="center"/>
          </w:tcPr>
          <w:p w:rsidR="00A40716" w:rsidRDefault="00A40716">
            <w:pPr>
              <w:widowControl/>
              <w:jc w:val="left"/>
              <w:rPr>
                <w:rFonts w:ascii="宋体" w:hAnsi="宋体" w:cs="宋体"/>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A40716" w:rsidRDefault="00A40716">
            <w:pPr>
              <w:widowControl/>
              <w:jc w:val="left"/>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小计</w:t>
            </w:r>
          </w:p>
        </w:tc>
        <w:tc>
          <w:tcPr>
            <w:tcW w:w="1120" w:type="dxa"/>
            <w:gridSpan w:val="2"/>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140"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316" w:type="dxa"/>
            <w:vMerge/>
            <w:tcBorders>
              <w:top w:val="nil"/>
              <w:left w:val="single" w:sz="4" w:space="0" w:color="auto"/>
              <w:bottom w:val="single" w:sz="4" w:space="0" w:color="000000"/>
              <w:right w:val="single" w:sz="8" w:space="0" w:color="auto"/>
            </w:tcBorders>
            <w:vAlign w:val="center"/>
          </w:tcPr>
          <w:p w:rsidR="00A40716" w:rsidRDefault="00A40716">
            <w:pPr>
              <w:widowControl/>
              <w:jc w:val="left"/>
              <w:rPr>
                <w:rFonts w:ascii="宋体" w:hAnsi="宋体" w:cs="宋体"/>
                <w:kern w:val="0"/>
                <w:sz w:val="22"/>
                <w:szCs w:val="22"/>
              </w:rPr>
            </w:pPr>
          </w:p>
        </w:tc>
      </w:tr>
      <w:tr w:rsidR="00A40716">
        <w:trPr>
          <w:trHeight w:val="444"/>
          <w:tblHeader/>
        </w:trPr>
        <w:tc>
          <w:tcPr>
            <w:tcW w:w="1232" w:type="dxa"/>
            <w:tcBorders>
              <w:top w:val="nil"/>
              <w:left w:val="single" w:sz="8"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w:t>
            </w:r>
          </w:p>
        </w:tc>
        <w:tc>
          <w:tcPr>
            <w:tcW w:w="1182"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2</w:t>
            </w:r>
          </w:p>
        </w:tc>
        <w:tc>
          <w:tcPr>
            <w:tcW w:w="1170"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3</w:t>
            </w:r>
          </w:p>
        </w:tc>
        <w:tc>
          <w:tcPr>
            <w:tcW w:w="1215"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4</w:t>
            </w:r>
          </w:p>
        </w:tc>
        <w:tc>
          <w:tcPr>
            <w:tcW w:w="1230"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5</w:t>
            </w:r>
          </w:p>
        </w:tc>
        <w:tc>
          <w:tcPr>
            <w:tcW w:w="1088"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6</w:t>
            </w:r>
          </w:p>
        </w:tc>
        <w:tc>
          <w:tcPr>
            <w:tcW w:w="1355"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7</w:t>
            </w:r>
          </w:p>
        </w:tc>
        <w:tc>
          <w:tcPr>
            <w:tcW w:w="1134"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8</w:t>
            </w:r>
          </w:p>
        </w:tc>
        <w:tc>
          <w:tcPr>
            <w:tcW w:w="992"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9</w:t>
            </w:r>
          </w:p>
        </w:tc>
        <w:tc>
          <w:tcPr>
            <w:tcW w:w="1120" w:type="dxa"/>
            <w:gridSpan w:val="2"/>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10</w:t>
            </w:r>
          </w:p>
        </w:tc>
        <w:tc>
          <w:tcPr>
            <w:tcW w:w="1140"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11</w:t>
            </w:r>
          </w:p>
        </w:tc>
        <w:tc>
          <w:tcPr>
            <w:tcW w:w="1316" w:type="dxa"/>
            <w:tcBorders>
              <w:top w:val="nil"/>
              <w:left w:val="nil"/>
              <w:bottom w:val="single" w:sz="4" w:space="0" w:color="auto"/>
              <w:right w:val="single" w:sz="8" w:space="0" w:color="auto"/>
            </w:tcBorders>
            <w:vAlign w:val="center"/>
          </w:tcPr>
          <w:p w:rsidR="00A40716" w:rsidRDefault="001731E9">
            <w:pPr>
              <w:widowControl/>
              <w:jc w:val="center"/>
              <w:rPr>
                <w:rFonts w:ascii="宋体" w:hAnsi="宋体" w:cs="宋体"/>
                <w:kern w:val="0"/>
                <w:sz w:val="22"/>
                <w:szCs w:val="22"/>
              </w:rPr>
            </w:pPr>
            <w:r>
              <w:rPr>
                <w:rFonts w:ascii="宋体" w:hAnsi="宋体" w:cs="宋体" w:hint="eastAsia"/>
                <w:kern w:val="0"/>
                <w:sz w:val="22"/>
                <w:szCs w:val="22"/>
              </w:rPr>
              <w:t>12</w:t>
            </w:r>
          </w:p>
        </w:tc>
      </w:tr>
      <w:tr w:rsidR="00A40716">
        <w:trPr>
          <w:cantSplit/>
          <w:trHeight w:val="572"/>
        </w:trPr>
        <w:tc>
          <w:tcPr>
            <w:tcW w:w="1232" w:type="dxa"/>
            <w:tcBorders>
              <w:top w:val="nil"/>
              <w:left w:val="single" w:sz="8" w:space="0" w:color="auto"/>
              <w:bottom w:val="single" w:sz="8" w:space="0" w:color="auto"/>
              <w:right w:val="single" w:sz="4" w:space="0" w:color="auto"/>
            </w:tcBorders>
            <w:vAlign w:val="center"/>
          </w:tcPr>
          <w:p w:rsidR="00A40716" w:rsidRDefault="001731E9">
            <w:pPr>
              <w:widowControl/>
              <w:jc w:val="right"/>
              <w:rPr>
                <w:rFonts w:ascii="宋体" w:hAnsi="宋体" w:cs="宋体"/>
                <w:kern w:val="0"/>
                <w:sz w:val="24"/>
              </w:rPr>
            </w:pPr>
            <w:permStart w:id="229" w:edGrp="everyone" w:colFirst="0" w:colLast="0"/>
            <w:permStart w:id="230" w:edGrp="everyone" w:colFirst="1" w:colLast="1"/>
            <w:permStart w:id="231" w:edGrp="everyone" w:colFirst="2" w:colLast="2"/>
            <w:permStart w:id="232" w:edGrp="everyone" w:colFirst="3" w:colLast="3"/>
            <w:permStart w:id="233" w:edGrp="everyone" w:colFirst="4" w:colLast="4"/>
            <w:permStart w:id="234" w:edGrp="everyone" w:colFirst="5" w:colLast="5"/>
            <w:permStart w:id="235" w:edGrp="everyone" w:colFirst="6" w:colLast="6"/>
            <w:permStart w:id="236" w:edGrp="everyone" w:colFirst="7" w:colLast="7"/>
            <w:permStart w:id="237" w:edGrp="everyone" w:colFirst="8" w:colLast="8"/>
            <w:permStart w:id="238" w:edGrp="everyone" w:colFirst="9" w:colLast="9"/>
            <w:permStart w:id="239" w:edGrp="everyone" w:colFirst="10" w:colLast="10"/>
            <w:permStart w:id="240" w:edGrp="everyone" w:colFirst="11" w:colLast="11"/>
            <w:r>
              <w:rPr>
                <w:rFonts w:ascii="宋体" w:hAnsi="宋体" w:cs="宋体" w:hint="eastAsia"/>
                <w:kern w:val="0"/>
                <w:sz w:val="24"/>
              </w:rPr>
              <w:t>0.00</w:t>
            </w:r>
          </w:p>
        </w:tc>
        <w:tc>
          <w:tcPr>
            <w:tcW w:w="1182" w:type="dxa"/>
            <w:tcBorders>
              <w:top w:val="nil"/>
              <w:left w:val="nil"/>
              <w:bottom w:val="single" w:sz="8"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170" w:type="dxa"/>
            <w:tcBorders>
              <w:top w:val="nil"/>
              <w:left w:val="nil"/>
              <w:bottom w:val="single" w:sz="8"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215" w:type="dxa"/>
            <w:tcBorders>
              <w:top w:val="nil"/>
              <w:left w:val="nil"/>
              <w:bottom w:val="single" w:sz="8"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230" w:type="dxa"/>
            <w:tcBorders>
              <w:top w:val="nil"/>
              <w:left w:val="nil"/>
              <w:bottom w:val="single" w:sz="8"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088" w:type="dxa"/>
            <w:tcBorders>
              <w:top w:val="nil"/>
              <w:left w:val="nil"/>
              <w:bottom w:val="single" w:sz="8"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55" w:type="dxa"/>
            <w:tcBorders>
              <w:top w:val="nil"/>
              <w:left w:val="nil"/>
              <w:bottom w:val="single" w:sz="8"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134" w:type="dxa"/>
            <w:tcBorders>
              <w:top w:val="nil"/>
              <w:left w:val="nil"/>
              <w:bottom w:val="single" w:sz="8"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992" w:type="dxa"/>
            <w:tcBorders>
              <w:top w:val="nil"/>
              <w:left w:val="nil"/>
              <w:bottom w:val="single" w:sz="8"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120" w:type="dxa"/>
            <w:gridSpan w:val="2"/>
            <w:tcBorders>
              <w:top w:val="nil"/>
              <w:left w:val="nil"/>
              <w:bottom w:val="single" w:sz="8" w:space="0" w:color="auto"/>
              <w:right w:val="single" w:sz="4"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140" w:type="dxa"/>
            <w:tcBorders>
              <w:top w:val="nil"/>
              <w:left w:val="nil"/>
              <w:bottom w:val="single" w:sz="8" w:space="0" w:color="auto"/>
              <w:right w:val="nil"/>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c>
          <w:tcPr>
            <w:tcW w:w="1316" w:type="dxa"/>
            <w:tcBorders>
              <w:top w:val="nil"/>
              <w:left w:val="single" w:sz="4" w:space="0" w:color="auto"/>
              <w:bottom w:val="single" w:sz="8" w:space="0" w:color="auto"/>
              <w:right w:val="single" w:sz="8" w:space="0" w:color="auto"/>
            </w:tcBorders>
            <w:vAlign w:val="center"/>
          </w:tcPr>
          <w:p w:rsidR="00A40716" w:rsidRDefault="008338DC">
            <w:pPr>
              <w:widowControl/>
              <w:jc w:val="right"/>
              <w:rPr>
                <w:rFonts w:ascii="宋体" w:hAnsi="宋体" w:cs="宋体"/>
                <w:kern w:val="0"/>
                <w:sz w:val="24"/>
              </w:rPr>
            </w:pPr>
            <w:r>
              <w:rPr>
                <w:rFonts w:ascii="宋体" w:hAnsi="宋体" w:cs="宋体"/>
                <w:kern w:val="0"/>
                <w:sz w:val="24"/>
              </w:rPr>
              <w:t>0.00</w:t>
            </w:r>
          </w:p>
        </w:tc>
      </w:tr>
    </w:tbl>
    <w:permEnd w:id="229"/>
    <w:permEnd w:id="230"/>
    <w:permEnd w:id="231"/>
    <w:permEnd w:id="232"/>
    <w:permEnd w:id="233"/>
    <w:permEnd w:id="234"/>
    <w:permEnd w:id="235"/>
    <w:permEnd w:id="236"/>
    <w:permEnd w:id="237"/>
    <w:permEnd w:id="238"/>
    <w:permEnd w:id="239"/>
    <w:permEnd w:id="240"/>
    <w:p w:rsidR="00A40716" w:rsidRDefault="001731E9">
      <w:pPr>
        <w:spacing w:line="288" w:lineRule="auto"/>
        <w:rPr>
          <w:rFonts w:ascii="仿宋_GB2312" w:eastAsia="仿宋_GB2312"/>
          <w:sz w:val="28"/>
          <w:szCs w:val="28"/>
        </w:rPr>
      </w:pPr>
      <w:r>
        <w:rPr>
          <w:rFonts w:ascii="仿宋_GB2312" w:eastAsia="仿宋_GB2312" w:hint="eastAsia"/>
          <w:sz w:val="28"/>
          <w:szCs w:val="28"/>
        </w:rPr>
        <w:t xml:space="preserve">注：本表反映部门本年度财政拨款“三公”经费支出情况。其中，预算数为“三公”经费年初预算数，决算数是包括当年一般公共预算财政拨款和以前年度结转资金安排的实际支出。 </w:t>
      </w:r>
      <w:bookmarkEnd w:id="12"/>
    </w:p>
    <w:p w:rsidR="00147FDB" w:rsidRPr="00C05494" w:rsidRDefault="00E05BC2" w:rsidP="00E05BC2">
      <w:pPr>
        <w:widowControl/>
        <w:jc w:val="left"/>
        <w:rPr>
          <w:rFonts w:ascii="仿宋" w:eastAsia="仿宋" w:hAnsi="仿宋"/>
          <w:sz w:val="32"/>
          <w:szCs w:val="32"/>
        </w:rPr>
        <w:sectPr w:rsidR="00147FDB" w:rsidRPr="00C05494">
          <w:pgSz w:w="16838" w:h="11906" w:orient="landscape"/>
          <w:pgMar w:top="1531" w:right="1440" w:bottom="1531" w:left="1440" w:header="851" w:footer="992" w:gutter="0"/>
          <w:cols w:space="720"/>
          <w:docGrid w:type="lines" w:linePitch="312"/>
        </w:sectPr>
      </w:pPr>
      <w:r>
        <w:rPr>
          <w:rFonts w:ascii="仿宋" w:eastAsia="仿宋" w:hAnsi="仿宋" w:hint="eastAsia"/>
          <w:sz w:val="32"/>
          <w:szCs w:val="32"/>
        </w:rPr>
        <w:t>说明</w:t>
      </w:r>
      <w:r w:rsidR="00147FDB" w:rsidRPr="00C05494">
        <w:rPr>
          <w:rFonts w:ascii="仿宋" w:eastAsia="仿宋" w:hAnsi="仿宋" w:hint="eastAsia"/>
          <w:sz w:val="32"/>
          <w:szCs w:val="32"/>
        </w:rPr>
        <w:t>:</w:t>
      </w:r>
      <w:r w:rsidR="00947800" w:rsidRPr="00947800">
        <w:rPr>
          <w:rFonts w:ascii="仿宋" w:eastAsia="仿宋" w:hAnsi="仿宋" w:hint="eastAsia"/>
          <w:sz w:val="32"/>
          <w:szCs w:val="32"/>
        </w:rPr>
        <w:t>市世界银行贷款业务办公室</w:t>
      </w:r>
      <w:r w:rsidR="00147FDB" w:rsidRPr="00C05494">
        <w:rPr>
          <w:rFonts w:ascii="仿宋" w:eastAsia="仿宋" w:hAnsi="仿宋" w:hint="eastAsia"/>
          <w:sz w:val="32"/>
          <w:szCs w:val="32"/>
        </w:rPr>
        <w:t>2017年</w:t>
      </w:r>
      <w:r w:rsidR="00C05494" w:rsidRPr="00C05494">
        <w:rPr>
          <w:rFonts w:ascii="仿宋" w:eastAsia="仿宋" w:hAnsi="仿宋" w:hint="eastAsia"/>
          <w:sz w:val="32"/>
          <w:szCs w:val="32"/>
        </w:rPr>
        <w:t>“三公”</w:t>
      </w:r>
      <w:r w:rsidR="00147FDB" w:rsidRPr="00C05494">
        <w:rPr>
          <w:rFonts w:ascii="仿宋" w:eastAsia="仿宋" w:hAnsi="仿宋" w:hint="eastAsia"/>
          <w:sz w:val="32"/>
          <w:szCs w:val="32"/>
        </w:rPr>
        <w:t>经费预算数应为3万元(公务接待费3万元),因2017年无</w:t>
      </w:r>
      <w:r w:rsidR="006E4928" w:rsidRPr="00C05494">
        <w:rPr>
          <w:rFonts w:ascii="仿宋" w:eastAsia="仿宋" w:hAnsi="仿宋" w:hint="eastAsia"/>
          <w:sz w:val="32"/>
          <w:szCs w:val="32"/>
        </w:rPr>
        <w:t>“三公”</w:t>
      </w:r>
      <w:r w:rsidR="00147FDB" w:rsidRPr="00C05494">
        <w:rPr>
          <w:rFonts w:ascii="仿宋" w:eastAsia="仿宋" w:hAnsi="仿宋" w:hint="eastAsia"/>
          <w:sz w:val="32"/>
          <w:szCs w:val="32"/>
        </w:rPr>
        <w:t>经费支出,</w:t>
      </w:r>
      <w:r w:rsidR="009E3F48" w:rsidRPr="00C05494">
        <w:rPr>
          <w:rFonts w:ascii="仿宋" w:eastAsia="仿宋" w:hAnsi="仿宋" w:hint="eastAsia"/>
          <w:sz w:val="32"/>
          <w:szCs w:val="32"/>
        </w:rPr>
        <w:t>在填报2017年部门决算报表时(部门决算相关信息统计表)</w:t>
      </w:r>
      <w:r w:rsidR="007B2CD5" w:rsidRPr="00C05494">
        <w:rPr>
          <w:rFonts w:ascii="仿宋" w:eastAsia="仿宋" w:hAnsi="仿宋" w:hint="eastAsia"/>
          <w:sz w:val="32"/>
          <w:szCs w:val="32"/>
        </w:rPr>
        <w:t>时</w:t>
      </w:r>
      <w:r w:rsidR="009E3F48" w:rsidRPr="00C05494">
        <w:rPr>
          <w:rFonts w:ascii="仿宋" w:eastAsia="仿宋" w:hAnsi="仿宋" w:hint="eastAsia"/>
          <w:sz w:val="32"/>
          <w:szCs w:val="32"/>
        </w:rPr>
        <w:t>,漏填</w:t>
      </w:r>
      <w:r w:rsidR="00C05494" w:rsidRPr="00C05494">
        <w:rPr>
          <w:rFonts w:ascii="仿宋" w:eastAsia="仿宋" w:hAnsi="仿宋" w:hint="eastAsia"/>
          <w:sz w:val="32"/>
          <w:szCs w:val="32"/>
        </w:rPr>
        <w:t>“三公”</w:t>
      </w:r>
      <w:r w:rsidR="00C05494">
        <w:rPr>
          <w:rFonts w:ascii="仿宋" w:eastAsia="仿宋" w:hAnsi="仿宋" w:hint="eastAsia"/>
          <w:sz w:val="32"/>
          <w:szCs w:val="32"/>
        </w:rPr>
        <w:t>经费</w:t>
      </w:r>
      <w:r w:rsidR="009E3F48" w:rsidRPr="00C05494">
        <w:rPr>
          <w:rFonts w:ascii="仿宋" w:eastAsia="仿宋" w:hAnsi="仿宋" w:hint="eastAsia"/>
          <w:sz w:val="32"/>
          <w:szCs w:val="32"/>
        </w:rPr>
        <w:t>预算数3万元</w:t>
      </w:r>
      <w:r w:rsidR="006E4928">
        <w:rPr>
          <w:rFonts w:ascii="仿宋_GB2312" w:eastAsia="仿宋_GB2312" w:hint="eastAsia"/>
          <w:sz w:val="28"/>
          <w:szCs w:val="28"/>
        </w:rPr>
        <w:t>。</w:t>
      </w:r>
    </w:p>
    <w:p w:rsidR="00A40716" w:rsidRDefault="00A40716">
      <w:bookmarkStart w:id="14" w:name="PO_part2Table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3"/>
        <w:gridCol w:w="3728"/>
        <w:gridCol w:w="1605"/>
        <w:gridCol w:w="1500"/>
        <w:gridCol w:w="1485"/>
        <w:gridCol w:w="1560"/>
        <w:gridCol w:w="1590"/>
        <w:gridCol w:w="1523"/>
      </w:tblGrid>
      <w:tr w:rsidR="00A40716">
        <w:trPr>
          <w:trHeight w:val="180"/>
          <w:tblHeader/>
        </w:trPr>
        <w:tc>
          <w:tcPr>
            <w:tcW w:w="14174" w:type="dxa"/>
            <w:gridSpan w:val="8"/>
            <w:tcBorders>
              <w:top w:val="nil"/>
              <w:left w:val="nil"/>
              <w:bottom w:val="nil"/>
              <w:right w:val="nil"/>
            </w:tcBorders>
            <w:vAlign w:val="center"/>
          </w:tcPr>
          <w:p w:rsidR="00A40716" w:rsidRDefault="001731E9">
            <w:pPr>
              <w:widowControl/>
              <w:jc w:val="center"/>
              <w:rPr>
                <w:rFonts w:ascii="宋体" w:hAnsi="宋体" w:cs="宋体"/>
                <w:kern w:val="0"/>
                <w:sz w:val="24"/>
              </w:rPr>
            </w:pPr>
            <w:r>
              <w:rPr>
                <w:rFonts w:ascii="华文中宋" w:eastAsia="华文中宋" w:hAnsi="华文中宋" w:cs="宋体" w:hint="eastAsia"/>
                <w:kern w:val="0"/>
                <w:sz w:val="32"/>
                <w:szCs w:val="32"/>
              </w:rPr>
              <w:t>政府性基金预算财政拨款收入支出决算表</w:t>
            </w:r>
          </w:p>
        </w:tc>
      </w:tr>
      <w:tr w:rsidR="00A40716">
        <w:trPr>
          <w:trHeight w:val="180"/>
          <w:tblHeader/>
        </w:trPr>
        <w:tc>
          <w:tcPr>
            <w:tcW w:w="14174" w:type="dxa"/>
            <w:gridSpan w:val="8"/>
            <w:tcBorders>
              <w:top w:val="nil"/>
              <w:left w:val="nil"/>
              <w:bottom w:val="nil"/>
              <w:right w:val="nil"/>
            </w:tcBorders>
            <w:vAlign w:val="center"/>
          </w:tcPr>
          <w:p w:rsidR="00A40716" w:rsidRDefault="001731E9">
            <w:pPr>
              <w:widowControl/>
              <w:jc w:val="right"/>
              <w:rPr>
                <w:rFonts w:ascii="宋体" w:hAnsi="宋体" w:cs="宋体"/>
                <w:kern w:val="0"/>
                <w:sz w:val="20"/>
                <w:szCs w:val="20"/>
              </w:rPr>
            </w:pPr>
            <w:r>
              <w:rPr>
                <w:rFonts w:ascii="宋体" w:hAnsi="宋体" w:cs="宋体" w:hint="eastAsia"/>
                <w:kern w:val="0"/>
                <w:sz w:val="20"/>
                <w:szCs w:val="20"/>
              </w:rPr>
              <w:t>公开08表</w:t>
            </w:r>
          </w:p>
        </w:tc>
      </w:tr>
      <w:tr w:rsidR="00A40716">
        <w:trPr>
          <w:trHeight w:val="327"/>
          <w:tblHeader/>
        </w:trPr>
        <w:tc>
          <w:tcPr>
            <w:tcW w:w="8016" w:type="dxa"/>
            <w:gridSpan w:val="4"/>
            <w:tcBorders>
              <w:top w:val="nil"/>
              <w:left w:val="nil"/>
              <w:bottom w:val="single" w:sz="4" w:space="0" w:color="auto"/>
              <w:right w:val="nil"/>
            </w:tcBorders>
            <w:vAlign w:val="center"/>
          </w:tcPr>
          <w:p w:rsidR="00A40716" w:rsidRDefault="001731E9">
            <w:pPr>
              <w:widowControl/>
              <w:jc w:val="left"/>
              <w:rPr>
                <w:rFonts w:ascii="宋体" w:hAnsi="宋体" w:cs="宋体"/>
                <w:kern w:val="0"/>
                <w:sz w:val="24"/>
              </w:rPr>
            </w:pPr>
            <w:r>
              <w:rPr>
                <w:rFonts w:ascii="宋体" w:hAnsi="宋体" w:cs="宋体" w:hint="eastAsia"/>
                <w:kern w:val="0"/>
                <w:sz w:val="20"/>
                <w:szCs w:val="20"/>
              </w:rPr>
              <w:t>部门：</w:t>
            </w:r>
            <w:r w:rsidR="00947800" w:rsidRPr="00947800">
              <w:rPr>
                <w:rFonts w:ascii="宋体" w:hAnsi="宋体" w:cs="宋体" w:hint="eastAsia"/>
                <w:kern w:val="0"/>
                <w:sz w:val="20"/>
                <w:szCs w:val="20"/>
              </w:rPr>
              <w:t>梅州市世界银行贷款业务办公室</w:t>
            </w:r>
          </w:p>
        </w:tc>
        <w:tc>
          <w:tcPr>
            <w:tcW w:w="6158" w:type="dxa"/>
            <w:gridSpan w:val="4"/>
            <w:tcBorders>
              <w:top w:val="nil"/>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0"/>
                <w:szCs w:val="20"/>
              </w:rPr>
              <w:t>单位：万元</w:t>
            </w:r>
          </w:p>
        </w:tc>
      </w:tr>
      <w:tr w:rsidR="00A40716">
        <w:trPr>
          <w:trHeight w:val="531"/>
          <w:tblHeader/>
        </w:trPr>
        <w:tc>
          <w:tcPr>
            <w:tcW w:w="4911" w:type="dxa"/>
            <w:gridSpan w:val="2"/>
            <w:tcBorders>
              <w:top w:val="single" w:sz="4" w:space="0" w:color="auto"/>
              <w:left w:val="single" w:sz="8"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项 目</w:t>
            </w:r>
          </w:p>
        </w:tc>
        <w:tc>
          <w:tcPr>
            <w:tcW w:w="1605" w:type="dxa"/>
            <w:vMerge w:val="restart"/>
            <w:tcBorders>
              <w:top w:val="nil"/>
              <w:left w:val="single" w:sz="4" w:space="0" w:color="auto"/>
              <w:right w:val="nil"/>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年初结转和结余</w:t>
            </w:r>
          </w:p>
        </w:tc>
        <w:tc>
          <w:tcPr>
            <w:tcW w:w="1500" w:type="dxa"/>
            <w:vMerge w:val="restart"/>
            <w:tcBorders>
              <w:top w:val="nil"/>
              <w:left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本年收入</w:t>
            </w:r>
          </w:p>
        </w:tc>
        <w:tc>
          <w:tcPr>
            <w:tcW w:w="4635" w:type="dxa"/>
            <w:gridSpan w:val="3"/>
            <w:tcBorders>
              <w:top w:val="nil"/>
              <w:left w:val="single" w:sz="4" w:space="0" w:color="auto"/>
              <w:bottom w:val="single" w:sz="4" w:space="0" w:color="000000"/>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本年支出</w:t>
            </w:r>
          </w:p>
        </w:tc>
        <w:tc>
          <w:tcPr>
            <w:tcW w:w="1523" w:type="dxa"/>
            <w:vMerge w:val="restart"/>
            <w:tcBorders>
              <w:top w:val="single" w:sz="8" w:space="0" w:color="auto"/>
              <w:left w:val="single" w:sz="4" w:space="0" w:color="auto"/>
              <w:right w:val="single" w:sz="8"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年末结转和结余</w:t>
            </w:r>
          </w:p>
        </w:tc>
      </w:tr>
      <w:tr w:rsidR="00A40716">
        <w:trPr>
          <w:trHeight w:val="312"/>
          <w:tblHeader/>
        </w:trPr>
        <w:tc>
          <w:tcPr>
            <w:tcW w:w="1183" w:type="dxa"/>
            <w:tcBorders>
              <w:top w:val="single" w:sz="4" w:space="0" w:color="auto"/>
              <w:left w:val="single" w:sz="8"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功能分类</w:t>
            </w:r>
          </w:p>
          <w:p w:rsidR="00A40716" w:rsidRDefault="001731E9">
            <w:pPr>
              <w:widowControl/>
              <w:jc w:val="center"/>
              <w:rPr>
                <w:rFonts w:ascii="宋体" w:hAnsi="宋体" w:cs="宋体"/>
                <w:kern w:val="0"/>
                <w:sz w:val="24"/>
              </w:rPr>
            </w:pPr>
            <w:r>
              <w:rPr>
                <w:rFonts w:ascii="宋体" w:hAnsi="宋体" w:cs="宋体" w:hint="eastAsia"/>
                <w:kern w:val="0"/>
                <w:sz w:val="24"/>
              </w:rPr>
              <w:t>科目编码</w:t>
            </w:r>
          </w:p>
        </w:tc>
        <w:tc>
          <w:tcPr>
            <w:tcW w:w="3728" w:type="dxa"/>
            <w:tcBorders>
              <w:top w:val="nil"/>
              <w:left w:val="single" w:sz="4" w:space="0" w:color="auto"/>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科目名称</w:t>
            </w:r>
          </w:p>
        </w:tc>
        <w:tc>
          <w:tcPr>
            <w:tcW w:w="1605" w:type="dxa"/>
            <w:vMerge/>
            <w:tcBorders>
              <w:left w:val="single" w:sz="4" w:space="0" w:color="auto"/>
              <w:bottom w:val="single" w:sz="4" w:space="0" w:color="000000"/>
              <w:right w:val="nil"/>
            </w:tcBorders>
            <w:vAlign w:val="center"/>
          </w:tcPr>
          <w:p w:rsidR="00A40716" w:rsidRDefault="00A40716">
            <w:pPr>
              <w:widowControl/>
              <w:jc w:val="center"/>
              <w:rPr>
                <w:rFonts w:ascii="宋体" w:hAnsi="宋体" w:cs="宋体"/>
                <w:kern w:val="0"/>
                <w:sz w:val="24"/>
              </w:rPr>
            </w:pPr>
          </w:p>
        </w:tc>
        <w:tc>
          <w:tcPr>
            <w:tcW w:w="1500" w:type="dxa"/>
            <w:vMerge/>
            <w:tcBorders>
              <w:left w:val="single" w:sz="4" w:space="0" w:color="auto"/>
              <w:bottom w:val="single" w:sz="4" w:space="0" w:color="000000"/>
              <w:right w:val="single" w:sz="4" w:space="0" w:color="auto"/>
            </w:tcBorders>
            <w:vAlign w:val="center"/>
          </w:tcPr>
          <w:p w:rsidR="00A40716" w:rsidRDefault="00A40716">
            <w:pPr>
              <w:widowControl/>
              <w:jc w:val="center"/>
              <w:rPr>
                <w:rFonts w:ascii="宋体" w:hAnsi="宋体" w:cs="宋体"/>
                <w:kern w:val="0"/>
                <w:sz w:val="24"/>
              </w:rPr>
            </w:pPr>
          </w:p>
        </w:tc>
        <w:tc>
          <w:tcPr>
            <w:tcW w:w="1485" w:type="dxa"/>
            <w:tcBorders>
              <w:top w:val="nil"/>
              <w:left w:val="single" w:sz="4" w:space="0" w:color="auto"/>
              <w:bottom w:val="single" w:sz="4" w:space="0" w:color="000000"/>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小计</w:t>
            </w:r>
          </w:p>
        </w:tc>
        <w:tc>
          <w:tcPr>
            <w:tcW w:w="1560" w:type="dxa"/>
            <w:tcBorders>
              <w:top w:val="nil"/>
              <w:left w:val="single" w:sz="4" w:space="0" w:color="auto"/>
              <w:bottom w:val="single" w:sz="4" w:space="0" w:color="000000"/>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基本支出</w:t>
            </w:r>
          </w:p>
        </w:tc>
        <w:tc>
          <w:tcPr>
            <w:tcW w:w="1590" w:type="dxa"/>
            <w:tcBorders>
              <w:top w:val="nil"/>
              <w:left w:val="single" w:sz="4" w:space="0" w:color="auto"/>
              <w:bottom w:val="single" w:sz="4" w:space="0" w:color="000000"/>
              <w:right w:val="nil"/>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项目支出</w:t>
            </w:r>
          </w:p>
        </w:tc>
        <w:tc>
          <w:tcPr>
            <w:tcW w:w="1523" w:type="dxa"/>
            <w:vMerge/>
            <w:tcBorders>
              <w:left w:val="single" w:sz="4" w:space="0" w:color="auto"/>
              <w:bottom w:val="single" w:sz="4" w:space="0" w:color="000000"/>
              <w:right w:val="single" w:sz="8" w:space="0" w:color="auto"/>
            </w:tcBorders>
            <w:vAlign w:val="center"/>
          </w:tcPr>
          <w:p w:rsidR="00A40716" w:rsidRDefault="00A40716">
            <w:pPr>
              <w:widowControl/>
              <w:jc w:val="center"/>
              <w:rPr>
                <w:rFonts w:ascii="宋体" w:hAnsi="宋体" w:cs="宋体"/>
                <w:kern w:val="0"/>
                <w:sz w:val="24"/>
              </w:rPr>
            </w:pPr>
          </w:p>
        </w:tc>
      </w:tr>
      <w:tr w:rsidR="00A40716">
        <w:trPr>
          <w:trHeight w:val="450"/>
          <w:tblHeader/>
        </w:trPr>
        <w:tc>
          <w:tcPr>
            <w:tcW w:w="4911" w:type="dxa"/>
            <w:gridSpan w:val="2"/>
            <w:tcBorders>
              <w:top w:val="single" w:sz="4" w:space="0" w:color="auto"/>
              <w:left w:val="single" w:sz="8" w:space="0" w:color="auto"/>
              <w:bottom w:val="single" w:sz="4" w:space="0" w:color="auto"/>
              <w:right w:val="single" w:sz="4" w:space="0" w:color="000000"/>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栏次</w:t>
            </w:r>
          </w:p>
        </w:tc>
        <w:tc>
          <w:tcPr>
            <w:tcW w:w="1605"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1</w:t>
            </w:r>
          </w:p>
        </w:tc>
        <w:tc>
          <w:tcPr>
            <w:tcW w:w="1500"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2</w:t>
            </w:r>
          </w:p>
        </w:tc>
        <w:tc>
          <w:tcPr>
            <w:tcW w:w="1485"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3</w:t>
            </w:r>
          </w:p>
        </w:tc>
        <w:tc>
          <w:tcPr>
            <w:tcW w:w="1560" w:type="dxa"/>
            <w:tcBorders>
              <w:top w:val="nil"/>
              <w:left w:val="nil"/>
              <w:bottom w:val="single" w:sz="4" w:space="0" w:color="auto"/>
              <w:right w:val="single" w:sz="4"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4</w:t>
            </w:r>
          </w:p>
        </w:tc>
        <w:tc>
          <w:tcPr>
            <w:tcW w:w="1590" w:type="dxa"/>
            <w:tcBorders>
              <w:top w:val="nil"/>
              <w:left w:val="nil"/>
              <w:bottom w:val="single" w:sz="4" w:space="0" w:color="auto"/>
              <w:right w:val="nil"/>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5</w:t>
            </w:r>
          </w:p>
        </w:tc>
        <w:tc>
          <w:tcPr>
            <w:tcW w:w="1523" w:type="dxa"/>
            <w:tcBorders>
              <w:top w:val="nil"/>
              <w:left w:val="single" w:sz="4" w:space="0" w:color="auto"/>
              <w:bottom w:val="single" w:sz="4" w:space="0" w:color="auto"/>
              <w:right w:val="single" w:sz="8" w:space="0" w:color="auto"/>
            </w:tcBorders>
            <w:vAlign w:val="center"/>
          </w:tcPr>
          <w:p w:rsidR="00A40716" w:rsidRDefault="001731E9">
            <w:pPr>
              <w:widowControl/>
              <w:jc w:val="center"/>
              <w:rPr>
                <w:rFonts w:ascii="宋体" w:hAnsi="宋体" w:cs="宋体"/>
                <w:kern w:val="0"/>
                <w:sz w:val="24"/>
              </w:rPr>
            </w:pPr>
            <w:r>
              <w:rPr>
                <w:rFonts w:ascii="宋体" w:hAnsi="宋体" w:cs="宋体" w:hint="eastAsia"/>
                <w:kern w:val="0"/>
                <w:sz w:val="24"/>
              </w:rPr>
              <w:t>6</w:t>
            </w:r>
          </w:p>
        </w:tc>
      </w:tr>
      <w:tr w:rsidR="00A40716">
        <w:trPr>
          <w:trHeight w:val="450"/>
          <w:tblHeader/>
        </w:trPr>
        <w:tc>
          <w:tcPr>
            <w:tcW w:w="4911" w:type="dxa"/>
            <w:gridSpan w:val="2"/>
            <w:tcBorders>
              <w:top w:val="nil"/>
              <w:left w:val="single" w:sz="8" w:space="0" w:color="auto"/>
              <w:bottom w:val="single" w:sz="4" w:space="0" w:color="auto"/>
              <w:right w:val="single" w:sz="4" w:space="0" w:color="000000"/>
            </w:tcBorders>
            <w:vAlign w:val="center"/>
          </w:tcPr>
          <w:p w:rsidR="00A40716" w:rsidRDefault="001731E9">
            <w:pPr>
              <w:widowControl/>
              <w:jc w:val="center"/>
              <w:rPr>
                <w:rFonts w:ascii="宋体" w:hAnsi="宋体" w:cs="宋体"/>
                <w:kern w:val="0"/>
                <w:sz w:val="24"/>
              </w:rPr>
            </w:pPr>
            <w:permStart w:id="241" w:edGrp="everyone" w:colFirst="1" w:colLast="1"/>
            <w:permStart w:id="242" w:edGrp="everyone" w:colFirst="2" w:colLast="2"/>
            <w:permStart w:id="243" w:edGrp="everyone" w:colFirst="3" w:colLast="3"/>
            <w:permStart w:id="244" w:edGrp="everyone" w:colFirst="4" w:colLast="4"/>
            <w:permStart w:id="245" w:edGrp="everyone" w:colFirst="5" w:colLast="5"/>
            <w:permStart w:id="246" w:edGrp="everyone" w:colFirst="6" w:colLast="6"/>
            <w:r>
              <w:rPr>
                <w:rFonts w:ascii="宋体" w:hAnsi="宋体" w:cs="宋体" w:hint="eastAsia"/>
                <w:kern w:val="0"/>
                <w:sz w:val="24"/>
              </w:rPr>
              <w:t xml:space="preserve"> 合计</w:t>
            </w:r>
          </w:p>
        </w:tc>
        <w:tc>
          <w:tcPr>
            <w:tcW w:w="1605" w:type="dxa"/>
            <w:tcBorders>
              <w:top w:val="nil"/>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0.00　</w:t>
            </w:r>
          </w:p>
        </w:tc>
        <w:tc>
          <w:tcPr>
            <w:tcW w:w="1500" w:type="dxa"/>
            <w:tcBorders>
              <w:top w:val="nil"/>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0.00　</w:t>
            </w:r>
          </w:p>
        </w:tc>
        <w:tc>
          <w:tcPr>
            <w:tcW w:w="1485" w:type="dxa"/>
            <w:tcBorders>
              <w:top w:val="nil"/>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0.00　</w:t>
            </w:r>
          </w:p>
        </w:tc>
        <w:tc>
          <w:tcPr>
            <w:tcW w:w="1560" w:type="dxa"/>
            <w:tcBorders>
              <w:top w:val="nil"/>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0.00　</w:t>
            </w:r>
          </w:p>
        </w:tc>
        <w:tc>
          <w:tcPr>
            <w:tcW w:w="1590" w:type="dxa"/>
            <w:tcBorders>
              <w:top w:val="nil"/>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0.00　</w:t>
            </w:r>
          </w:p>
        </w:tc>
        <w:tc>
          <w:tcPr>
            <w:tcW w:w="1523" w:type="dxa"/>
            <w:tcBorders>
              <w:top w:val="nil"/>
              <w:left w:val="single" w:sz="4" w:space="0" w:color="auto"/>
              <w:bottom w:val="single" w:sz="4" w:space="0" w:color="auto"/>
              <w:right w:val="single" w:sz="8"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 xml:space="preserve">0.00　</w:t>
            </w:r>
          </w:p>
        </w:tc>
      </w:tr>
      <w:tr w:rsidR="00A40716">
        <w:trPr>
          <w:cantSplit/>
          <w:trHeight w:val="455"/>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permStart w:id="247" w:edGrp="everyone"/>
            <w:permEnd w:id="241"/>
            <w:permEnd w:id="242"/>
            <w:permEnd w:id="243"/>
            <w:permEnd w:id="244"/>
            <w:permEnd w:id="245"/>
            <w:permEnd w:id="246"/>
            <w:r>
              <w:rPr>
                <w:rFonts w:ascii="宋体" w:eastAsia="仿宋_GB2312" w:hAnsi="宋体" w:cs="宋体" w:hint="eastAsia"/>
                <w:color w:val="000000"/>
                <w:kern w:val="0"/>
                <w:sz w:val="24"/>
              </w:rPr>
              <w:t>208</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20822</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大中型水库移民后期扶持基金支出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b/>
                <w:bCs/>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2082299</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其他大中型水库移民后期扶持基金支出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212</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城乡社区支出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21208</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国有土地使用权出让收入及对应专项债务收入安排的支出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5"/>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2120801</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征地和拆迁补偿支出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21211</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农业土地开发资金及对应专项债务收入安排的支出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b/>
                <w:bCs/>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2121100</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农业土地开发资金及对应专项债务收入安排的支出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229</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其他支出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lastRenderedPageBreak/>
              <w:t>22908</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彩票发行销售机构业务费安排的支出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5"/>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2290805</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体育彩票销售机构的业务费支出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2290808</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彩票市场调控资金支出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b/>
                <w:bCs/>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22960</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彩票公益金及对应专项债务收入安排的支出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2296003</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用于体育事业的彩票公益金支出</w:t>
            </w:r>
          </w:p>
        </w:tc>
        <w:tc>
          <w:tcPr>
            <w:tcW w:w="160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0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485"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60" w:type="dxa"/>
            <w:tcBorders>
              <w:top w:val="single" w:sz="4" w:space="0" w:color="auto"/>
              <w:left w:val="nil"/>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90" w:type="dxa"/>
            <w:tcBorders>
              <w:top w:val="single" w:sz="4" w:space="0" w:color="auto"/>
              <w:left w:val="nil"/>
              <w:bottom w:val="single" w:sz="4" w:space="0" w:color="auto"/>
              <w:right w:val="nil"/>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right"/>
              <w:rPr>
                <w:rFonts w:ascii="宋体" w:hAnsi="宋体" w:cs="宋体"/>
                <w:kern w:val="0"/>
                <w:sz w:val="24"/>
              </w:rPr>
            </w:pPr>
            <w:r>
              <w:rPr>
                <w:rFonts w:ascii="宋体" w:hAnsi="宋体" w:cs="宋体" w:hint="eastAsia"/>
                <w:kern w:val="0"/>
                <w:sz w:val="24"/>
              </w:rPr>
              <w:t>0.00</w:t>
            </w:r>
          </w:p>
        </w:tc>
      </w:tr>
      <w:tr w:rsidR="00A40716">
        <w:trPr>
          <w:cantSplit/>
          <w:trHeight w:val="450"/>
        </w:trPr>
        <w:tc>
          <w:tcPr>
            <w:tcW w:w="1183" w:type="dxa"/>
            <w:tcBorders>
              <w:top w:val="single" w:sz="4" w:space="0" w:color="auto"/>
              <w:left w:val="single" w:sz="4" w:space="0" w:color="auto"/>
              <w:bottom w:val="single" w:sz="4" w:space="0" w:color="auto"/>
              <w:right w:val="single" w:sz="4" w:space="0" w:color="auto"/>
            </w:tcBorders>
            <w:vAlign w:val="center"/>
          </w:tcPr>
          <w:p w:rsidR="00A40716" w:rsidRDefault="001731E9">
            <w:pPr>
              <w:widowControl/>
              <w:jc w:val="left"/>
              <w:textAlignment w:val="center"/>
              <w:rPr>
                <w:rFonts w:ascii="宋体" w:hAnsi="宋体" w:cs="宋体"/>
                <w:color w:val="000000"/>
                <w:kern w:val="0"/>
                <w:sz w:val="24"/>
              </w:rPr>
            </w:pPr>
            <w:r>
              <w:rPr>
                <w:rFonts w:ascii="宋体" w:hAnsi="宋体" w:cs="宋体"/>
                <w:color w:val="000000"/>
                <w:kern w:val="0"/>
                <w:sz w:val="24"/>
              </w:rPr>
              <w:t>…</w:t>
            </w:r>
          </w:p>
        </w:tc>
        <w:tc>
          <w:tcPr>
            <w:tcW w:w="3728" w:type="dxa"/>
            <w:tcBorders>
              <w:top w:val="single" w:sz="4" w:space="0" w:color="auto"/>
              <w:left w:val="nil"/>
              <w:bottom w:val="single" w:sz="4" w:space="0" w:color="auto"/>
              <w:right w:val="single" w:sz="4" w:space="0" w:color="auto"/>
            </w:tcBorders>
            <w:vAlign w:val="center"/>
          </w:tcPr>
          <w:p w:rsidR="00A40716" w:rsidRDefault="001731E9">
            <w:pPr>
              <w:widowControl/>
              <w:jc w:val="left"/>
              <w:textAlignment w:val="center"/>
              <w:rPr>
                <w:rFonts w:ascii="宋体" w:hAnsi="宋体" w:cs="宋体"/>
                <w:color w:val="000000"/>
                <w:kern w:val="0"/>
                <w:sz w:val="24"/>
              </w:rPr>
            </w:pPr>
            <w:r>
              <w:rPr>
                <w:rFonts w:ascii="宋体" w:hAnsi="宋体" w:cs="宋体" w:hint="eastAsia"/>
                <w:color w:val="000000"/>
                <w:kern w:val="0"/>
                <w:sz w:val="24"/>
              </w:rPr>
              <w:t>（注：如需增加科目请插入新行，否则删除本行。）</w:t>
            </w:r>
          </w:p>
        </w:tc>
        <w:tc>
          <w:tcPr>
            <w:tcW w:w="1605" w:type="dxa"/>
            <w:tcBorders>
              <w:top w:val="single" w:sz="4" w:space="0" w:color="auto"/>
              <w:left w:val="nil"/>
              <w:bottom w:val="single" w:sz="4" w:space="0" w:color="auto"/>
              <w:right w:val="single" w:sz="4" w:space="0" w:color="auto"/>
            </w:tcBorders>
            <w:vAlign w:val="center"/>
          </w:tcPr>
          <w:p w:rsidR="00A40716" w:rsidRDefault="00A40716">
            <w:pPr>
              <w:widowControl/>
              <w:jc w:val="right"/>
              <w:rPr>
                <w:rFonts w:ascii="宋体" w:hAnsi="宋体" w:cs="宋体"/>
                <w:kern w:val="0"/>
                <w:sz w:val="24"/>
              </w:rPr>
            </w:pPr>
          </w:p>
        </w:tc>
        <w:tc>
          <w:tcPr>
            <w:tcW w:w="1500" w:type="dxa"/>
            <w:tcBorders>
              <w:top w:val="single" w:sz="4" w:space="0" w:color="auto"/>
              <w:left w:val="nil"/>
              <w:bottom w:val="single" w:sz="4" w:space="0" w:color="auto"/>
              <w:right w:val="single" w:sz="4" w:space="0" w:color="auto"/>
            </w:tcBorders>
            <w:vAlign w:val="center"/>
          </w:tcPr>
          <w:p w:rsidR="00A40716" w:rsidRDefault="00A40716">
            <w:pPr>
              <w:widowControl/>
              <w:jc w:val="right"/>
              <w:rPr>
                <w:rFonts w:ascii="宋体" w:hAnsi="宋体" w:cs="宋体"/>
                <w:kern w:val="0"/>
                <w:sz w:val="24"/>
              </w:rPr>
            </w:pPr>
          </w:p>
        </w:tc>
        <w:tc>
          <w:tcPr>
            <w:tcW w:w="1485" w:type="dxa"/>
            <w:tcBorders>
              <w:top w:val="single" w:sz="4" w:space="0" w:color="auto"/>
              <w:left w:val="nil"/>
              <w:bottom w:val="single" w:sz="4" w:space="0" w:color="auto"/>
              <w:right w:val="single" w:sz="4" w:space="0" w:color="auto"/>
            </w:tcBorders>
            <w:vAlign w:val="center"/>
          </w:tcPr>
          <w:p w:rsidR="00A40716" w:rsidRDefault="00A40716">
            <w:pPr>
              <w:widowControl/>
              <w:jc w:val="right"/>
              <w:rPr>
                <w:rFonts w:ascii="宋体" w:hAnsi="宋体" w:cs="宋体"/>
                <w:kern w:val="0"/>
                <w:sz w:val="24"/>
              </w:rPr>
            </w:pPr>
          </w:p>
        </w:tc>
        <w:tc>
          <w:tcPr>
            <w:tcW w:w="1560" w:type="dxa"/>
            <w:tcBorders>
              <w:top w:val="single" w:sz="4" w:space="0" w:color="auto"/>
              <w:left w:val="nil"/>
              <w:bottom w:val="single" w:sz="4" w:space="0" w:color="auto"/>
              <w:right w:val="single" w:sz="4" w:space="0" w:color="auto"/>
            </w:tcBorders>
            <w:vAlign w:val="center"/>
          </w:tcPr>
          <w:p w:rsidR="00A40716" w:rsidRDefault="00A40716">
            <w:pPr>
              <w:widowControl/>
              <w:jc w:val="right"/>
              <w:rPr>
                <w:rFonts w:ascii="宋体" w:hAnsi="宋体" w:cs="宋体"/>
                <w:kern w:val="0"/>
                <w:sz w:val="24"/>
              </w:rPr>
            </w:pPr>
          </w:p>
        </w:tc>
        <w:tc>
          <w:tcPr>
            <w:tcW w:w="1590" w:type="dxa"/>
            <w:tcBorders>
              <w:top w:val="single" w:sz="4" w:space="0" w:color="auto"/>
              <w:left w:val="nil"/>
              <w:bottom w:val="single" w:sz="4" w:space="0" w:color="auto"/>
              <w:right w:val="nil"/>
            </w:tcBorders>
            <w:vAlign w:val="center"/>
          </w:tcPr>
          <w:p w:rsidR="00A40716" w:rsidRDefault="00A40716">
            <w:pPr>
              <w:widowControl/>
              <w:jc w:val="right"/>
              <w:rPr>
                <w:rFonts w:ascii="宋体" w:hAnsi="宋体" w:cs="宋体"/>
                <w:kern w:val="0"/>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A40716" w:rsidRDefault="00A40716">
            <w:pPr>
              <w:widowControl/>
              <w:jc w:val="right"/>
              <w:rPr>
                <w:rFonts w:ascii="宋体" w:hAnsi="宋体" w:cs="宋体"/>
                <w:kern w:val="0"/>
                <w:sz w:val="24"/>
              </w:rPr>
            </w:pPr>
          </w:p>
        </w:tc>
      </w:tr>
    </w:tbl>
    <w:permEnd w:id="247"/>
    <w:p w:rsidR="00A40716" w:rsidRDefault="001731E9">
      <w:r>
        <w:rPr>
          <w:rFonts w:ascii="仿宋_GB2312" w:eastAsia="仿宋_GB2312" w:hint="eastAsia"/>
          <w:sz w:val="28"/>
          <w:szCs w:val="28"/>
        </w:rPr>
        <w:t>注：本表反映部门本年度政府性基金预算财政拨款收入、支出及结转结余情况。</w:t>
      </w:r>
      <w:bookmarkEnd w:id="14"/>
    </w:p>
    <w:p w:rsidR="00A40716" w:rsidRDefault="00A40716">
      <w:pPr>
        <w:spacing w:line="288" w:lineRule="auto"/>
        <w:ind w:firstLine="560"/>
        <w:rPr>
          <w:rFonts w:ascii="仿宋_GB2312" w:eastAsia="仿宋_GB2312"/>
          <w:sz w:val="28"/>
          <w:szCs w:val="28"/>
        </w:rPr>
        <w:sectPr w:rsidR="00A40716">
          <w:pgSz w:w="16838" w:h="11906" w:orient="landscape"/>
          <w:pgMar w:top="1531" w:right="1440" w:bottom="1531" w:left="1440" w:header="851" w:footer="992" w:gutter="0"/>
          <w:cols w:space="720"/>
          <w:docGrid w:type="lines" w:linePitch="312"/>
        </w:sectPr>
      </w:pPr>
    </w:p>
    <w:p w:rsidR="00947800" w:rsidRPr="00947800" w:rsidRDefault="001731E9" w:rsidP="00947800">
      <w:pPr>
        <w:spacing w:line="288" w:lineRule="auto"/>
        <w:ind w:firstLineChars="200" w:firstLine="723"/>
        <w:jc w:val="center"/>
        <w:outlineLvl w:val="0"/>
        <w:rPr>
          <w:rFonts w:ascii="宋体" w:hAnsi="宋体"/>
          <w:b/>
          <w:sz w:val="36"/>
          <w:szCs w:val="36"/>
        </w:rPr>
      </w:pPr>
      <w:r>
        <w:rPr>
          <w:rFonts w:ascii="宋体" w:hAnsi="宋体" w:hint="eastAsia"/>
          <w:b/>
          <w:sz w:val="36"/>
          <w:szCs w:val="36"/>
        </w:rPr>
        <w:lastRenderedPageBreak/>
        <w:t xml:space="preserve">第三部分   </w:t>
      </w:r>
    </w:p>
    <w:p w:rsidR="00947800" w:rsidRDefault="00947800" w:rsidP="00947800">
      <w:pPr>
        <w:spacing w:line="288" w:lineRule="auto"/>
        <w:ind w:firstLineChars="200" w:firstLine="723"/>
        <w:jc w:val="center"/>
        <w:outlineLvl w:val="0"/>
        <w:rPr>
          <w:rFonts w:ascii="宋体" w:hAnsi="宋体"/>
          <w:b/>
          <w:sz w:val="36"/>
          <w:szCs w:val="36"/>
        </w:rPr>
      </w:pPr>
      <w:r w:rsidRPr="00947800">
        <w:rPr>
          <w:rFonts w:ascii="宋体" w:hAnsi="宋体" w:hint="eastAsia"/>
          <w:b/>
          <w:sz w:val="36"/>
          <w:szCs w:val="36"/>
        </w:rPr>
        <w:t>梅州市世界银行贷款业务办公室2017</w:t>
      </w:r>
    </w:p>
    <w:p w:rsidR="00A40716" w:rsidRDefault="001731E9" w:rsidP="00947800">
      <w:pPr>
        <w:spacing w:line="288" w:lineRule="auto"/>
        <w:ind w:firstLineChars="200" w:firstLine="723"/>
        <w:jc w:val="center"/>
        <w:outlineLvl w:val="0"/>
        <w:rPr>
          <w:rFonts w:ascii="宋体" w:hAnsi="宋体"/>
          <w:b/>
          <w:sz w:val="36"/>
          <w:szCs w:val="36"/>
        </w:rPr>
      </w:pPr>
      <w:r>
        <w:rPr>
          <w:rFonts w:ascii="宋体" w:hAnsi="宋体" w:hint="eastAsia"/>
          <w:b/>
          <w:sz w:val="36"/>
          <w:szCs w:val="36"/>
        </w:rPr>
        <w:t>年部门决算情况说明</w:t>
      </w:r>
    </w:p>
    <w:p w:rsidR="00A40716" w:rsidRDefault="001731E9" w:rsidP="00BC4243">
      <w:pPr>
        <w:spacing w:line="288" w:lineRule="auto"/>
        <w:ind w:firstLineChars="200" w:firstLine="640"/>
        <w:jc w:val="left"/>
        <w:outlineLvl w:val="0"/>
        <w:rPr>
          <w:rFonts w:ascii="宋体" w:hAnsi="宋体"/>
          <w:b/>
          <w:sz w:val="36"/>
          <w:szCs w:val="36"/>
        </w:rPr>
      </w:pPr>
      <w:r>
        <w:rPr>
          <w:rFonts w:ascii="仿宋_GB2312" w:eastAsia="仿宋_GB2312" w:hint="eastAsia"/>
          <w:b/>
          <w:sz w:val="32"/>
          <w:szCs w:val="32"/>
        </w:rPr>
        <w:t>一、</w:t>
      </w:r>
      <w:r w:rsidR="00947800" w:rsidRPr="00947800">
        <w:rPr>
          <w:rFonts w:ascii="仿宋_GB2312" w:eastAsia="仿宋_GB2312"/>
          <w:b/>
          <w:sz w:val="32"/>
          <w:szCs w:val="32"/>
        </w:rPr>
        <w:t>2017</w:t>
      </w:r>
      <w:r>
        <w:rPr>
          <w:rFonts w:ascii="仿宋_GB2312" w:eastAsia="仿宋_GB2312" w:hint="eastAsia"/>
          <w:b/>
          <w:sz w:val="32"/>
          <w:szCs w:val="32"/>
        </w:rPr>
        <w:t>年度收入支出决算总体情况说明</w:t>
      </w:r>
    </w:p>
    <w:p w:rsidR="00A40716" w:rsidRDefault="001731E9" w:rsidP="00BC4243">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（一）年度收入总体情况</w:t>
      </w:r>
    </w:p>
    <w:p w:rsidR="00A40716" w:rsidRDefault="00947800" w:rsidP="00947800">
      <w:pPr>
        <w:spacing w:line="288" w:lineRule="auto"/>
        <w:ind w:firstLineChars="177" w:firstLine="566"/>
        <w:jc w:val="left"/>
        <w:rPr>
          <w:rFonts w:ascii="仿宋_GB2312" w:eastAsia="仿宋_GB2312"/>
          <w:sz w:val="32"/>
          <w:szCs w:val="32"/>
        </w:rPr>
      </w:pPr>
      <w:r w:rsidRPr="00947800">
        <w:rPr>
          <w:rFonts w:ascii="仿宋_GB2312" w:eastAsia="仿宋_GB2312" w:hint="eastAsia"/>
          <w:sz w:val="32"/>
          <w:szCs w:val="32"/>
        </w:rPr>
        <w:t>梅州市世界银行贷款业务办公室2017</w:t>
      </w:r>
      <w:r w:rsidR="001731E9">
        <w:rPr>
          <w:rFonts w:ascii="仿宋_GB2312" w:eastAsia="仿宋_GB2312" w:hint="eastAsia"/>
          <w:sz w:val="32"/>
          <w:szCs w:val="32"/>
        </w:rPr>
        <w:t>年度总收入</w:t>
      </w:r>
      <w:r w:rsidRPr="00947800">
        <w:rPr>
          <w:rFonts w:ascii="仿宋_GB2312" w:eastAsia="仿宋_GB2312"/>
          <w:sz w:val="32"/>
          <w:szCs w:val="32"/>
        </w:rPr>
        <w:t>259.51</w:t>
      </w:r>
      <w:r w:rsidR="001731E9">
        <w:rPr>
          <w:rFonts w:ascii="仿宋_GB2312" w:eastAsia="仿宋_GB2312" w:hint="eastAsia"/>
          <w:sz w:val="32"/>
          <w:szCs w:val="32"/>
        </w:rPr>
        <w:t>万元，其中本年收入</w:t>
      </w:r>
      <w:bookmarkStart w:id="15" w:name="PO_part3A1B1Amount2"/>
      <w:permStart w:id="248" w:edGrp="everyone"/>
      <w:r w:rsidR="008338DC">
        <w:rPr>
          <w:rFonts w:ascii="仿宋_GB2312" w:eastAsia="仿宋_GB2312"/>
          <w:sz w:val="32"/>
          <w:szCs w:val="32"/>
        </w:rPr>
        <w:t>187.74</w:t>
      </w:r>
      <w:bookmarkEnd w:id="15"/>
      <w:permEnd w:id="248"/>
      <w:r w:rsidR="001731E9">
        <w:rPr>
          <w:rFonts w:ascii="仿宋_GB2312" w:eastAsia="仿宋_GB2312" w:hint="eastAsia"/>
          <w:sz w:val="32"/>
          <w:szCs w:val="32"/>
        </w:rPr>
        <w:t>万元。具体情况如下：</w:t>
      </w:r>
    </w:p>
    <w:p w:rsidR="000F13E6" w:rsidRDefault="001731E9" w:rsidP="00A70B08">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1．财政拨款收入</w:t>
      </w:r>
      <w:bookmarkStart w:id="16" w:name="PO_part3A1B1C1Amount1"/>
      <w:permStart w:id="249" w:edGrp="everyone"/>
      <w:r w:rsidR="008338DC">
        <w:rPr>
          <w:rFonts w:ascii="仿宋_GB2312" w:eastAsia="仿宋_GB2312"/>
          <w:sz w:val="32"/>
          <w:szCs w:val="32"/>
        </w:rPr>
        <w:t>187.62</w:t>
      </w:r>
      <w:bookmarkEnd w:id="16"/>
      <w:permEnd w:id="249"/>
      <w:r>
        <w:rPr>
          <w:rFonts w:ascii="仿宋_GB2312" w:eastAsia="仿宋_GB2312" w:hint="eastAsia"/>
          <w:sz w:val="32"/>
          <w:szCs w:val="32"/>
        </w:rPr>
        <w:t>万元，</w:t>
      </w:r>
      <w:r w:rsidR="000F13E6" w:rsidRPr="000F13E6">
        <w:rPr>
          <w:rFonts w:ascii="仿宋_GB2312" w:eastAsia="仿宋_GB2312" w:hint="eastAsia"/>
          <w:sz w:val="32"/>
          <w:szCs w:val="32"/>
        </w:rPr>
        <w:t>比上年决算数增加24.46万元，增长14.99%，主要变动情况：一是按照统一标准提高人员工资基数引起各类人员经费的增长；二是住房和维修物业服务补贴增加及人员变动等因素引起经费的增长；三是根据《广东省人民政府关于贯彻落实〈国务院关于机关事业单位工作人员养老保险制度改革的决定〉的通知》（粤府[2015]129号）文件精神,增加基本养老保险缴费支出。</w:t>
      </w:r>
    </w:p>
    <w:p w:rsidR="000F13E6" w:rsidRDefault="001731E9" w:rsidP="00A70B08">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2．上级补助收入</w:t>
      </w:r>
      <w:bookmarkStart w:id="17" w:name="PO_part3A1B1C2Amount1"/>
      <w:permStart w:id="250" w:edGrp="everyone"/>
      <w:r w:rsidR="008338DC">
        <w:rPr>
          <w:rFonts w:ascii="仿宋_GB2312" w:eastAsia="仿宋_GB2312"/>
          <w:sz w:val="32"/>
          <w:szCs w:val="32"/>
        </w:rPr>
        <w:t>0</w:t>
      </w:r>
      <w:bookmarkEnd w:id="17"/>
      <w:permEnd w:id="250"/>
      <w:r>
        <w:rPr>
          <w:rFonts w:ascii="仿宋_GB2312" w:eastAsia="仿宋_GB2312" w:hint="eastAsia"/>
          <w:sz w:val="32"/>
          <w:szCs w:val="32"/>
        </w:rPr>
        <w:t>万元，</w:t>
      </w:r>
      <w:r w:rsidR="000F13E6" w:rsidRPr="000F13E6">
        <w:rPr>
          <w:rFonts w:ascii="仿宋_GB2312" w:eastAsia="仿宋_GB2312" w:hint="eastAsia"/>
          <w:sz w:val="32"/>
          <w:szCs w:val="32"/>
        </w:rPr>
        <w:t>与上年决算数持平，主要变动情况：无。</w:t>
      </w:r>
    </w:p>
    <w:p w:rsidR="000F13E6" w:rsidRDefault="001731E9" w:rsidP="00A70B08">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3．事业收入</w:t>
      </w:r>
      <w:bookmarkStart w:id="18" w:name="PO_part3A1B1C3Amount1"/>
      <w:permStart w:id="251" w:edGrp="everyone"/>
      <w:r w:rsidR="008338DC">
        <w:rPr>
          <w:rFonts w:ascii="仿宋_GB2312" w:eastAsia="仿宋_GB2312"/>
          <w:sz w:val="32"/>
          <w:szCs w:val="32"/>
        </w:rPr>
        <w:t>0</w:t>
      </w:r>
      <w:bookmarkEnd w:id="18"/>
      <w:permEnd w:id="251"/>
      <w:r>
        <w:rPr>
          <w:rFonts w:ascii="仿宋_GB2312" w:eastAsia="仿宋_GB2312" w:hint="eastAsia"/>
          <w:sz w:val="32"/>
          <w:szCs w:val="32"/>
        </w:rPr>
        <w:t>万元，</w:t>
      </w:r>
      <w:r w:rsidR="000F13E6" w:rsidRPr="000F13E6">
        <w:rPr>
          <w:rFonts w:ascii="仿宋_GB2312" w:eastAsia="仿宋_GB2312" w:hint="eastAsia"/>
          <w:sz w:val="32"/>
          <w:szCs w:val="32"/>
        </w:rPr>
        <w:t>与上年决算数持平，主要变动情况：无。</w:t>
      </w:r>
    </w:p>
    <w:p w:rsidR="000F13E6" w:rsidRDefault="001731E9">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4．经营收入</w:t>
      </w:r>
      <w:bookmarkStart w:id="19" w:name="PO_part3A1B1C4Amount1"/>
      <w:permStart w:id="252" w:edGrp="everyone"/>
      <w:r w:rsidR="008338DC">
        <w:rPr>
          <w:rFonts w:ascii="仿宋_GB2312" w:eastAsia="仿宋_GB2312"/>
          <w:sz w:val="32"/>
          <w:szCs w:val="32"/>
        </w:rPr>
        <w:t>0</w:t>
      </w:r>
      <w:bookmarkEnd w:id="19"/>
      <w:permEnd w:id="252"/>
      <w:r>
        <w:rPr>
          <w:rFonts w:ascii="仿宋_GB2312" w:eastAsia="仿宋_GB2312" w:hint="eastAsia"/>
          <w:sz w:val="32"/>
          <w:szCs w:val="32"/>
        </w:rPr>
        <w:t>万元，</w:t>
      </w:r>
      <w:r w:rsidR="000F13E6" w:rsidRPr="000F13E6">
        <w:rPr>
          <w:rFonts w:ascii="仿宋_GB2312" w:eastAsia="仿宋_GB2312" w:hint="eastAsia"/>
          <w:sz w:val="32"/>
          <w:szCs w:val="32"/>
        </w:rPr>
        <w:t>与上年决算数持平，主要变动情况：无。</w:t>
      </w:r>
    </w:p>
    <w:p w:rsidR="000F13E6" w:rsidRDefault="001731E9" w:rsidP="000F13E6">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5．其他收入</w:t>
      </w:r>
      <w:bookmarkStart w:id="20" w:name="PO_part3A1B1C5Amount1"/>
      <w:permStart w:id="253" w:edGrp="everyone"/>
      <w:r w:rsidR="008338DC">
        <w:rPr>
          <w:rFonts w:ascii="仿宋_GB2312" w:eastAsia="仿宋_GB2312"/>
          <w:sz w:val="32"/>
          <w:szCs w:val="32"/>
        </w:rPr>
        <w:t>0.12</w:t>
      </w:r>
      <w:bookmarkEnd w:id="20"/>
      <w:permEnd w:id="253"/>
      <w:r>
        <w:rPr>
          <w:rFonts w:ascii="仿宋_GB2312" w:eastAsia="仿宋_GB2312" w:hint="eastAsia"/>
          <w:sz w:val="32"/>
          <w:szCs w:val="32"/>
        </w:rPr>
        <w:t>万元，</w:t>
      </w:r>
      <w:r w:rsidR="000F13E6" w:rsidRPr="000F13E6">
        <w:rPr>
          <w:rFonts w:ascii="仿宋_GB2312" w:eastAsia="仿宋_GB2312" w:hint="eastAsia"/>
          <w:sz w:val="32"/>
          <w:szCs w:val="32"/>
        </w:rPr>
        <w:t>比上年决算数减少0.01万元，下降7.38%，主要变动情况是利息收入减少。</w:t>
      </w:r>
    </w:p>
    <w:p w:rsidR="00A40716" w:rsidRDefault="001731E9" w:rsidP="00BC4243">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lastRenderedPageBreak/>
        <w:t>（二）年度支出总体情况</w:t>
      </w:r>
    </w:p>
    <w:p w:rsidR="00A40716" w:rsidRDefault="000F13E6" w:rsidP="000F13E6">
      <w:pPr>
        <w:spacing w:line="288" w:lineRule="auto"/>
        <w:ind w:firstLineChars="177" w:firstLine="566"/>
        <w:jc w:val="left"/>
        <w:rPr>
          <w:rFonts w:ascii="仿宋_GB2312" w:eastAsia="仿宋_GB2312"/>
          <w:sz w:val="32"/>
          <w:szCs w:val="32"/>
        </w:rPr>
      </w:pPr>
      <w:r w:rsidRPr="000F13E6">
        <w:rPr>
          <w:rFonts w:ascii="仿宋_GB2312" w:eastAsia="仿宋_GB2312" w:hint="eastAsia"/>
          <w:sz w:val="32"/>
          <w:szCs w:val="32"/>
        </w:rPr>
        <w:t>梅州市世界银行贷款业务办公室2017</w:t>
      </w:r>
      <w:r w:rsidR="001731E9">
        <w:rPr>
          <w:rFonts w:ascii="仿宋_GB2312" w:eastAsia="仿宋_GB2312" w:hint="eastAsia"/>
          <w:sz w:val="32"/>
          <w:szCs w:val="32"/>
        </w:rPr>
        <w:t>年度总支出</w:t>
      </w:r>
      <w:bookmarkStart w:id="21" w:name="PO_part3A1B2Amount1"/>
      <w:permStart w:id="254" w:edGrp="everyone"/>
      <w:r w:rsidR="008338DC">
        <w:rPr>
          <w:rFonts w:ascii="仿宋_GB2312" w:eastAsia="仿宋_GB2312"/>
          <w:sz w:val="32"/>
          <w:szCs w:val="32"/>
        </w:rPr>
        <w:t>259.51</w:t>
      </w:r>
      <w:bookmarkEnd w:id="21"/>
      <w:permEnd w:id="254"/>
      <w:r w:rsidR="001731E9">
        <w:rPr>
          <w:rFonts w:ascii="仿宋_GB2312" w:eastAsia="仿宋_GB2312" w:hint="eastAsia"/>
          <w:sz w:val="32"/>
          <w:szCs w:val="32"/>
        </w:rPr>
        <w:t>万元，其中本年支出</w:t>
      </w:r>
      <w:bookmarkStart w:id="22" w:name="PO_part3A1B2Amount2"/>
      <w:permStart w:id="255" w:edGrp="everyone"/>
      <w:r w:rsidR="008338DC">
        <w:rPr>
          <w:rFonts w:ascii="仿宋_GB2312" w:eastAsia="仿宋_GB2312"/>
          <w:sz w:val="32"/>
          <w:szCs w:val="32"/>
        </w:rPr>
        <w:t>162.18</w:t>
      </w:r>
      <w:bookmarkEnd w:id="22"/>
      <w:permEnd w:id="255"/>
      <w:r w:rsidR="001731E9">
        <w:rPr>
          <w:rFonts w:ascii="仿宋_GB2312" w:eastAsia="仿宋_GB2312" w:hint="eastAsia"/>
          <w:sz w:val="32"/>
          <w:szCs w:val="32"/>
        </w:rPr>
        <w:t>万元。具体情况如下：</w:t>
      </w:r>
    </w:p>
    <w:p w:rsidR="000F13E6" w:rsidRDefault="001731E9" w:rsidP="00A70B08">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1.基本支出</w:t>
      </w:r>
      <w:bookmarkStart w:id="23" w:name="PO_part3A1B2C1Amount1"/>
      <w:permStart w:id="256" w:edGrp="everyone"/>
      <w:r w:rsidR="008338DC">
        <w:rPr>
          <w:rFonts w:ascii="仿宋_GB2312" w:eastAsia="仿宋_GB2312"/>
          <w:sz w:val="32"/>
          <w:szCs w:val="32"/>
        </w:rPr>
        <w:t>162.18</w:t>
      </w:r>
      <w:bookmarkEnd w:id="23"/>
      <w:permEnd w:id="256"/>
      <w:r>
        <w:rPr>
          <w:rFonts w:ascii="仿宋_GB2312" w:eastAsia="仿宋_GB2312" w:hint="eastAsia"/>
          <w:sz w:val="32"/>
          <w:szCs w:val="32"/>
        </w:rPr>
        <w:t>万元，</w:t>
      </w:r>
      <w:r w:rsidR="000F13E6" w:rsidRPr="000F13E6">
        <w:rPr>
          <w:rFonts w:ascii="仿宋_GB2312" w:eastAsia="仿宋_GB2312" w:hint="eastAsia"/>
          <w:sz w:val="32"/>
          <w:szCs w:val="32"/>
        </w:rPr>
        <w:t>比上年决算数增加17.17万元，增长11.84%，主要变动情况：一是按照统一标准提高人员工资基数引起各类人员经费的增长；二是住房和维修物业服务补贴增加及人员变动等因素引起经费的增长；三是根据《广东省人民政府关于贯彻落实〈国务院关于机关事业单位工作人员养老保险制度改革的决定〉的通知》（粤府[2015]129号）文件精神,增加基本养老保险缴费支出</w:t>
      </w:r>
    </w:p>
    <w:p w:rsidR="000F13E6" w:rsidRDefault="001731E9" w:rsidP="00A70B08">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2.项目支出</w:t>
      </w:r>
      <w:bookmarkStart w:id="24" w:name="PO_part3A1B2C2Amount1"/>
      <w:permStart w:id="257" w:edGrp="everyone"/>
      <w:r w:rsidR="008338DC">
        <w:rPr>
          <w:rFonts w:ascii="仿宋_GB2312" w:eastAsia="仿宋_GB2312"/>
          <w:sz w:val="32"/>
          <w:szCs w:val="32"/>
        </w:rPr>
        <w:t>0</w:t>
      </w:r>
      <w:bookmarkEnd w:id="24"/>
      <w:permEnd w:id="257"/>
      <w:r>
        <w:rPr>
          <w:rFonts w:ascii="仿宋_GB2312" w:eastAsia="仿宋_GB2312" w:hint="eastAsia"/>
          <w:sz w:val="32"/>
          <w:szCs w:val="32"/>
        </w:rPr>
        <w:t>万元，</w:t>
      </w:r>
      <w:r w:rsidR="000F13E6" w:rsidRPr="000F13E6">
        <w:rPr>
          <w:rFonts w:ascii="仿宋_GB2312" w:eastAsia="仿宋_GB2312" w:hint="eastAsia"/>
          <w:sz w:val="32"/>
          <w:szCs w:val="32"/>
        </w:rPr>
        <w:t>与上年决算数持平，主要变动情况是：无。</w:t>
      </w:r>
    </w:p>
    <w:p w:rsidR="000F13E6" w:rsidRDefault="001731E9" w:rsidP="00A70B08">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3.上缴上级支出</w:t>
      </w:r>
      <w:bookmarkStart w:id="25" w:name="PO_part3A1B2C3Amount1"/>
      <w:permStart w:id="258" w:edGrp="everyone"/>
      <w:r w:rsidR="008338DC">
        <w:rPr>
          <w:rFonts w:ascii="仿宋_GB2312" w:eastAsia="仿宋_GB2312"/>
          <w:sz w:val="32"/>
          <w:szCs w:val="32"/>
        </w:rPr>
        <w:t>0</w:t>
      </w:r>
      <w:bookmarkEnd w:id="25"/>
      <w:permEnd w:id="258"/>
      <w:r>
        <w:rPr>
          <w:rFonts w:ascii="仿宋_GB2312" w:eastAsia="仿宋_GB2312" w:hint="eastAsia"/>
          <w:sz w:val="32"/>
          <w:szCs w:val="32"/>
        </w:rPr>
        <w:t>万元，</w:t>
      </w:r>
      <w:r w:rsidR="000F13E6" w:rsidRPr="000F13E6">
        <w:rPr>
          <w:rFonts w:ascii="仿宋_GB2312" w:eastAsia="仿宋_GB2312" w:hint="eastAsia"/>
          <w:sz w:val="32"/>
          <w:szCs w:val="32"/>
        </w:rPr>
        <w:t>与上年决算数持平，主要变动情况是：无。</w:t>
      </w:r>
    </w:p>
    <w:p w:rsidR="000F13E6" w:rsidRDefault="001731E9" w:rsidP="00A70B08">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4.经营支出</w:t>
      </w:r>
      <w:bookmarkStart w:id="26" w:name="PO_part3A1B2C4Amount1"/>
      <w:permStart w:id="259" w:edGrp="everyone"/>
      <w:r w:rsidR="008338DC">
        <w:rPr>
          <w:rFonts w:ascii="仿宋_GB2312" w:eastAsia="仿宋_GB2312"/>
          <w:sz w:val="32"/>
          <w:szCs w:val="32"/>
        </w:rPr>
        <w:t>0</w:t>
      </w:r>
      <w:bookmarkEnd w:id="26"/>
      <w:permEnd w:id="259"/>
      <w:r>
        <w:rPr>
          <w:rFonts w:ascii="仿宋_GB2312" w:eastAsia="仿宋_GB2312" w:hint="eastAsia"/>
          <w:sz w:val="32"/>
          <w:szCs w:val="32"/>
        </w:rPr>
        <w:t>万元，</w:t>
      </w:r>
      <w:r w:rsidR="000F13E6" w:rsidRPr="000F13E6">
        <w:rPr>
          <w:rFonts w:ascii="仿宋_GB2312" w:eastAsia="仿宋_GB2312" w:hint="eastAsia"/>
          <w:sz w:val="32"/>
          <w:szCs w:val="32"/>
        </w:rPr>
        <w:t>与上年决算数持平，主要变动情况是：无。</w:t>
      </w:r>
    </w:p>
    <w:p w:rsidR="000F13E6" w:rsidRDefault="001731E9" w:rsidP="000F13E6">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5.对附属单位补助支出</w:t>
      </w:r>
      <w:bookmarkStart w:id="27" w:name="PO_part3A1B2C5Amount1"/>
      <w:permStart w:id="260" w:edGrp="everyone"/>
      <w:r w:rsidR="008338DC">
        <w:rPr>
          <w:rFonts w:ascii="仿宋_GB2312" w:eastAsia="仿宋_GB2312"/>
          <w:sz w:val="32"/>
          <w:szCs w:val="32"/>
        </w:rPr>
        <w:t>0</w:t>
      </w:r>
      <w:bookmarkEnd w:id="27"/>
      <w:permEnd w:id="260"/>
      <w:r>
        <w:rPr>
          <w:rFonts w:ascii="仿宋_GB2312" w:eastAsia="仿宋_GB2312" w:hint="eastAsia"/>
          <w:sz w:val="32"/>
          <w:szCs w:val="32"/>
        </w:rPr>
        <w:t>万元，</w:t>
      </w:r>
      <w:r w:rsidR="000F13E6" w:rsidRPr="000F13E6">
        <w:rPr>
          <w:rFonts w:ascii="仿宋_GB2312" w:eastAsia="仿宋_GB2312" w:hint="eastAsia"/>
          <w:sz w:val="32"/>
          <w:szCs w:val="32"/>
        </w:rPr>
        <w:t>与上年决算数持平，主要变动情况是：无。</w:t>
      </w:r>
    </w:p>
    <w:p w:rsidR="00A40716" w:rsidRDefault="001731E9" w:rsidP="00BC4243">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二、</w:t>
      </w:r>
      <w:bookmarkStart w:id="28" w:name="PO_part3A2Year1"/>
      <w:permStart w:id="261" w:edGrp="everyone"/>
      <w:r w:rsidR="008338DC">
        <w:rPr>
          <w:rFonts w:ascii="仿宋_GB2312" w:eastAsia="仿宋_GB2312"/>
          <w:b/>
          <w:sz w:val="32"/>
          <w:szCs w:val="32"/>
        </w:rPr>
        <w:t>2017</w:t>
      </w:r>
      <w:bookmarkEnd w:id="28"/>
      <w:permEnd w:id="261"/>
      <w:r>
        <w:rPr>
          <w:rFonts w:ascii="仿宋_GB2312" w:eastAsia="仿宋_GB2312" w:hint="eastAsia"/>
          <w:b/>
          <w:sz w:val="32"/>
          <w:szCs w:val="32"/>
        </w:rPr>
        <w:t>年度财政拨款收入支出总表说明</w:t>
      </w:r>
    </w:p>
    <w:p w:rsidR="00A40716" w:rsidRDefault="001731E9" w:rsidP="00BC4243">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（一）</w:t>
      </w:r>
      <w:bookmarkStart w:id="29" w:name="PO_part3A2B1Year1"/>
      <w:permStart w:id="262" w:edGrp="everyone"/>
      <w:r w:rsidR="008338DC">
        <w:rPr>
          <w:rFonts w:ascii="仿宋_GB2312" w:eastAsia="仿宋_GB2312"/>
          <w:b/>
          <w:sz w:val="32"/>
          <w:szCs w:val="32"/>
        </w:rPr>
        <w:t>2017</w:t>
      </w:r>
      <w:bookmarkEnd w:id="29"/>
      <w:permEnd w:id="262"/>
      <w:r>
        <w:rPr>
          <w:rFonts w:ascii="仿宋_GB2312" w:eastAsia="仿宋_GB2312" w:hint="eastAsia"/>
          <w:b/>
          <w:sz w:val="32"/>
          <w:szCs w:val="32"/>
        </w:rPr>
        <w:t>年度财政拨款收入说明</w:t>
      </w:r>
    </w:p>
    <w:p w:rsidR="00392024" w:rsidRDefault="00392024" w:rsidP="00392024">
      <w:pPr>
        <w:spacing w:line="640" w:lineRule="exact"/>
        <w:ind w:firstLineChars="177" w:firstLine="566"/>
        <w:jc w:val="left"/>
        <w:rPr>
          <w:rFonts w:ascii="仿宋_GB2312" w:eastAsia="仿宋_GB2312"/>
          <w:sz w:val="32"/>
          <w:szCs w:val="32"/>
        </w:rPr>
      </w:pPr>
      <w:r w:rsidRPr="00392024">
        <w:rPr>
          <w:rFonts w:ascii="仿宋_GB2312" w:eastAsia="仿宋_GB2312" w:hint="eastAsia"/>
          <w:sz w:val="32"/>
          <w:szCs w:val="32"/>
        </w:rPr>
        <w:t>梅州市世界银行贷款业务办公室2017</w:t>
      </w:r>
      <w:r w:rsidR="001731E9">
        <w:rPr>
          <w:rFonts w:ascii="仿宋_GB2312" w:eastAsia="仿宋_GB2312" w:hint="eastAsia"/>
          <w:sz w:val="32"/>
          <w:szCs w:val="32"/>
        </w:rPr>
        <w:t>年度财政拨款收入合计</w:t>
      </w:r>
      <w:bookmarkStart w:id="30" w:name="PO_part3A2B1C1TotalAmount1"/>
      <w:permStart w:id="263" w:edGrp="everyone"/>
      <w:r w:rsidR="008338DC">
        <w:rPr>
          <w:rFonts w:ascii="仿宋_GB2312" w:eastAsia="仿宋_GB2312"/>
          <w:sz w:val="32"/>
          <w:szCs w:val="32"/>
        </w:rPr>
        <w:t>187.62</w:t>
      </w:r>
      <w:bookmarkEnd w:id="30"/>
      <w:permEnd w:id="263"/>
      <w:r w:rsidR="001731E9">
        <w:rPr>
          <w:rFonts w:ascii="仿宋_GB2312" w:eastAsia="仿宋_GB2312" w:hint="eastAsia"/>
          <w:sz w:val="32"/>
          <w:szCs w:val="32"/>
        </w:rPr>
        <w:t>万元。其中：一般公共预算财政拨款收入</w:t>
      </w:r>
      <w:bookmarkStart w:id="31" w:name="PO_part3A2B1C1Amount1"/>
      <w:permStart w:id="264" w:edGrp="everyone"/>
      <w:r w:rsidR="008338DC">
        <w:rPr>
          <w:rFonts w:ascii="仿宋_GB2312" w:eastAsia="仿宋_GB2312"/>
          <w:sz w:val="32"/>
          <w:szCs w:val="32"/>
        </w:rPr>
        <w:t>187.62</w:t>
      </w:r>
      <w:bookmarkEnd w:id="31"/>
      <w:permEnd w:id="264"/>
      <w:r w:rsidR="001731E9">
        <w:rPr>
          <w:rFonts w:ascii="仿宋_GB2312" w:eastAsia="仿宋_GB2312" w:hint="eastAsia"/>
          <w:sz w:val="32"/>
          <w:szCs w:val="32"/>
        </w:rPr>
        <w:t>万元，</w:t>
      </w:r>
      <w:r w:rsidR="001731E9">
        <w:rPr>
          <w:rFonts w:ascii="仿宋_GB2312" w:eastAsia="仿宋_GB2312" w:hint="eastAsia"/>
          <w:sz w:val="32"/>
          <w:szCs w:val="32"/>
        </w:rPr>
        <w:lastRenderedPageBreak/>
        <w:t>比上年决算数</w:t>
      </w:r>
      <w:bookmarkStart w:id="32" w:name="PO_part3A2B1C1IncAmount1"/>
      <w:permStart w:id="265" w:edGrp="everyone"/>
      <w:r w:rsidR="008338DC">
        <w:rPr>
          <w:rFonts w:ascii="仿宋_GB2312" w:eastAsia="仿宋_GB2312" w:hint="eastAsia"/>
          <w:sz w:val="32"/>
          <w:szCs w:val="32"/>
        </w:rPr>
        <w:t>增加24.46</w:t>
      </w:r>
      <w:bookmarkEnd w:id="32"/>
      <w:permEnd w:id="265"/>
      <w:r w:rsidR="001731E9">
        <w:rPr>
          <w:rFonts w:ascii="仿宋_GB2312" w:eastAsia="仿宋_GB2312" w:hint="eastAsia"/>
          <w:sz w:val="32"/>
          <w:szCs w:val="32"/>
        </w:rPr>
        <w:t>万元，</w:t>
      </w:r>
      <w:r w:rsidRPr="00392024">
        <w:rPr>
          <w:rFonts w:ascii="仿宋_GB2312" w:eastAsia="仿宋_GB2312" w:hint="eastAsia"/>
          <w:sz w:val="32"/>
          <w:szCs w:val="32"/>
        </w:rPr>
        <w:t>增长14.99%；主要变动情况：一是按照统一标准提高人员工资基数引起各类人员经费的增长；二是住房和维修物业服务补贴增加及人员变动等因素引起经费的增长；三是根据《广东省人民政府关于贯彻落实〈国务院关于机关事业单位工作人员养老保险制度改革的决定〉的通知》（粤府[2015]129号）文件精神,增加基本养老保险缴费支出</w:t>
      </w:r>
      <w:r w:rsidR="001731E9">
        <w:rPr>
          <w:rFonts w:ascii="仿宋_GB2312" w:eastAsia="仿宋_GB2312" w:hint="eastAsia"/>
          <w:sz w:val="32"/>
          <w:szCs w:val="32"/>
        </w:rPr>
        <w:t>；政府性基金预算财政拨款收入</w:t>
      </w:r>
      <w:bookmarkStart w:id="33" w:name="PO_part3A2B1C2Amount1"/>
      <w:permStart w:id="266" w:edGrp="everyone"/>
      <w:r w:rsidR="008338DC">
        <w:rPr>
          <w:rFonts w:ascii="仿宋_GB2312" w:eastAsia="仿宋_GB2312"/>
          <w:sz w:val="32"/>
          <w:szCs w:val="32"/>
        </w:rPr>
        <w:t>0</w:t>
      </w:r>
      <w:bookmarkEnd w:id="33"/>
      <w:permEnd w:id="266"/>
      <w:r w:rsidR="001731E9">
        <w:rPr>
          <w:rFonts w:ascii="仿宋_GB2312" w:eastAsia="仿宋_GB2312" w:hint="eastAsia"/>
          <w:sz w:val="32"/>
          <w:szCs w:val="32"/>
        </w:rPr>
        <w:t>万元，比上年决算数</w:t>
      </w:r>
      <w:bookmarkStart w:id="34" w:name="PO_part3A2B1C2IncAmount1"/>
      <w:permStart w:id="267" w:edGrp="everyone"/>
      <w:r w:rsidR="008338DC">
        <w:rPr>
          <w:rFonts w:ascii="仿宋_GB2312" w:eastAsia="仿宋_GB2312" w:hint="eastAsia"/>
          <w:sz w:val="32"/>
          <w:szCs w:val="32"/>
        </w:rPr>
        <w:t>增加0</w:t>
      </w:r>
      <w:bookmarkEnd w:id="34"/>
      <w:permEnd w:id="267"/>
      <w:r w:rsidR="001731E9">
        <w:rPr>
          <w:rFonts w:ascii="仿宋_GB2312" w:eastAsia="仿宋_GB2312" w:hint="eastAsia"/>
          <w:sz w:val="32"/>
          <w:szCs w:val="32"/>
        </w:rPr>
        <w:t>万元，</w:t>
      </w:r>
      <w:r w:rsidRPr="00392024">
        <w:rPr>
          <w:rFonts w:ascii="仿宋_GB2312" w:eastAsia="仿宋_GB2312" w:hint="eastAsia"/>
          <w:sz w:val="32"/>
          <w:szCs w:val="32"/>
        </w:rPr>
        <w:t>增长0%；主要变动情况：无。</w:t>
      </w:r>
    </w:p>
    <w:p w:rsidR="00A40716" w:rsidRDefault="001731E9" w:rsidP="00BC4243">
      <w:pPr>
        <w:spacing w:line="640" w:lineRule="exact"/>
        <w:ind w:firstLineChars="177" w:firstLine="567"/>
        <w:jc w:val="left"/>
        <w:rPr>
          <w:rFonts w:ascii="仿宋_GB2312" w:eastAsia="仿宋_GB2312"/>
          <w:b/>
          <w:sz w:val="32"/>
          <w:szCs w:val="32"/>
        </w:rPr>
      </w:pPr>
      <w:r>
        <w:rPr>
          <w:rFonts w:ascii="仿宋_GB2312" w:eastAsia="仿宋_GB2312" w:hint="eastAsia"/>
          <w:b/>
          <w:sz w:val="32"/>
          <w:szCs w:val="32"/>
        </w:rPr>
        <w:t>（二）</w:t>
      </w:r>
      <w:r w:rsidR="00392024" w:rsidRPr="00392024">
        <w:rPr>
          <w:rFonts w:ascii="仿宋_GB2312" w:eastAsia="仿宋_GB2312"/>
          <w:b/>
          <w:sz w:val="32"/>
          <w:szCs w:val="32"/>
        </w:rPr>
        <w:t>2017</w:t>
      </w:r>
      <w:r>
        <w:rPr>
          <w:rFonts w:ascii="仿宋_GB2312" w:eastAsia="仿宋_GB2312" w:hint="eastAsia"/>
          <w:b/>
          <w:sz w:val="32"/>
          <w:szCs w:val="32"/>
        </w:rPr>
        <w:t>年度财政拨款支出说明</w:t>
      </w:r>
    </w:p>
    <w:p w:rsidR="00A40716" w:rsidRDefault="00267054" w:rsidP="00267054">
      <w:pPr>
        <w:spacing w:line="640" w:lineRule="exact"/>
        <w:ind w:firstLineChars="177" w:firstLine="566"/>
        <w:jc w:val="left"/>
        <w:rPr>
          <w:rFonts w:ascii="仿宋_GB2312" w:eastAsia="仿宋_GB2312"/>
          <w:sz w:val="32"/>
          <w:szCs w:val="32"/>
        </w:rPr>
      </w:pPr>
      <w:r w:rsidRPr="00267054">
        <w:rPr>
          <w:rFonts w:ascii="仿宋_GB2312" w:eastAsia="仿宋_GB2312" w:hint="eastAsia"/>
          <w:sz w:val="32"/>
          <w:szCs w:val="32"/>
        </w:rPr>
        <w:t>梅州市世界银行贷款业务办公室2017</w:t>
      </w:r>
      <w:r w:rsidR="001731E9">
        <w:rPr>
          <w:rFonts w:ascii="仿宋_GB2312" w:eastAsia="仿宋_GB2312" w:hint="eastAsia"/>
          <w:sz w:val="32"/>
          <w:szCs w:val="32"/>
        </w:rPr>
        <w:t>年度财政拨款支出合计</w:t>
      </w:r>
      <w:bookmarkStart w:id="35" w:name="PO_part3A2B2C1TotalAmount1"/>
      <w:permStart w:id="268" w:edGrp="everyone"/>
      <w:r w:rsidR="008338DC">
        <w:rPr>
          <w:rFonts w:ascii="仿宋_GB2312" w:eastAsia="仿宋_GB2312"/>
          <w:sz w:val="32"/>
          <w:szCs w:val="32"/>
        </w:rPr>
        <w:t>162.15</w:t>
      </w:r>
      <w:bookmarkEnd w:id="35"/>
      <w:permEnd w:id="268"/>
      <w:r w:rsidR="001731E9">
        <w:rPr>
          <w:rFonts w:ascii="仿宋_GB2312" w:eastAsia="仿宋_GB2312" w:hint="eastAsia"/>
          <w:sz w:val="32"/>
          <w:szCs w:val="32"/>
        </w:rPr>
        <w:t>万元。其中：一般公共预算财政拨款支出</w:t>
      </w:r>
      <w:bookmarkStart w:id="36" w:name="PO_part3A2B2C1Amount1"/>
      <w:permStart w:id="269" w:edGrp="everyone"/>
      <w:r w:rsidR="008338DC">
        <w:rPr>
          <w:rFonts w:ascii="仿宋_GB2312" w:eastAsia="仿宋_GB2312"/>
          <w:sz w:val="32"/>
          <w:szCs w:val="32"/>
        </w:rPr>
        <w:t>162.15</w:t>
      </w:r>
      <w:bookmarkEnd w:id="36"/>
      <w:permEnd w:id="269"/>
      <w:r w:rsidR="001731E9">
        <w:rPr>
          <w:rFonts w:ascii="仿宋_GB2312" w:eastAsia="仿宋_GB2312" w:hint="eastAsia"/>
          <w:sz w:val="32"/>
          <w:szCs w:val="32"/>
        </w:rPr>
        <w:t>万元，比年初预算数</w:t>
      </w:r>
      <w:bookmarkStart w:id="37" w:name="PO_part3A2B2C1IncAmount1"/>
      <w:permStart w:id="270" w:edGrp="everyone"/>
      <w:r w:rsidR="008338DC">
        <w:rPr>
          <w:rFonts w:ascii="仿宋_GB2312" w:eastAsia="仿宋_GB2312" w:hint="eastAsia"/>
          <w:sz w:val="32"/>
          <w:szCs w:val="32"/>
        </w:rPr>
        <w:t>增加2.15</w:t>
      </w:r>
      <w:bookmarkEnd w:id="37"/>
      <w:permEnd w:id="270"/>
      <w:r w:rsidR="001731E9">
        <w:rPr>
          <w:rFonts w:ascii="仿宋_GB2312" w:eastAsia="仿宋_GB2312" w:hint="eastAsia"/>
          <w:sz w:val="32"/>
          <w:szCs w:val="32"/>
        </w:rPr>
        <w:t>万元，</w:t>
      </w:r>
      <w:r w:rsidRPr="00267054">
        <w:rPr>
          <w:rFonts w:ascii="仿宋_GB2312" w:eastAsia="仿宋_GB2312" w:hint="eastAsia"/>
          <w:sz w:val="32"/>
          <w:szCs w:val="32"/>
        </w:rPr>
        <w:t>增长1.34%；主要变动情况是住房和维修物业服务补贴增加及人员变动等因素引起经费的增长；</w:t>
      </w:r>
      <w:r w:rsidR="001731E9">
        <w:rPr>
          <w:rFonts w:ascii="仿宋_GB2312" w:eastAsia="仿宋_GB2312" w:hint="eastAsia"/>
          <w:sz w:val="32"/>
          <w:szCs w:val="32"/>
        </w:rPr>
        <w:t>政府性基金预算财政拨款支出</w:t>
      </w:r>
      <w:bookmarkStart w:id="38" w:name="PO_part3A2B2C2Amount1"/>
      <w:permStart w:id="271" w:edGrp="everyone"/>
      <w:r w:rsidR="008338DC">
        <w:rPr>
          <w:rFonts w:ascii="仿宋_GB2312" w:eastAsia="仿宋_GB2312"/>
          <w:sz w:val="32"/>
          <w:szCs w:val="32"/>
        </w:rPr>
        <w:t>0</w:t>
      </w:r>
      <w:bookmarkEnd w:id="38"/>
      <w:permEnd w:id="271"/>
      <w:r w:rsidR="001731E9">
        <w:rPr>
          <w:rFonts w:ascii="仿宋_GB2312" w:eastAsia="仿宋_GB2312" w:hint="eastAsia"/>
          <w:sz w:val="32"/>
          <w:szCs w:val="32"/>
        </w:rPr>
        <w:t>万元，比年初预算数</w:t>
      </w:r>
      <w:bookmarkStart w:id="39" w:name="PO_part3A2B2C2IncAmount1"/>
      <w:permStart w:id="272" w:edGrp="everyone"/>
      <w:r w:rsidR="008338DC">
        <w:rPr>
          <w:rFonts w:ascii="仿宋_GB2312" w:eastAsia="仿宋_GB2312" w:hint="eastAsia"/>
          <w:sz w:val="32"/>
          <w:szCs w:val="32"/>
        </w:rPr>
        <w:t>增加0</w:t>
      </w:r>
      <w:bookmarkEnd w:id="39"/>
      <w:permEnd w:id="272"/>
      <w:r w:rsidR="001731E9">
        <w:rPr>
          <w:rFonts w:ascii="仿宋_GB2312" w:eastAsia="仿宋_GB2312" w:hint="eastAsia"/>
          <w:sz w:val="32"/>
          <w:szCs w:val="32"/>
        </w:rPr>
        <w:t>万元，</w:t>
      </w:r>
      <w:r w:rsidRPr="00267054">
        <w:rPr>
          <w:rFonts w:ascii="仿宋_GB2312" w:eastAsia="仿宋_GB2312" w:hint="eastAsia"/>
          <w:sz w:val="32"/>
          <w:szCs w:val="32"/>
        </w:rPr>
        <w:t>增长0%；主要变动情况：无。</w:t>
      </w:r>
    </w:p>
    <w:p w:rsidR="00A40716" w:rsidRDefault="001731E9" w:rsidP="00BC4243">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三、</w:t>
      </w:r>
      <w:r w:rsidR="00267054" w:rsidRPr="00267054">
        <w:rPr>
          <w:rFonts w:ascii="仿宋_GB2312" w:eastAsia="仿宋_GB2312"/>
          <w:b/>
          <w:sz w:val="32"/>
          <w:szCs w:val="32"/>
        </w:rPr>
        <w:t>2017</w:t>
      </w:r>
      <w:r>
        <w:rPr>
          <w:rFonts w:ascii="仿宋_GB2312" w:eastAsia="仿宋_GB2312" w:hint="eastAsia"/>
          <w:b/>
          <w:sz w:val="32"/>
          <w:szCs w:val="32"/>
        </w:rPr>
        <w:t>年度财政拨款“三公”经费支出决算情况说明</w:t>
      </w:r>
    </w:p>
    <w:p w:rsidR="00A40716" w:rsidRDefault="001731E9" w:rsidP="00BC4243">
      <w:pPr>
        <w:ind w:firstLineChars="200" w:firstLine="640"/>
        <w:jc w:val="left"/>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A40716" w:rsidRDefault="00267054" w:rsidP="00267054">
      <w:pPr>
        <w:ind w:firstLineChars="177" w:firstLine="566"/>
        <w:jc w:val="left"/>
        <w:rPr>
          <w:rFonts w:ascii="仿宋_GB2312" w:eastAsia="仿宋_GB2312"/>
          <w:sz w:val="32"/>
          <w:szCs w:val="32"/>
        </w:rPr>
      </w:pPr>
      <w:r w:rsidRPr="00267054">
        <w:rPr>
          <w:rFonts w:ascii="仿宋_GB2312" w:eastAsia="仿宋_GB2312" w:hint="eastAsia"/>
          <w:sz w:val="32"/>
          <w:szCs w:val="32"/>
        </w:rPr>
        <w:t>梅州市世界银行贷款业务办公室2017</w:t>
      </w:r>
      <w:r w:rsidR="001731E9">
        <w:rPr>
          <w:rFonts w:ascii="仿宋_GB2312" w:eastAsia="仿宋_GB2312" w:hint="eastAsia"/>
          <w:sz w:val="32"/>
          <w:szCs w:val="32"/>
        </w:rPr>
        <w:t>年度“</w:t>
      </w:r>
      <w:r w:rsidR="001731E9">
        <w:rPr>
          <w:rFonts w:ascii="仿宋_GB2312" w:eastAsia="仿宋_GB2312" w:hAnsi="宋体" w:hint="eastAsia"/>
          <w:sz w:val="32"/>
          <w:szCs w:val="32"/>
        </w:rPr>
        <w:t>三公”经费财政拨款支出决算为</w:t>
      </w:r>
      <w:bookmarkStart w:id="40" w:name="PO_part3A3B1C1Amount1"/>
      <w:permStart w:id="273" w:edGrp="everyone"/>
      <w:r w:rsidR="008338DC">
        <w:rPr>
          <w:rFonts w:ascii="仿宋_GB2312" w:eastAsia="仿宋_GB2312" w:hAnsi="宋体"/>
          <w:sz w:val="32"/>
          <w:szCs w:val="32"/>
        </w:rPr>
        <w:t>0</w:t>
      </w:r>
      <w:bookmarkEnd w:id="40"/>
      <w:permEnd w:id="273"/>
      <w:r w:rsidR="001731E9">
        <w:rPr>
          <w:rFonts w:ascii="仿宋_GB2312" w:eastAsia="仿宋_GB2312" w:hAnsi="宋体" w:hint="eastAsia"/>
          <w:sz w:val="32"/>
          <w:szCs w:val="32"/>
        </w:rPr>
        <w:t>万元，完成预算</w:t>
      </w:r>
      <w:permStart w:id="274" w:edGrp="everyone"/>
      <w:r w:rsidR="00A70B08" w:rsidRPr="009E3A1D">
        <w:rPr>
          <w:rFonts w:ascii="仿宋_GB2312" w:eastAsia="仿宋_GB2312" w:hAnsi="宋体" w:hint="eastAsia"/>
          <w:color w:val="000000" w:themeColor="text1"/>
          <w:sz w:val="32"/>
          <w:szCs w:val="32"/>
        </w:rPr>
        <w:t>3</w:t>
      </w:r>
      <w:permEnd w:id="274"/>
      <w:r w:rsidR="001731E9">
        <w:rPr>
          <w:rFonts w:ascii="仿宋_GB2312" w:eastAsia="仿宋_GB2312" w:hAnsi="宋体" w:hint="eastAsia"/>
          <w:sz w:val="32"/>
          <w:szCs w:val="32"/>
        </w:rPr>
        <w:t>万元的</w:t>
      </w:r>
      <w:bookmarkStart w:id="41" w:name="PO_part3A3B1C1Percent1"/>
      <w:permStart w:id="275" w:edGrp="everyone"/>
      <w:r w:rsidR="008338DC">
        <w:rPr>
          <w:rFonts w:ascii="仿宋_GB2312" w:eastAsia="仿宋_GB2312" w:hAnsi="宋体"/>
          <w:sz w:val="32"/>
          <w:szCs w:val="32"/>
        </w:rPr>
        <w:t>0.00%</w:t>
      </w:r>
      <w:bookmarkEnd w:id="41"/>
      <w:permEnd w:id="275"/>
      <w:r w:rsidR="001731E9">
        <w:rPr>
          <w:rFonts w:ascii="仿宋_GB2312" w:eastAsia="仿宋_GB2312" w:hAnsi="宋体" w:hint="eastAsia"/>
          <w:sz w:val="32"/>
          <w:szCs w:val="32"/>
        </w:rPr>
        <w:t>。其中：</w:t>
      </w:r>
      <w:r w:rsidR="001731E9">
        <w:rPr>
          <w:rFonts w:ascii="仿宋_GB2312" w:eastAsia="仿宋_GB2312" w:hint="eastAsia"/>
          <w:sz w:val="32"/>
          <w:szCs w:val="32"/>
        </w:rPr>
        <w:t>因公出国（境）费支出决算为</w:t>
      </w:r>
      <w:bookmarkStart w:id="42" w:name="PO_part3A3B1C1qzAmount1"/>
      <w:permStart w:id="276" w:edGrp="everyone"/>
      <w:r w:rsidR="008338DC">
        <w:rPr>
          <w:rFonts w:ascii="仿宋_GB2312" w:eastAsia="仿宋_GB2312"/>
          <w:sz w:val="32"/>
          <w:szCs w:val="32"/>
        </w:rPr>
        <w:t>0</w:t>
      </w:r>
      <w:bookmarkEnd w:id="42"/>
      <w:permEnd w:id="276"/>
      <w:r w:rsidR="001731E9">
        <w:rPr>
          <w:rFonts w:ascii="仿宋_GB2312" w:eastAsia="仿宋_GB2312" w:hint="eastAsia"/>
          <w:sz w:val="32"/>
          <w:szCs w:val="32"/>
        </w:rPr>
        <w:t>万元，完成预算</w:t>
      </w:r>
      <w:bookmarkStart w:id="43" w:name="PO_part3A3B1C1qzysAmount1"/>
      <w:permStart w:id="277" w:edGrp="everyone"/>
      <w:r w:rsidR="008338DC">
        <w:rPr>
          <w:rFonts w:ascii="仿宋_GB2312" w:eastAsia="仿宋_GB2312"/>
          <w:sz w:val="32"/>
          <w:szCs w:val="32"/>
        </w:rPr>
        <w:t>0</w:t>
      </w:r>
      <w:bookmarkEnd w:id="43"/>
      <w:permEnd w:id="277"/>
      <w:r w:rsidR="001731E9">
        <w:rPr>
          <w:rFonts w:ascii="仿宋_GB2312" w:eastAsia="仿宋_GB2312" w:hint="eastAsia"/>
          <w:sz w:val="32"/>
          <w:szCs w:val="32"/>
        </w:rPr>
        <w:t>万元的</w:t>
      </w:r>
      <w:bookmarkStart w:id="44" w:name="PO_part3A3B1C1qzPercent1"/>
      <w:permStart w:id="278" w:edGrp="everyone"/>
      <w:r w:rsidR="008338DC">
        <w:rPr>
          <w:rFonts w:ascii="仿宋_GB2312" w:eastAsia="仿宋_GB2312"/>
          <w:sz w:val="32"/>
          <w:szCs w:val="32"/>
        </w:rPr>
        <w:t>0.00%</w:t>
      </w:r>
      <w:bookmarkEnd w:id="44"/>
      <w:permEnd w:id="278"/>
      <w:r w:rsidR="001731E9">
        <w:rPr>
          <w:rFonts w:ascii="仿宋_GB2312" w:eastAsia="仿宋_GB2312" w:hint="eastAsia"/>
          <w:sz w:val="32"/>
          <w:szCs w:val="32"/>
        </w:rPr>
        <w:t>；公务用车购置及运行费支出决算为</w:t>
      </w:r>
      <w:bookmarkStart w:id="45" w:name="PO_part3A3B1C1qzAmount2"/>
      <w:permStart w:id="279" w:edGrp="everyone"/>
      <w:r w:rsidR="008338DC">
        <w:rPr>
          <w:rFonts w:ascii="仿宋_GB2312" w:eastAsia="仿宋_GB2312"/>
          <w:sz w:val="32"/>
          <w:szCs w:val="32"/>
        </w:rPr>
        <w:t>0</w:t>
      </w:r>
      <w:bookmarkEnd w:id="45"/>
      <w:permEnd w:id="279"/>
      <w:r w:rsidR="001731E9">
        <w:rPr>
          <w:rFonts w:ascii="仿宋_GB2312" w:eastAsia="仿宋_GB2312" w:hint="eastAsia"/>
          <w:sz w:val="32"/>
          <w:szCs w:val="32"/>
        </w:rPr>
        <w:t>万元，完成预算</w:t>
      </w:r>
      <w:bookmarkStart w:id="46" w:name="PO_part3A3B1C1qzysAmount2"/>
      <w:permStart w:id="280" w:edGrp="everyone"/>
      <w:r w:rsidR="008338DC">
        <w:rPr>
          <w:rFonts w:ascii="仿宋_GB2312" w:eastAsia="仿宋_GB2312"/>
          <w:sz w:val="32"/>
          <w:szCs w:val="32"/>
        </w:rPr>
        <w:t>0</w:t>
      </w:r>
      <w:bookmarkEnd w:id="46"/>
      <w:permEnd w:id="280"/>
      <w:r w:rsidR="001731E9">
        <w:rPr>
          <w:rFonts w:ascii="仿宋_GB2312" w:eastAsia="仿宋_GB2312" w:hint="eastAsia"/>
          <w:sz w:val="32"/>
          <w:szCs w:val="32"/>
        </w:rPr>
        <w:t>万元的</w:t>
      </w:r>
      <w:bookmarkStart w:id="47" w:name="PO_part3A3B1C1qzPercent2"/>
      <w:permStart w:id="281" w:edGrp="everyone"/>
      <w:r w:rsidR="008338DC">
        <w:rPr>
          <w:rFonts w:ascii="仿宋_GB2312" w:eastAsia="仿宋_GB2312"/>
          <w:sz w:val="32"/>
          <w:szCs w:val="32"/>
        </w:rPr>
        <w:t>0.00%</w:t>
      </w:r>
      <w:bookmarkEnd w:id="47"/>
      <w:permEnd w:id="281"/>
      <w:r w:rsidR="001731E9">
        <w:rPr>
          <w:rFonts w:ascii="仿宋_GB2312" w:eastAsia="仿宋_GB2312" w:hint="eastAsia"/>
          <w:sz w:val="32"/>
          <w:szCs w:val="32"/>
        </w:rPr>
        <w:t>；公务接待费支出决算为</w:t>
      </w:r>
      <w:bookmarkStart w:id="48" w:name="PO_part3A3B1C1qzAmount3"/>
      <w:permStart w:id="282" w:edGrp="everyone"/>
      <w:r w:rsidR="008338DC">
        <w:rPr>
          <w:rFonts w:ascii="仿宋_GB2312" w:eastAsia="仿宋_GB2312"/>
          <w:sz w:val="32"/>
          <w:szCs w:val="32"/>
        </w:rPr>
        <w:t>0</w:t>
      </w:r>
      <w:bookmarkEnd w:id="48"/>
      <w:permEnd w:id="282"/>
      <w:r w:rsidR="001731E9">
        <w:rPr>
          <w:rFonts w:ascii="仿宋_GB2312" w:eastAsia="仿宋_GB2312" w:hint="eastAsia"/>
          <w:sz w:val="32"/>
          <w:szCs w:val="32"/>
        </w:rPr>
        <w:t>万元，完成预算</w:t>
      </w:r>
      <w:r w:rsidR="0040577A" w:rsidRPr="009E3A1D">
        <w:rPr>
          <w:rFonts w:ascii="仿宋_GB2312" w:eastAsia="仿宋_GB2312" w:hint="eastAsia"/>
          <w:color w:val="000000" w:themeColor="text1"/>
          <w:sz w:val="32"/>
          <w:szCs w:val="32"/>
        </w:rPr>
        <w:t>3</w:t>
      </w:r>
      <w:r w:rsidR="001731E9">
        <w:rPr>
          <w:rFonts w:ascii="仿宋_GB2312" w:eastAsia="仿宋_GB2312" w:hint="eastAsia"/>
          <w:sz w:val="32"/>
          <w:szCs w:val="32"/>
        </w:rPr>
        <w:t>万元的</w:t>
      </w:r>
      <w:bookmarkStart w:id="49" w:name="PO_part3A3B1C1qzPercent3"/>
      <w:permStart w:id="283" w:edGrp="everyone"/>
      <w:r w:rsidR="008338DC">
        <w:rPr>
          <w:rFonts w:ascii="仿宋_GB2312" w:eastAsia="仿宋_GB2312"/>
          <w:sz w:val="32"/>
          <w:szCs w:val="32"/>
        </w:rPr>
        <w:lastRenderedPageBreak/>
        <w:t>0.00%</w:t>
      </w:r>
      <w:bookmarkEnd w:id="49"/>
      <w:permEnd w:id="283"/>
      <w:r w:rsidR="001731E9">
        <w:rPr>
          <w:rFonts w:ascii="仿宋_GB2312" w:eastAsia="仿宋_GB2312" w:hint="eastAsia"/>
          <w:sz w:val="32"/>
          <w:szCs w:val="32"/>
        </w:rPr>
        <w:t>。</w:t>
      </w:r>
    </w:p>
    <w:p w:rsidR="00267054" w:rsidRDefault="008338DC" w:rsidP="00267054">
      <w:pPr>
        <w:ind w:firstLineChars="177" w:firstLine="566"/>
        <w:jc w:val="left"/>
        <w:rPr>
          <w:rFonts w:ascii="仿宋_GB2312" w:eastAsia="仿宋_GB2312"/>
          <w:sz w:val="32"/>
          <w:szCs w:val="32"/>
        </w:rPr>
      </w:pPr>
      <w:bookmarkStart w:id="50" w:name="PO_part3A3B1C1Year1"/>
      <w:permStart w:id="284" w:edGrp="everyone"/>
      <w:r>
        <w:rPr>
          <w:rFonts w:ascii="仿宋_GB2312" w:eastAsia="仿宋_GB2312"/>
          <w:sz w:val="32"/>
          <w:szCs w:val="32"/>
        </w:rPr>
        <w:t>2017</w:t>
      </w:r>
      <w:bookmarkEnd w:id="50"/>
      <w:permEnd w:id="284"/>
      <w:r w:rsidR="001731E9">
        <w:rPr>
          <w:rFonts w:ascii="仿宋_GB2312" w:eastAsia="仿宋_GB2312" w:hint="eastAsia"/>
          <w:sz w:val="32"/>
          <w:szCs w:val="32"/>
        </w:rPr>
        <w:t>年度“三公”经费支出决算</w:t>
      </w:r>
      <w:bookmarkStart w:id="51" w:name="PO_part3A3B1C1Diff1"/>
      <w:permStart w:id="285" w:edGrp="everyone"/>
      <w:r w:rsidR="00A70B08">
        <w:rPr>
          <w:rFonts w:ascii="仿宋_GB2312" w:eastAsia="仿宋_GB2312" w:hint="eastAsia"/>
          <w:sz w:val="32"/>
          <w:szCs w:val="32"/>
        </w:rPr>
        <w:t>小</w:t>
      </w:r>
      <w:r>
        <w:rPr>
          <w:rFonts w:ascii="仿宋_GB2312" w:eastAsia="仿宋_GB2312" w:hint="eastAsia"/>
          <w:sz w:val="32"/>
          <w:szCs w:val="32"/>
        </w:rPr>
        <w:t>于</w:t>
      </w:r>
      <w:bookmarkEnd w:id="51"/>
      <w:permEnd w:id="285"/>
      <w:r w:rsidR="001731E9">
        <w:rPr>
          <w:rFonts w:ascii="仿宋_GB2312" w:eastAsia="仿宋_GB2312" w:hint="eastAsia"/>
          <w:sz w:val="32"/>
          <w:szCs w:val="32"/>
        </w:rPr>
        <w:t>预算数的主要</w:t>
      </w:r>
      <w:r w:rsidR="004220E4">
        <w:rPr>
          <w:rFonts w:ascii="仿宋_GB2312" w:eastAsia="仿宋_GB2312" w:hint="eastAsia"/>
          <w:sz w:val="32"/>
          <w:szCs w:val="32"/>
        </w:rPr>
        <w:t>增减变动</w:t>
      </w:r>
      <w:r w:rsidR="001731E9">
        <w:rPr>
          <w:rFonts w:ascii="仿宋_GB2312" w:eastAsia="仿宋_GB2312" w:hint="eastAsia"/>
          <w:sz w:val="32"/>
          <w:szCs w:val="32"/>
        </w:rPr>
        <w:t>情况</w:t>
      </w:r>
      <w:r w:rsidR="00BC4243">
        <w:rPr>
          <w:rFonts w:ascii="仿宋_GB2312" w:eastAsia="仿宋_GB2312" w:hint="eastAsia"/>
          <w:sz w:val="32"/>
          <w:szCs w:val="32"/>
        </w:rPr>
        <w:t>是认真贯彻落实中央</w:t>
      </w:r>
      <w:r w:rsidR="00267054" w:rsidRPr="00267054">
        <w:rPr>
          <w:rFonts w:ascii="仿宋_GB2312" w:eastAsia="仿宋_GB2312" w:hint="eastAsia"/>
          <w:sz w:val="32"/>
          <w:szCs w:val="32"/>
        </w:rPr>
        <w:t>八项规定精神和厉行节约的要求，从严控制“三公”经费开支，全年实际支出比预算有所节约。</w:t>
      </w:r>
    </w:p>
    <w:p w:rsidR="00267054" w:rsidRDefault="001731E9" w:rsidP="00267054">
      <w:pPr>
        <w:ind w:firstLineChars="177" w:firstLine="566"/>
        <w:jc w:val="left"/>
        <w:rPr>
          <w:rFonts w:ascii="仿宋_GB2312" w:eastAsia="仿宋_GB2312"/>
          <w:sz w:val="32"/>
          <w:szCs w:val="32"/>
        </w:rPr>
      </w:pPr>
      <w:r>
        <w:rPr>
          <w:rFonts w:ascii="仿宋_GB2312" w:eastAsia="仿宋_GB2312" w:hAnsi="宋体" w:hint="eastAsia"/>
          <w:sz w:val="32"/>
          <w:szCs w:val="32"/>
        </w:rPr>
        <w:t>与上年相比，</w:t>
      </w:r>
      <w:bookmarkStart w:id="52" w:name="PO_part3A3B1C2Year1"/>
      <w:permStart w:id="286" w:edGrp="everyone"/>
      <w:r w:rsidR="008338DC">
        <w:rPr>
          <w:rFonts w:ascii="仿宋_GB2312" w:eastAsia="仿宋_GB2312" w:hAnsi="宋体"/>
          <w:sz w:val="32"/>
          <w:szCs w:val="32"/>
        </w:rPr>
        <w:t>2017</w:t>
      </w:r>
      <w:bookmarkEnd w:id="52"/>
      <w:permEnd w:id="286"/>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w:t>
      </w:r>
      <w:bookmarkStart w:id="53" w:name="PO_part3A3B1C2Amount1"/>
      <w:permStart w:id="287" w:edGrp="everyone"/>
      <w:r w:rsidR="008338DC">
        <w:rPr>
          <w:rFonts w:ascii="仿宋_GB2312" w:eastAsia="仿宋_GB2312" w:hAnsi="宋体" w:hint="eastAsia"/>
          <w:sz w:val="32"/>
          <w:szCs w:val="32"/>
        </w:rPr>
        <w:t>增加</w:t>
      </w:r>
      <w:r w:rsidR="008338DC">
        <w:rPr>
          <w:rFonts w:ascii="仿宋_GB2312" w:eastAsia="仿宋_GB2312" w:hAnsi="宋体"/>
          <w:sz w:val="32"/>
          <w:szCs w:val="32"/>
        </w:rPr>
        <w:t>0</w:t>
      </w:r>
      <w:bookmarkEnd w:id="53"/>
      <w:permEnd w:id="287"/>
      <w:r>
        <w:rPr>
          <w:rFonts w:ascii="仿宋_GB2312" w:eastAsia="仿宋_GB2312" w:hAnsi="宋体" w:hint="eastAsia"/>
          <w:sz w:val="32"/>
          <w:szCs w:val="32"/>
        </w:rPr>
        <w:t>万元，</w:t>
      </w:r>
      <w:bookmarkStart w:id="54" w:name="PO_part3A3B1C2Percent1"/>
      <w:permStart w:id="288" w:edGrp="everyone"/>
      <w:r w:rsidR="008338DC">
        <w:rPr>
          <w:rFonts w:ascii="仿宋_GB2312" w:eastAsia="仿宋_GB2312" w:hAnsi="宋体" w:hint="eastAsia"/>
          <w:sz w:val="32"/>
          <w:szCs w:val="32"/>
        </w:rPr>
        <w:t>增长</w:t>
      </w:r>
      <w:r w:rsidR="008338DC">
        <w:rPr>
          <w:rFonts w:ascii="仿宋_GB2312" w:eastAsia="仿宋_GB2312" w:hAnsi="宋体"/>
          <w:sz w:val="32"/>
          <w:szCs w:val="32"/>
        </w:rPr>
        <w:t>0%</w:t>
      </w:r>
      <w:bookmarkEnd w:id="54"/>
      <w:permEnd w:id="288"/>
      <w:r>
        <w:rPr>
          <w:rFonts w:ascii="仿宋_GB2312" w:eastAsia="仿宋_GB2312" w:hAnsi="宋体" w:hint="eastAsia"/>
          <w:sz w:val="32"/>
          <w:szCs w:val="32"/>
        </w:rPr>
        <w:t>。其中：</w:t>
      </w:r>
      <w:r>
        <w:rPr>
          <w:rFonts w:ascii="仿宋_GB2312" w:eastAsia="仿宋_GB2312" w:hint="eastAsia"/>
          <w:sz w:val="32"/>
          <w:szCs w:val="32"/>
        </w:rPr>
        <w:t>因公出国（境）费支出决算</w:t>
      </w:r>
      <w:bookmarkStart w:id="55" w:name="PO_part3A3B1C2qzAmount1"/>
      <w:permStart w:id="289" w:edGrp="everyone"/>
      <w:r w:rsidR="008338DC">
        <w:rPr>
          <w:rFonts w:ascii="仿宋_GB2312" w:eastAsia="仿宋_GB2312" w:hint="eastAsia"/>
          <w:sz w:val="32"/>
          <w:szCs w:val="32"/>
        </w:rPr>
        <w:t>增加0万元，增长0%</w:t>
      </w:r>
      <w:bookmarkEnd w:id="55"/>
      <w:permEnd w:id="289"/>
      <w:r>
        <w:rPr>
          <w:rFonts w:ascii="仿宋_GB2312" w:eastAsia="仿宋_GB2312" w:hAnsi="宋体" w:hint="eastAsia"/>
          <w:sz w:val="32"/>
          <w:szCs w:val="32"/>
        </w:rPr>
        <w:t>；</w:t>
      </w:r>
      <w:r>
        <w:rPr>
          <w:rFonts w:ascii="仿宋_GB2312" w:eastAsia="仿宋_GB2312" w:hint="eastAsia"/>
          <w:sz w:val="32"/>
          <w:szCs w:val="32"/>
        </w:rPr>
        <w:t>公务用车购置及运行费支出决算</w:t>
      </w:r>
      <w:bookmarkStart w:id="56" w:name="PO_part3A3B1C2qzAmount2"/>
      <w:permStart w:id="290" w:edGrp="everyone"/>
      <w:r w:rsidR="008338DC">
        <w:rPr>
          <w:rFonts w:ascii="仿宋_GB2312" w:eastAsia="仿宋_GB2312" w:hint="eastAsia"/>
          <w:sz w:val="32"/>
          <w:szCs w:val="32"/>
        </w:rPr>
        <w:t>增加0万元，增长0%</w:t>
      </w:r>
      <w:bookmarkEnd w:id="56"/>
      <w:permEnd w:id="290"/>
      <w:r>
        <w:rPr>
          <w:rFonts w:ascii="仿宋_GB2312" w:eastAsia="仿宋_GB2312" w:hAnsi="宋体" w:hint="eastAsia"/>
          <w:sz w:val="32"/>
          <w:szCs w:val="32"/>
        </w:rPr>
        <w:t>；</w:t>
      </w:r>
      <w:r>
        <w:rPr>
          <w:rFonts w:ascii="仿宋_GB2312" w:eastAsia="仿宋_GB2312" w:hint="eastAsia"/>
          <w:sz w:val="32"/>
          <w:szCs w:val="32"/>
        </w:rPr>
        <w:t>公务接待费支出决算</w:t>
      </w:r>
      <w:bookmarkStart w:id="57" w:name="PO_part3A3B1C2qzAmount3"/>
      <w:permStart w:id="291" w:edGrp="everyone"/>
      <w:r w:rsidR="008338DC">
        <w:rPr>
          <w:rFonts w:ascii="仿宋_GB2312" w:eastAsia="仿宋_GB2312" w:hint="eastAsia"/>
          <w:sz w:val="32"/>
          <w:szCs w:val="32"/>
        </w:rPr>
        <w:t>增加0万元，增长0%</w:t>
      </w:r>
      <w:bookmarkEnd w:id="57"/>
      <w:permEnd w:id="291"/>
      <w:r>
        <w:rPr>
          <w:rFonts w:ascii="仿宋_GB2312" w:eastAsia="仿宋_GB2312" w:hAnsi="宋体" w:hint="eastAsia"/>
          <w:sz w:val="32"/>
          <w:szCs w:val="32"/>
        </w:rPr>
        <w:t>。</w:t>
      </w:r>
      <w:r w:rsidR="00267054" w:rsidRPr="00267054">
        <w:rPr>
          <w:rFonts w:ascii="仿宋_GB2312" w:eastAsia="仿宋_GB2312" w:hint="eastAsia"/>
          <w:sz w:val="32"/>
          <w:szCs w:val="32"/>
        </w:rPr>
        <w:t>因公出国（境）费支出减少的主要增减变动情况是2017年市世界银行贷款业务办公室无因公出国（境）出访计划安排；公务用车购置及运行费支出减少的主要增减变动情况是市世界银行贷款业务办公室无公</w:t>
      </w:r>
      <w:r w:rsidR="00BC4243">
        <w:rPr>
          <w:rFonts w:ascii="仿宋_GB2312" w:eastAsia="仿宋_GB2312" w:hint="eastAsia"/>
          <w:sz w:val="32"/>
          <w:szCs w:val="32"/>
        </w:rPr>
        <w:t>务用车；公务接待费支出减少的主要增减变动情况是认真贯彻落实中央</w:t>
      </w:r>
      <w:r w:rsidR="00267054" w:rsidRPr="00267054">
        <w:rPr>
          <w:rFonts w:ascii="仿宋_GB2312" w:eastAsia="仿宋_GB2312" w:hint="eastAsia"/>
          <w:sz w:val="32"/>
          <w:szCs w:val="32"/>
        </w:rPr>
        <w:t>八项规定精神和厉行节约的要求,从严控制公务接待开支。</w:t>
      </w:r>
    </w:p>
    <w:p w:rsidR="00A40716" w:rsidRDefault="001731E9" w:rsidP="00BC4243">
      <w:pPr>
        <w:ind w:firstLineChars="177" w:firstLine="567"/>
        <w:jc w:val="left"/>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A40716" w:rsidRDefault="008338DC">
      <w:pPr>
        <w:ind w:firstLineChars="177" w:firstLine="566"/>
        <w:jc w:val="left"/>
        <w:rPr>
          <w:rFonts w:ascii="仿宋_GB2312" w:eastAsia="仿宋_GB2312"/>
          <w:sz w:val="32"/>
          <w:szCs w:val="32"/>
        </w:rPr>
      </w:pPr>
      <w:bookmarkStart w:id="58" w:name="PO_part3A3B2Year1"/>
      <w:permStart w:id="292" w:edGrp="everyone"/>
      <w:r>
        <w:rPr>
          <w:rFonts w:ascii="仿宋_GB2312" w:eastAsia="仿宋_GB2312" w:hAnsi="宋体"/>
          <w:sz w:val="32"/>
          <w:szCs w:val="32"/>
        </w:rPr>
        <w:t>2017</w:t>
      </w:r>
      <w:bookmarkEnd w:id="58"/>
      <w:permEnd w:id="292"/>
      <w:r w:rsidR="001731E9">
        <w:rPr>
          <w:rFonts w:ascii="仿宋_GB2312" w:eastAsia="仿宋_GB2312" w:hAnsi="宋体" w:hint="eastAsia"/>
          <w:sz w:val="32"/>
          <w:szCs w:val="32"/>
        </w:rPr>
        <w:t>年</w:t>
      </w:r>
      <w:r w:rsidR="001731E9">
        <w:rPr>
          <w:rFonts w:ascii="仿宋_GB2312" w:eastAsia="仿宋_GB2312" w:hint="eastAsia"/>
          <w:sz w:val="32"/>
          <w:szCs w:val="32"/>
        </w:rPr>
        <w:t>“三公”经费财政拨款支出决算中，因公出国（境）费</w:t>
      </w:r>
      <w:bookmarkStart w:id="59" w:name="PO_part3A3B2Amount1"/>
      <w:permStart w:id="293" w:edGrp="everyone"/>
      <w:r>
        <w:rPr>
          <w:rFonts w:ascii="仿宋_GB2312" w:eastAsia="仿宋_GB2312"/>
          <w:sz w:val="32"/>
          <w:szCs w:val="32"/>
        </w:rPr>
        <w:t>0</w:t>
      </w:r>
      <w:bookmarkEnd w:id="59"/>
      <w:permEnd w:id="293"/>
      <w:r w:rsidR="001731E9">
        <w:rPr>
          <w:rFonts w:ascii="仿宋_GB2312" w:eastAsia="仿宋_GB2312" w:hint="eastAsia"/>
          <w:sz w:val="32"/>
          <w:szCs w:val="32"/>
        </w:rPr>
        <w:t>万元，占</w:t>
      </w:r>
      <w:bookmarkStart w:id="60" w:name="PO_part3A3B2Percent1"/>
      <w:permStart w:id="294" w:edGrp="everyone"/>
      <w:r>
        <w:rPr>
          <w:rFonts w:ascii="仿宋_GB2312" w:eastAsia="仿宋_GB2312"/>
          <w:sz w:val="32"/>
          <w:szCs w:val="32"/>
        </w:rPr>
        <w:t>0.00%</w:t>
      </w:r>
      <w:bookmarkEnd w:id="60"/>
      <w:permEnd w:id="294"/>
      <w:r w:rsidR="001731E9">
        <w:rPr>
          <w:rFonts w:ascii="仿宋_GB2312" w:eastAsia="仿宋_GB2312" w:hint="eastAsia"/>
          <w:sz w:val="32"/>
          <w:szCs w:val="32"/>
        </w:rPr>
        <w:t>；公务用车购置及运行费支出</w:t>
      </w:r>
      <w:bookmarkStart w:id="61" w:name="PO_part3A3B2Amount2"/>
      <w:permStart w:id="295" w:edGrp="everyone"/>
      <w:r>
        <w:rPr>
          <w:rFonts w:ascii="仿宋_GB2312" w:eastAsia="仿宋_GB2312" w:hint="eastAsia"/>
          <w:sz w:val="32"/>
          <w:szCs w:val="32"/>
        </w:rPr>
        <w:t>0万元，占0.00%</w:t>
      </w:r>
      <w:bookmarkEnd w:id="61"/>
      <w:permEnd w:id="295"/>
      <w:r w:rsidR="001731E9">
        <w:rPr>
          <w:rFonts w:ascii="仿宋_GB2312" w:eastAsia="仿宋_GB2312" w:hint="eastAsia"/>
          <w:sz w:val="32"/>
          <w:szCs w:val="32"/>
        </w:rPr>
        <w:t>；公务接待费支出</w:t>
      </w:r>
      <w:bookmarkStart w:id="62" w:name="PO_part3A3B2Amount3"/>
      <w:permStart w:id="296" w:edGrp="everyone"/>
      <w:r>
        <w:rPr>
          <w:rFonts w:ascii="仿宋_GB2312" w:eastAsia="仿宋_GB2312" w:hint="eastAsia"/>
          <w:sz w:val="32"/>
          <w:szCs w:val="32"/>
        </w:rPr>
        <w:t>0万元，占0.00%</w:t>
      </w:r>
      <w:bookmarkEnd w:id="62"/>
      <w:permEnd w:id="296"/>
      <w:r w:rsidR="001731E9">
        <w:rPr>
          <w:rFonts w:ascii="仿宋_GB2312" w:eastAsia="仿宋_GB2312" w:hint="eastAsia"/>
          <w:sz w:val="32"/>
          <w:szCs w:val="32"/>
        </w:rPr>
        <w:t>。具体情况如下：</w:t>
      </w:r>
    </w:p>
    <w:p w:rsidR="00267054" w:rsidRDefault="001731E9">
      <w:pPr>
        <w:ind w:firstLineChars="200" w:firstLine="640"/>
        <w:jc w:val="left"/>
        <w:rPr>
          <w:rFonts w:ascii="仿宋_GB2312" w:eastAsia="仿宋_GB2312"/>
          <w:sz w:val="32"/>
          <w:szCs w:val="32"/>
        </w:rPr>
      </w:pPr>
      <w:r>
        <w:rPr>
          <w:rFonts w:ascii="仿宋_GB2312" w:eastAsia="仿宋_GB2312" w:hint="eastAsia"/>
          <w:sz w:val="32"/>
          <w:szCs w:val="32"/>
        </w:rPr>
        <w:t>1.因公出国（境）费支出</w:t>
      </w:r>
      <w:bookmarkStart w:id="63" w:name="PO_part3A3B2C1Amount1"/>
      <w:permStart w:id="297" w:edGrp="everyone"/>
      <w:r w:rsidR="008338DC">
        <w:rPr>
          <w:rFonts w:ascii="仿宋_GB2312" w:eastAsia="仿宋_GB2312"/>
          <w:sz w:val="32"/>
          <w:szCs w:val="32"/>
        </w:rPr>
        <w:t>0</w:t>
      </w:r>
      <w:bookmarkEnd w:id="63"/>
      <w:permEnd w:id="297"/>
      <w:r>
        <w:rPr>
          <w:rFonts w:ascii="仿宋_GB2312" w:eastAsia="仿宋_GB2312" w:hint="eastAsia"/>
          <w:sz w:val="32"/>
          <w:szCs w:val="32"/>
        </w:rPr>
        <w:t>万元。全年使用财政拨款安排</w:t>
      </w:r>
      <w:r w:rsidR="00610CE8">
        <w:rPr>
          <w:rFonts w:ascii="仿宋_GB2312" w:eastAsia="仿宋_GB2312" w:hint="eastAsia"/>
          <w:sz w:val="32"/>
          <w:szCs w:val="32"/>
        </w:rPr>
        <w:t>市世界银行贷款业务办公室</w:t>
      </w:r>
      <w:r>
        <w:rPr>
          <w:rFonts w:ascii="仿宋_GB2312" w:eastAsia="仿宋_GB2312" w:hint="eastAsia"/>
          <w:sz w:val="32"/>
          <w:szCs w:val="32"/>
        </w:rPr>
        <w:t>出国团组</w:t>
      </w:r>
      <w:bookmarkStart w:id="64" w:name="PO_part3A3B2C1JgcgCount1"/>
      <w:permStart w:id="298" w:edGrp="everyone"/>
      <w:r w:rsidR="008338DC">
        <w:rPr>
          <w:rFonts w:ascii="仿宋_GB2312" w:eastAsia="仿宋_GB2312"/>
          <w:sz w:val="32"/>
          <w:szCs w:val="32"/>
        </w:rPr>
        <w:t>0</w:t>
      </w:r>
      <w:bookmarkEnd w:id="64"/>
      <w:permEnd w:id="298"/>
      <w:r>
        <w:rPr>
          <w:rFonts w:ascii="仿宋_GB2312" w:eastAsia="仿宋_GB2312" w:hint="eastAsia"/>
          <w:sz w:val="32"/>
          <w:szCs w:val="32"/>
        </w:rPr>
        <w:t>个、累计</w:t>
      </w:r>
      <w:bookmarkStart w:id="65" w:name="PO_part3A3B2C1JgcgManCount1"/>
      <w:permStart w:id="299" w:edGrp="everyone"/>
      <w:r w:rsidR="008338DC">
        <w:rPr>
          <w:rFonts w:ascii="仿宋_GB2312" w:eastAsia="仿宋_GB2312"/>
          <w:sz w:val="32"/>
          <w:szCs w:val="32"/>
        </w:rPr>
        <w:t>0</w:t>
      </w:r>
      <w:bookmarkEnd w:id="65"/>
      <w:permEnd w:id="299"/>
      <w:r>
        <w:rPr>
          <w:rFonts w:ascii="仿宋_GB2312" w:eastAsia="仿宋_GB2312" w:hint="eastAsia"/>
          <w:sz w:val="32"/>
          <w:szCs w:val="32"/>
        </w:rPr>
        <w:t>人次</w:t>
      </w:r>
      <w:r w:rsidR="00267054" w:rsidRPr="00267054">
        <w:rPr>
          <w:rFonts w:ascii="仿宋_GB2312" w:eastAsia="仿宋_GB2312" w:hint="eastAsia"/>
          <w:sz w:val="32"/>
          <w:szCs w:val="32"/>
        </w:rPr>
        <w:t xml:space="preserve">。(注：2017年市世界银行贷款业务办公室无因公出国(境)计划) </w:t>
      </w:r>
    </w:p>
    <w:p w:rsidR="000F13E6" w:rsidRDefault="001731E9">
      <w:pPr>
        <w:ind w:firstLineChars="200" w:firstLine="640"/>
        <w:jc w:val="left"/>
        <w:rPr>
          <w:rFonts w:ascii="仿宋_GB2312" w:eastAsia="仿宋_GB2312"/>
          <w:sz w:val="32"/>
          <w:szCs w:val="32"/>
        </w:rPr>
      </w:pPr>
      <w:r>
        <w:rPr>
          <w:rFonts w:ascii="仿宋_GB2312" w:eastAsia="仿宋_GB2312" w:hint="eastAsia"/>
          <w:sz w:val="32"/>
          <w:szCs w:val="32"/>
        </w:rPr>
        <w:t>2.公务用车购置及运行维护费支出</w:t>
      </w:r>
      <w:bookmarkStart w:id="66" w:name="PO_part3A3B2C2Amount1"/>
      <w:permStart w:id="300" w:edGrp="everyone"/>
      <w:r w:rsidR="008338DC">
        <w:rPr>
          <w:rFonts w:ascii="仿宋_GB2312" w:eastAsia="仿宋_GB2312"/>
          <w:sz w:val="32"/>
          <w:szCs w:val="32"/>
        </w:rPr>
        <w:t>0</w:t>
      </w:r>
      <w:bookmarkEnd w:id="66"/>
      <w:permEnd w:id="300"/>
      <w:r>
        <w:rPr>
          <w:rFonts w:ascii="仿宋_GB2312" w:eastAsia="仿宋_GB2312" w:hint="eastAsia"/>
          <w:sz w:val="32"/>
          <w:szCs w:val="32"/>
        </w:rPr>
        <w:t>万元，其中：公务用车</w:t>
      </w:r>
      <w:r>
        <w:rPr>
          <w:rFonts w:ascii="仿宋_GB2312" w:eastAsia="仿宋_GB2312" w:hint="eastAsia"/>
          <w:sz w:val="32"/>
          <w:szCs w:val="32"/>
        </w:rPr>
        <w:lastRenderedPageBreak/>
        <w:t>购置支出为</w:t>
      </w:r>
      <w:bookmarkStart w:id="67" w:name="PO_part3A3B2C2D1Amount1"/>
      <w:permStart w:id="301" w:edGrp="everyone"/>
      <w:r w:rsidR="008338DC">
        <w:rPr>
          <w:rFonts w:ascii="仿宋_GB2312" w:eastAsia="仿宋_GB2312"/>
          <w:sz w:val="32"/>
          <w:szCs w:val="32"/>
        </w:rPr>
        <w:t>0</w:t>
      </w:r>
      <w:bookmarkEnd w:id="67"/>
      <w:permEnd w:id="301"/>
      <w:r>
        <w:rPr>
          <w:rFonts w:ascii="仿宋_GB2312" w:eastAsia="仿宋_GB2312" w:hint="eastAsia"/>
          <w:sz w:val="32"/>
          <w:szCs w:val="32"/>
        </w:rPr>
        <w:t>万元，</w:t>
      </w:r>
      <w:bookmarkStart w:id="68" w:name="PO_part3A3B2C2D1Year1"/>
      <w:permStart w:id="302" w:edGrp="everyone"/>
      <w:r w:rsidR="008338DC">
        <w:rPr>
          <w:rFonts w:ascii="仿宋_GB2312" w:eastAsia="仿宋_GB2312"/>
          <w:sz w:val="32"/>
          <w:szCs w:val="32"/>
        </w:rPr>
        <w:t>2017</w:t>
      </w:r>
      <w:bookmarkEnd w:id="68"/>
      <w:permEnd w:id="302"/>
      <w:r>
        <w:rPr>
          <w:rFonts w:ascii="仿宋_GB2312" w:eastAsia="仿宋_GB2312"/>
          <w:sz w:val="32"/>
          <w:szCs w:val="32"/>
        </w:rPr>
        <w:t>年</w:t>
      </w:r>
      <w:r>
        <w:rPr>
          <w:rFonts w:ascii="仿宋_GB2312" w:eastAsia="仿宋_GB2312" w:hint="eastAsia"/>
          <w:sz w:val="32"/>
          <w:szCs w:val="32"/>
        </w:rPr>
        <w:t>公务用车购置数</w:t>
      </w:r>
      <w:bookmarkStart w:id="69" w:name="PO_part3A3B2C2D1CarCount1"/>
      <w:permStart w:id="303" w:edGrp="everyone"/>
      <w:r w:rsidR="008338DC">
        <w:rPr>
          <w:rFonts w:ascii="仿宋_GB2312" w:eastAsia="仿宋_GB2312"/>
          <w:sz w:val="32"/>
          <w:szCs w:val="32"/>
        </w:rPr>
        <w:t>0</w:t>
      </w:r>
      <w:bookmarkEnd w:id="69"/>
      <w:permEnd w:id="303"/>
      <w:r>
        <w:rPr>
          <w:rFonts w:ascii="仿宋_GB2312" w:eastAsia="仿宋_GB2312" w:hint="eastAsia"/>
          <w:sz w:val="32"/>
          <w:szCs w:val="32"/>
        </w:rPr>
        <w:t>辆。公务用车运行及维护支出</w:t>
      </w:r>
      <w:bookmarkStart w:id="70" w:name="PO_part3A3B2C2D2Amount1"/>
      <w:permStart w:id="304" w:edGrp="everyone"/>
      <w:r w:rsidR="008338DC">
        <w:rPr>
          <w:rFonts w:ascii="仿宋_GB2312" w:eastAsia="仿宋_GB2312"/>
          <w:sz w:val="32"/>
          <w:szCs w:val="32"/>
        </w:rPr>
        <w:t>0</w:t>
      </w:r>
      <w:bookmarkEnd w:id="70"/>
      <w:permEnd w:id="304"/>
      <w:r>
        <w:rPr>
          <w:rFonts w:ascii="仿宋_GB2312" w:eastAsia="仿宋_GB2312" w:hint="eastAsia"/>
          <w:sz w:val="32"/>
          <w:szCs w:val="32"/>
        </w:rPr>
        <w:t>万元，</w:t>
      </w:r>
      <w:r w:rsidR="002F0744">
        <w:rPr>
          <w:rFonts w:ascii="仿宋_GB2312" w:eastAsia="仿宋_GB2312" w:hint="eastAsia"/>
          <w:sz w:val="32"/>
          <w:szCs w:val="32"/>
        </w:rPr>
        <w:t>市世界银行贷款业务办公室</w:t>
      </w:r>
      <w:r>
        <w:rPr>
          <w:rFonts w:ascii="仿宋_GB2312" w:eastAsia="仿宋_GB2312" w:hint="eastAsia"/>
          <w:sz w:val="32"/>
          <w:szCs w:val="32"/>
        </w:rPr>
        <w:t>公务用车保有量为</w:t>
      </w:r>
      <w:bookmarkStart w:id="71" w:name="PO_part3A3B2C2D2CarCount1"/>
      <w:permStart w:id="305" w:edGrp="everyone"/>
      <w:r w:rsidR="008338DC">
        <w:rPr>
          <w:rFonts w:ascii="仿宋_GB2312" w:eastAsia="仿宋_GB2312"/>
          <w:sz w:val="32"/>
          <w:szCs w:val="32"/>
        </w:rPr>
        <w:t>0</w:t>
      </w:r>
      <w:bookmarkEnd w:id="71"/>
      <w:permEnd w:id="305"/>
      <w:r>
        <w:rPr>
          <w:rFonts w:ascii="仿宋_GB2312" w:eastAsia="仿宋_GB2312" w:hint="eastAsia"/>
          <w:sz w:val="32"/>
          <w:szCs w:val="32"/>
        </w:rPr>
        <w:t>辆</w:t>
      </w:r>
      <w:r w:rsidR="000F13E6" w:rsidRPr="000F13E6">
        <w:rPr>
          <w:rFonts w:ascii="仿宋_GB2312" w:eastAsia="仿宋_GB2312" w:hint="eastAsia"/>
          <w:sz w:val="32"/>
          <w:szCs w:val="32"/>
        </w:rPr>
        <w:t xml:space="preserve">。(注：2017年市世界银行贷款业务办公室无公务用车) </w:t>
      </w:r>
    </w:p>
    <w:p w:rsidR="00267054" w:rsidRPr="00267054" w:rsidRDefault="001731E9" w:rsidP="00267054">
      <w:pPr>
        <w:ind w:firstLineChars="200" w:firstLine="640"/>
        <w:jc w:val="left"/>
        <w:rPr>
          <w:rFonts w:ascii="仿宋_GB2312" w:eastAsia="仿宋_GB2312"/>
          <w:sz w:val="32"/>
          <w:szCs w:val="32"/>
        </w:rPr>
      </w:pPr>
      <w:r>
        <w:rPr>
          <w:rFonts w:ascii="仿宋_GB2312" w:eastAsia="仿宋_GB2312" w:hint="eastAsia"/>
          <w:sz w:val="32"/>
          <w:szCs w:val="32"/>
        </w:rPr>
        <w:t>3.公务接待费支出</w:t>
      </w:r>
      <w:bookmarkStart w:id="72" w:name="PO_part3A3B2C3Amount1"/>
      <w:permStart w:id="306" w:edGrp="everyone"/>
      <w:r w:rsidR="008338DC">
        <w:rPr>
          <w:rFonts w:ascii="仿宋_GB2312" w:eastAsia="仿宋_GB2312"/>
          <w:sz w:val="32"/>
          <w:szCs w:val="32"/>
        </w:rPr>
        <w:t>0</w:t>
      </w:r>
      <w:bookmarkEnd w:id="72"/>
      <w:permEnd w:id="306"/>
      <w:r>
        <w:rPr>
          <w:rFonts w:ascii="仿宋_GB2312" w:eastAsia="仿宋_GB2312" w:hint="eastAsia"/>
          <w:sz w:val="32"/>
          <w:szCs w:val="32"/>
        </w:rPr>
        <w:t>万元。</w:t>
      </w:r>
      <w:r w:rsidR="00E44020">
        <w:rPr>
          <w:rFonts w:ascii="仿宋_GB2312" w:eastAsia="仿宋_GB2312" w:hint="eastAsia"/>
          <w:sz w:val="32"/>
          <w:szCs w:val="32"/>
        </w:rPr>
        <w:t>2017年</w:t>
      </w:r>
      <w:r w:rsidR="008D4E6D">
        <w:rPr>
          <w:rFonts w:ascii="仿宋_GB2312" w:eastAsia="仿宋_GB2312" w:hint="eastAsia"/>
          <w:sz w:val="32"/>
          <w:szCs w:val="32"/>
        </w:rPr>
        <w:t>，</w:t>
      </w:r>
      <w:r w:rsidR="00E44020">
        <w:rPr>
          <w:rFonts w:ascii="仿宋_GB2312" w:eastAsia="仿宋_GB2312" w:hint="eastAsia"/>
          <w:sz w:val="32"/>
          <w:szCs w:val="32"/>
        </w:rPr>
        <w:t>市世界银行贷款业务办公室</w:t>
      </w:r>
      <w:r>
        <w:rPr>
          <w:rFonts w:ascii="仿宋_GB2312" w:eastAsia="仿宋_GB2312" w:hint="eastAsia"/>
          <w:sz w:val="32"/>
          <w:szCs w:val="32"/>
        </w:rPr>
        <w:t>共接待国外来访团组</w:t>
      </w:r>
      <w:bookmarkStart w:id="73" w:name="PO_part3A3B2C3LfztCount1"/>
      <w:permStart w:id="307" w:edGrp="everyone"/>
      <w:r w:rsidR="008338DC">
        <w:rPr>
          <w:rFonts w:ascii="仿宋_GB2312" w:eastAsia="仿宋_GB2312"/>
          <w:sz w:val="32"/>
          <w:szCs w:val="32"/>
        </w:rPr>
        <w:t>0</w:t>
      </w:r>
      <w:bookmarkEnd w:id="73"/>
      <w:permEnd w:id="307"/>
      <w:r>
        <w:rPr>
          <w:rFonts w:ascii="仿宋_GB2312" w:eastAsia="仿宋_GB2312" w:hint="eastAsia"/>
          <w:sz w:val="32"/>
          <w:szCs w:val="32"/>
        </w:rPr>
        <w:t>个，来访外宾</w:t>
      </w:r>
      <w:bookmarkStart w:id="74" w:name="PO_part3A3B2C3LfwbCount1"/>
      <w:permStart w:id="308" w:edGrp="everyone"/>
      <w:r w:rsidR="008338DC">
        <w:rPr>
          <w:rFonts w:ascii="仿宋_GB2312" w:eastAsia="仿宋_GB2312"/>
          <w:sz w:val="32"/>
          <w:szCs w:val="32"/>
        </w:rPr>
        <w:t>0</w:t>
      </w:r>
      <w:bookmarkEnd w:id="74"/>
      <w:permEnd w:id="308"/>
      <w:r>
        <w:rPr>
          <w:rFonts w:ascii="仿宋_GB2312" w:eastAsia="仿宋_GB2312" w:hint="eastAsia"/>
          <w:sz w:val="32"/>
          <w:szCs w:val="32"/>
        </w:rPr>
        <w:t>人次；发生国内接待</w:t>
      </w:r>
      <w:bookmarkStart w:id="75" w:name="PO_part3A3B2C3GnjdCount1"/>
      <w:permStart w:id="309" w:edGrp="everyone"/>
      <w:r w:rsidR="008338DC">
        <w:rPr>
          <w:rFonts w:ascii="仿宋_GB2312" w:eastAsia="仿宋_GB2312"/>
          <w:sz w:val="32"/>
          <w:szCs w:val="32"/>
        </w:rPr>
        <w:t>0</w:t>
      </w:r>
      <w:bookmarkEnd w:id="75"/>
      <w:permEnd w:id="309"/>
      <w:r>
        <w:rPr>
          <w:rFonts w:ascii="仿宋_GB2312" w:eastAsia="仿宋_GB2312" w:hint="eastAsia"/>
          <w:sz w:val="32"/>
          <w:szCs w:val="32"/>
        </w:rPr>
        <w:t>次，接待人数共</w:t>
      </w:r>
      <w:r w:rsidR="00267054" w:rsidRPr="00267054">
        <w:rPr>
          <w:rFonts w:ascii="仿宋_GB2312" w:eastAsia="仿宋_GB2312" w:hint="eastAsia"/>
          <w:sz w:val="32"/>
          <w:szCs w:val="32"/>
        </w:rPr>
        <w:t xml:space="preserve">0人。(注：2017年市世界银行贷款业务办公室无国内外公务接待支出) </w:t>
      </w:r>
    </w:p>
    <w:p w:rsidR="00A40716" w:rsidRDefault="00267054" w:rsidP="00267054">
      <w:pPr>
        <w:ind w:firstLineChars="200" w:firstLine="640"/>
        <w:jc w:val="left"/>
        <w:rPr>
          <w:rFonts w:ascii="仿宋_GB2312" w:eastAsia="仿宋_GB2312"/>
          <w:b/>
          <w:sz w:val="32"/>
          <w:szCs w:val="32"/>
        </w:rPr>
      </w:pPr>
      <w:r w:rsidRPr="00267054">
        <w:rPr>
          <w:rFonts w:ascii="仿宋_GB2312" w:eastAsia="仿宋_GB2312" w:hint="eastAsia"/>
          <w:sz w:val="32"/>
          <w:szCs w:val="32"/>
        </w:rPr>
        <w:t>（说明：市世界银行贷款业务办公室2017年“三公”经费预算数应为3万元(公务接待经费3万元),因2017年无三公经费支出,在填报2017年部门决算报表时(部门决算相关信息统计表)时,漏填“三公”经费预算数3万元。）</w:t>
      </w:r>
      <w:r w:rsidR="001731E9">
        <w:rPr>
          <w:rFonts w:ascii="仿宋_GB2312" w:eastAsia="仿宋_GB2312" w:hint="eastAsia"/>
          <w:b/>
          <w:sz w:val="32"/>
          <w:szCs w:val="32"/>
        </w:rPr>
        <w:t>四、其他重要事项的情况说明</w:t>
      </w:r>
    </w:p>
    <w:p w:rsidR="00A40716" w:rsidRDefault="001731E9" w:rsidP="00BC4243">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（一）机关运行经费支出情况</w:t>
      </w:r>
    </w:p>
    <w:p w:rsidR="00DA5594" w:rsidRDefault="008338DC" w:rsidP="00DA5594">
      <w:pPr>
        <w:ind w:firstLineChars="177" w:firstLine="566"/>
        <w:jc w:val="left"/>
        <w:rPr>
          <w:rFonts w:ascii="仿宋" w:eastAsia="仿宋" w:hAnsi="仿宋" w:cs="仿宋_GB2312"/>
          <w:kern w:val="0"/>
          <w:sz w:val="32"/>
          <w:szCs w:val="32"/>
        </w:rPr>
      </w:pPr>
      <w:bookmarkStart w:id="76" w:name="PO_part3A4B1Year1"/>
      <w:permStart w:id="310" w:edGrp="everyone"/>
      <w:r>
        <w:rPr>
          <w:rFonts w:ascii="仿宋_GB2312" w:eastAsia="仿宋_GB2312" w:hAnsi="宋体"/>
          <w:sz w:val="32"/>
          <w:szCs w:val="32"/>
        </w:rPr>
        <w:t>2017</w:t>
      </w:r>
      <w:bookmarkEnd w:id="76"/>
      <w:permEnd w:id="310"/>
      <w:r w:rsidR="001731E9">
        <w:rPr>
          <w:rFonts w:ascii="仿宋_GB2312" w:eastAsia="仿宋_GB2312" w:hAnsi="宋体" w:hint="eastAsia"/>
          <w:sz w:val="32"/>
          <w:szCs w:val="32"/>
        </w:rPr>
        <w:t>年本部门机关运行经费支出</w:t>
      </w:r>
      <w:bookmarkStart w:id="77" w:name="PO_part3A4B1Amount1"/>
      <w:permStart w:id="311" w:edGrp="everyone"/>
      <w:r>
        <w:rPr>
          <w:rFonts w:ascii="仿宋_GB2312" w:eastAsia="仿宋_GB2312" w:hAnsi="宋体"/>
          <w:sz w:val="32"/>
          <w:szCs w:val="32"/>
        </w:rPr>
        <w:t>10.48</w:t>
      </w:r>
      <w:bookmarkEnd w:id="77"/>
      <w:permEnd w:id="311"/>
      <w:r w:rsidR="001731E9">
        <w:rPr>
          <w:rFonts w:ascii="仿宋_GB2312" w:eastAsia="仿宋_GB2312" w:hAnsi="宋体" w:hint="eastAsia"/>
          <w:sz w:val="32"/>
          <w:szCs w:val="32"/>
        </w:rPr>
        <w:t>万元，比上年</w:t>
      </w:r>
      <w:bookmarkStart w:id="78" w:name="PO_part3A4B1IncAmount1"/>
      <w:permStart w:id="312" w:edGrp="everyone"/>
      <w:r>
        <w:rPr>
          <w:rFonts w:ascii="仿宋_GB2312" w:eastAsia="仿宋_GB2312" w:hAnsi="宋体" w:hint="eastAsia"/>
          <w:sz w:val="32"/>
          <w:szCs w:val="32"/>
        </w:rPr>
        <w:t>增加</w:t>
      </w:r>
      <w:r>
        <w:rPr>
          <w:rFonts w:ascii="仿宋_GB2312" w:eastAsia="仿宋_GB2312" w:hAnsi="宋体"/>
          <w:sz w:val="32"/>
          <w:szCs w:val="32"/>
        </w:rPr>
        <w:t>1.84</w:t>
      </w:r>
      <w:bookmarkEnd w:id="78"/>
      <w:permEnd w:id="312"/>
      <w:r w:rsidR="001731E9">
        <w:rPr>
          <w:rFonts w:ascii="仿宋_GB2312" w:eastAsia="仿宋_GB2312" w:hAnsi="宋体" w:hint="eastAsia"/>
          <w:sz w:val="32"/>
          <w:szCs w:val="32"/>
        </w:rPr>
        <w:t>万元，</w:t>
      </w:r>
      <w:bookmarkStart w:id="79" w:name="PO_part3A4B1IncPercent1"/>
      <w:permStart w:id="313" w:edGrp="everyone"/>
      <w:r>
        <w:rPr>
          <w:rFonts w:ascii="仿宋_GB2312" w:eastAsia="仿宋_GB2312" w:hAnsi="宋体" w:hint="eastAsia"/>
          <w:sz w:val="32"/>
          <w:szCs w:val="32"/>
        </w:rPr>
        <w:t>增长</w:t>
      </w:r>
      <w:r>
        <w:rPr>
          <w:rFonts w:ascii="仿宋_GB2312" w:eastAsia="仿宋_GB2312" w:hAnsi="宋体"/>
          <w:sz w:val="32"/>
          <w:szCs w:val="32"/>
        </w:rPr>
        <w:t>21.30%。</w:t>
      </w:r>
      <w:bookmarkEnd w:id="79"/>
      <w:permEnd w:id="313"/>
      <w:r w:rsidR="001731E9">
        <w:rPr>
          <w:rFonts w:ascii="仿宋_GB2312" w:eastAsia="仿宋_GB2312" w:hAnsi="宋体" w:hint="eastAsia"/>
          <w:sz w:val="32"/>
          <w:szCs w:val="32"/>
        </w:rPr>
        <w:t>主要增减变动情况是</w:t>
      </w:r>
      <w:r w:rsidR="00B1259E" w:rsidRPr="00620B84">
        <w:rPr>
          <w:rFonts w:ascii="仿宋" w:eastAsia="仿宋" w:hAnsi="仿宋" w:cs="仿宋_GB2312" w:hint="eastAsia"/>
          <w:kern w:val="0"/>
          <w:sz w:val="32"/>
          <w:szCs w:val="32"/>
        </w:rPr>
        <w:t>差旅费</w:t>
      </w:r>
      <w:r w:rsidR="00610CE8" w:rsidRPr="00620B84">
        <w:rPr>
          <w:rFonts w:ascii="仿宋" w:eastAsia="仿宋" w:hAnsi="仿宋" w:cs="仿宋_GB2312" w:hint="eastAsia"/>
          <w:kern w:val="0"/>
          <w:sz w:val="32"/>
          <w:szCs w:val="32"/>
        </w:rPr>
        <w:t>增加</w:t>
      </w:r>
      <w:r w:rsidR="00DA5594" w:rsidRPr="00037D81">
        <w:rPr>
          <w:rFonts w:ascii="仿宋" w:eastAsia="仿宋" w:hAnsi="仿宋" w:cs="仿宋_GB2312" w:hint="eastAsia"/>
          <w:kern w:val="0"/>
          <w:sz w:val="32"/>
          <w:szCs w:val="32"/>
        </w:rPr>
        <w:t>等</w:t>
      </w:r>
      <w:r w:rsidR="00DA5594">
        <w:rPr>
          <w:rFonts w:ascii="仿宋" w:eastAsia="仿宋" w:hAnsi="仿宋" w:cs="仿宋_GB2312" w:hint="eastAsia"/>
          <w:kern w:val="0"/>
          <w:sz w:val="32"/>
          <w:szCs w:val="32"/>
        </w:rPr>
        <w:t>因素引起经费的增长。</w:t>
      </w:r>
    </w:p>
    <w:p w:rsidR="00A40716" w:rsidRDefault="001731E9" w:rsidP="00BC4243">
      <w:pPr>
        <w:ind w:firstLineChars="177" w:firstLine="567"/>
        <w:jc w:val="left"/>
        <w:rPr>
          <w:rFonts w:ascii="仿宋_GB2312" w:eastAsia="仿宋_GB2312"/>
          <w:b/>
          <w:sz w:val="32"/>
          <w:szCs w:val="32"/>
        </w:rPr>
      </w:pPr>
      <w:r>
        <w:rPr>
          <w:rFonts w:ascii="仿宋_GB2312" w:eastAsia="仿宋_GB2312" w:hint="eastAsia"/>
          <w:b/>
          <w:sz w:val="32"/>
          <w:szCs w:val="32"/>
        </w:rPr>
        <w:t>（二）政府采购支出情况说明</w:t>
      </w:r>
    </w:p>
    <w:p w:rsidR="00A40716" w:rsidRDefault="008338DC">
      <w:pPr>
        <w:ind w:firstLineChars="177" w:firstLine="566"/>
        <w:jc w:val="left"/>
        <w:rPr>
          <w:rFonts w:ascii="仿宋_GB2312" w:eastAsia="仿宋_GB2312"/>
          <w:sz w:val="32"/>
          <w:szCs w:val="32"/>
        </w:rPr>
      </w:pPr>
      <w:bookmarkStart w:id="80" w:name="PO_part3A4B2Year1"/>
      <w:permStart w:id="314" w:edGrp="everyone"/>
      <w:r>
        <w:rPr>
          <w:rFonts w:ascii="仿宋_GB2312" w:eastAsia="仿宋_GB2312"/>
          <w:sz w:val="32"/>
          <w:szCs w:val="32"/>
        </w:rPr>
        <w:t>2017</w:t>
      </w:r>
      <w:bookmarkEnd w:id="80"/>
      <w:permEnd w:id="314"/>
      <w:r w:rsidR="001731E9">
        <w:rPr>
          <w:rFonts w:ascii="仿宋_GB2312" w:eastAsia="仿宋_GB2312" w:hint="eastAsia"/>
          <w:sz w:val="32"/>
          <w:szCs w:val="32"/>
        </w:rPr>
        <w:t>年本部门政府采购支出总额</w:t>
      </w:r>
      <w:bookmarkStart w:id="81" w:name="PO_part3A4B2Amount1"/>
      <w:permStart w:id="315" w:edGrp="everyone"/>
      <w:r>
        <w:rPr>
          <w:rFonts w:ascii="仿宋_GB2312" w:eastAsia="仿宋_GB2312"/>
          <w:sz w:val="32"/>
          <w:szCs w:val="32"/>
        </w:rPr>
        <w:t>0.20</w:t>
      </w:r>
      <w:bookmarkEnd w:id="81"/>
      <w:permEnd w:id="315"/>
      <w:r w:rsidR="001731E9">
        <w:rPr>
          <w:rFonts w:ascii="仿宋_GB2312" w:eastAsia="仿宋_GB2312" w:hint="eastAsia"/>
          <w:sz w:val="32"/>
          <w:szCs w:val="32"/>
        </w:rPr>
        <w:t>万元，其中：政府采购货物支出</w:t>
      </w:r>
      <w:bookmarkStart w:id="82" w:name="PO_part3A4B2Amount2"/>
      <w:permStart w:id="316" w:edGrp="everyone"/>
      <w:r>
        <w:rPr>
          <w:rFonts w:ascii="仿宋_GB2312" w:eastAsia="仿宋_GB2312"/>
          <w:sz w:val="32"/>
          <w:szCs w:val="32"/>
        </w:rPr>
        <w:t>0.20</w:t>
      </w:r>
      <w:bookmarkEnd w:id="82"/>
      <w:permEnd w:id="316"/>
      <w:r w:rsidR="001731E9">
        <w:rPr>
          <w:rFonts w:ascii="仿宋_GB2312" w:eastAsia="仿宋_GB2312" w:hint="eastAsia"/>
          <w:sz w:val="32"/>
          <w:szCs w:val="32"/>
        </w:rPr>
        <w:t>万元、政府采购工程支出</w:t>
      </w:r>
      <w:bookmarkStart w:id="83" w:name="PO_part3A4B2Amount3"/>
      <w:permStart w:id="317" w:edGrp="everyone"/>
      <w:r>
        <w:rPr>
          <w:rFonts w:ascii="仿宋_GB2312" w:eastAsia="仿宋_GB2312"/>
          <w:sz w:val="32"/>
          <w:szCs w:val="32"/>
        </w:rPr>
        <w:t>0</w:t>
      </w:r>
      <w:bookmarkEnd w:id="83"/>
      <w:permEnd w:id="317"/>
      <w:r w:rsidR="001731E9">
        <w:rPr>
          <w:rFonts w:ascii="仿宋_GB2312" w:eastAsia="仿宋_GB2312" w:hint="eastAsia"/>
          <w:sz w:val="32"/>
          <w:szCs w:val="32"/>
        </w:rPr>
        <w:t>万元、政府采购服务支出</w:t>
      </w:r>
      <w:bookmarkStart w:id="84" w:name="PO_part3A4B2Amount4"/>
      <w:permStart w:id="318" w:edGrp="everyone"/>
      <w:r>
        <w:rPr>
          <w:rFonts w:ascii="仿宋_GB2312" w:eastAsia="仿宋_GB2312"/>
          <w:sz w:val="32"/>
          <w:szCs w:val="32"/>
        </w:rPr>
        <w:t>0</w:t>
      </w:r>
      <w:bookmarkEnd w:id="84"/>
      <w:permEnd w:id="318"/>
      <w:r w:rsidR="001731E9">
        <w:rPr>
          <w:rFonts w:ascii="仿宋_GB2312" w:eastAsia="仿宋_GB2312" w:hint="eastAsia"/>
          <w:sz w:val="32"/>
          <w:szCs w:val="32"/>
        </w:rPr>
        <w:t>万元。</w:t>
      </w:r>
    </w:p>
    <w:p w:rsidR="00A40716" w:rsidRDefault="001731E9" w:rsidP="00BC4243">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（三）国有资产占用情况</w:t>
      </w:r>
    </w:p>
    <w:p w:rsidR="00A40716" w:rsidRDefault="001731E9">
      <w:pPr>
        <w:ind w:firstLineChars="200" w:firstLine="640"/>
        <w:jc w:val="left"/>
        <w:rPr>
          <w:rFonts w:ascii="仿宋_GB2312" w:eastAsia="仿宋_GB2312"/>
          <w:sz w:val="32"/>
          <w:szCs w:val="32"/>
        </w:rPr>
      </w:pPr>
      <w:r>
        <w:rPr>
          <w:rFonts w:ascii="仿宋_GB2312" w:eastAsia="仿宋_GB2312" w:hint="eastAsia"/>
          <w:sz w:val="32"/>
          <w:szCs w:val="32"/>
        </w:rPr>
        <w:t>截至</w:t>
      </w:r>
      <w:bookmarkStart w:id="85" w:name="PO_part3A4B3Year1"/>
      <w:permStart w:id="319" w:edGrp="everyone"/>
      <w:r w:rsidR="008338DC">
        <w:rPr>
          <w:rFonts w:ascii="仿宋_GB2312" w:eastAsia="仿宋_GB2312"/>
          <w:sz w:val="32"/>
          <w:szCs w:val="32"/>
        </w:rPr>
        <w:t>2017</w:t>
      </w:r>
      <w:bookmarkEnd w:id="85"/>
      <w:permEnd w:id="319"/>
      <w:r>
        <w:rPr>
          <w:rFonts w:ascii="仿宋_GB2312" w:eastAsia="仿宋_GB2312" w:hint="eastAsia"/>
          <w:sz w:val="32"/>
          <w:szCs w:val="32"/>
        </w:rPr>
        <w:t>年12月31日，本部门共有车辆</w:t>
      </w:r>
      <w:bookmarkStart w:id="86" w:name="PO_part3A4B3CarCount1"/>
      <w:permStart w:id="320" w:edGrp="everyone"/>
      <w:r w:rsidR="008338DC">
        <w:rPr>
          <w:rFonts w:ascii="仿宋_GB2312" w:eastAsia="仿宋_GB2312"/>
          <w:sz w:val="32"/>
          <w:szCs w:val="32"/>
        </w:rPr>
        <w:t>0</w:t>
      </w:r>
      <w:bookmarkEnd w:id="86"/>
      <w:permEnd w:id="320"/>
      <w:r>
        <w:rPr>
          <w:rFonts w:ascii="仿宋_GB2312" w:eastAsia="仿宋_GB2312" w:hint="eastAsia"/>
          <w:sz w:val="32"/>
          <w:szCs w:val="32"/>
        </w:rPr>
        <w:t>辆，其中，</w:t>
      </w:r>
      <w:r w:rsidR="00267054" w:rsidRPr="00267054">
        <w:rPr>
          <w:rFonts w:ascii="仿宋_GB2312" w:eastAsia="仿宋_GB2312" w:hint="eastAsia"/>
          <w:sz w:val="32"/>
          <w:szCs w:val="32"/>
        </w:rPr>
        <w:t>定向化保障岗位用车0辆、机要通信应急保障用车（综合保障业务</w:t>
      </w:r>
      <w:r w:rsidR="00267054" w:rsidRPr="00267054">
        <w:rPr>
          <w:rFonts w:ascii="仿宋_GB2312" w:eastAsia="仿宋_GB2312" w:hint="eastAsia"/>
          <w:sz w:val="32"/>
          <w:szCs w:val="32"/>
        </w:rPr>
        <w:lastRenderedPageBreak/>
        <w:t>用车）0辆、一般执法执勤用车0辆、特种专业技术用车0辆、其他用车0辆 (注：市世界银行贷款业务办公室无公务用车);</w:t>
      </w:r>
      <w:r>
        <w:rPr>
          <w:rFonts w:ascii="仿宋_GB2312" w:eastAsia="仿宋_GB2312" w:hint="eastAsia"/>
          <w:sz w:val="32"/>
          <w:szCs w:val="32"/>
        </w:rPr>
        <w:t>单位价值50万元以上通用设备</w:t>
      </w:r>
      <w:bookmarkStart w:id="87" w:name="PO_part3A4B3Money50wCount1"/>
      <w:permStart w:id="321" w:edGrp="everyone"/>
      <w:r w:rsidR="008338DC">
        <w:rPr>
          <w:rFonts w:ascii="仿宋_GB2312" w:eastAsia="仿宋_GB2312"/>
          <w:sz w:val="32"/>
          <w:szCs w:val="32"/>
        </w:rPr>
        <w:t>0</w:t>
      </w:r>
      <w:bookmarkEnd w:id="87"/>
      <w:permEnd w:id="321"/>
      <w:r>
        <w:rPr>
          <w:rFonts w:ascii="仿宋_GB2312" w:eastAsia="仿宋_GB2312" w:hint="eastAsia"/>
          <w:sz w:val="32"/>
          <w:szCs w:val="32"/>
        </w:rPr>
        <w:t>台（套），单价100万元以上专用设备</w:t>
      </w:r>
      <w:bookmarkStart w:id="88" w:name="PO_part3A4B3Money100wCount1"/>
      <w:permStart w:id="322" w:edGrp="everyone"/>
      <w:r w:rsidR="008338DC">
        <w:rPr>
          <w:rFonts w:ascii="仿宋_GB2312" w:eastAsia="仿宋_GB2312"/>
          <w:sz w:val="32"/>
          <w:szCs w:val="32"/>
        </w:rPr>
        <w:t>0</w:t>
      </w:r>
      <w:bookmarkEnd w:id="88"/>
      <w:permEnd w:id="322"/>
      <w:r>
        <w:rPr>
          <w:rFonts w:ascii="仿宋_GB2312" w:eastAsia="仿宋_GB2312" w:hint="eastAsia"/>
          <w:sz w:val="32"/>
          <w:szCs w:val="32"/>
        </w:rPr>
        <w:t xml:space="preserve"> 台（套）。</w:t>
      </w:r>
    </w:p>
    <w:p w:rsidR="00A40716" w:rsidRDefault="001731E9" w:rsidP="00BC4243">
      <w:pPr>
        <w:ind w:firstLineChars="200" w:firstLine="640"/>
        <w:jc w:val="left"/>
        <w:rPr>
          <w:rFonts w:ascii="仿宋_GB2312" w:eastAsia="仿宋_GB2312"/>
          <w:b/>
          <w:sz w:val="32"/>
          <w:szCs w:val="32"/>
        </w:rPr>
      </w:pPr>
      <w:r>
        <w:rPr>
          <w:rFonts w:ascii="仿宋_GB2312" w:eastAsia="仿宋_GB2312" w:hint="eastAsia"/>
          <w:b/>
          <w:sz w:val="32"/>
          <w:szCs w:val="32"/>
        </w:rPr>
        <w:t>（四）预算绩效管理工作开展情况。</w:t>
      </w:r>
    </w:p>
    <w:p w:rsidR="00947800" w:rsidRPr="00947800" w:rsidRDefault="001731E9" w:rsidP="00BC4243">
      <w:pPr>
        <w:snapToGrid w:val="0"/>
        <w:spacing w:line="580" w:lineRule="exact"/>
        <w:ind w:firstLineChars="200" w:firstLine="640"/>
        <w:jc w:val="left"/>
        <w:rPr>
          <w:rFonts w:ascii="仿宋_GB2312" w:eastAsia="仿宋_GB2312"/>
          <w:b/>
          <w:sz w:val="32"/>
          <w:szCs w:val="32"/>
        </w:rPr>
      </w:pPr>
      <w:r>
        <w:rPr>
          <w:rFonts w:ascii="仿宋_GB2312" w:eastAsia="仿宋_GB2312" w:hint="eastAsia"/>
          <w:b/>
          <w:sz w:val="32"/>
          <w:szCs w:val="32"/>
        </w:rPr>
        <w:t>绩效管理工作总体情况</w:t>
      </w:r>
      <w:r w:rsidR="00947800" w:rsidRPr="00947800">
        <w:rPr>
          <w:rFonts w:ascii="仿宋_GB2312" w:eastAsia="仿宋_GB2312" w:hint="eastAsia"/>
          <w:b/>
          <w:sz w:val="32"/>
          <w:szCs w:val="32"/>
        </w:rPr>
        <w:t>。无</w:t>
      </w:r>
    </w:p>
    <w:p w:rsidR="00947800" w:rsidRDefault="00947800" w:rsidP="00BC4243">
      <w:pPr>
        <w:snapToGrid w:val="0"/>
        <w:spacing w:line="580" w:lineRule="exact"/>
        <w:ind w:firstLineChars="200" w:firstLine="640"/>
        <w:jc w:val="left"/>
        <w:rPr>
          <w:rFonts w:ascii="仿宋_GB2312" w:eastAsia="仿宋_GB2312"/>
          <w:b/>
          <w:sz w:val="32"/>
          <w:szCs w:val="32"/>
        </w:rPr>
      </w:pPr>
      <w:r w:rsidRPr="00947800">
        <w:rPr>
          <w:rFonts w:ascii="仿宋_GB2312" w:eastAsia="仿宋_GB2312" w:hint="eastAsia"/>
          <w:b/>
          <w:sz w:val="32"/>
          <w:szCs w:val="32"/>
        </w:rPr>
        <w:t>重点项目绩效评价报告。无</w:t>
      </w:r>
    </w:p>
    <w:p w:rsidR="00A40716" w:rsidRDefault="001731E9" w:rsidP="00BC4243">
      <w:pPr>
        <w:snapToGrid w:val="0"/>
        <w:spacing w:line="580" w:lineRule="exact"/>
        <w:ind w:firstLineChars="200" w:firstLine="640"/>
        <w:jc w:val="left"/>
        <w:rPr>
          <w:rFonts w:ascii="仿宋_GB2312" w:eastAsia="仿宋_GB2312"/>
          <w:sz w:val="32"/>
          <w:szCs w:val="32"/>
        </w:rPr>
      </w:pPr>
      <w:r>
        <w:rPr>
          <w:rFonts w:ascii="仿宋_GB2312" w:eastAsia="仿宋_GB2312" w:hint="eastAsia"/>
          <w:b/>
          <w:sz w:val="32"/>
          <w:szCs w:val="32"/>
        </w:rPr>
        <w:t>以部门为主体开展的项目绩效评价报告。</w:t>
      </w:r>
      <w:r w:rsidR="00DA5594">
        <w:rPr>
          <w:rFonts w:ascii="仿宋_GB2312" w:eastAsia="仿宋_GB2312" w:hint="eastAsia"/>
          <w:sz w:val="32"/>
          <w:szCs w:val="32"/>
        </w:rPr>
        <w:t>无</w:t>
      </w:r>
    </w:p>
    <w:p w:rsidR="00DA41DC" w:rsidRDefault="00C05494" w:rsidP="00DA41DC">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注:</w:t>
      </w:r>
      <w:r w:rsidR="00DA41DC">
        <w:rPr>
          <w:rFonts w:ascii="仿宋_GB2312" w:eastAsia="仿宋_GB2312" w:hint="eastAsia"/>
          <w:sz w:val="32"/>
          <w:szCs w:val="32"/>
        </w:rPr>
        <w:t>2017年市世界银行贷款业务办公室</w:t>
      </w:r>
      <w:r>
        <w:rPr>
          <w:rFonts w:ascii="仿宋_GB2312" w:eastAsia="仿宋_GB2312" w:hint="eastAsia"/>
          <w:sz w:val="32"/>
          <w:szCs w:val="32"/>
        </w:rPr>
        <w:t>无项目经费,</w:t>
      </w:r>
      <w:r w:rsidR="00883EC4">
        <w:rPr>
          <w:rFonts w:ascii="仿宋_GB2312" w:eastAsia="仿宋_GB2312" w:hint="eastAsia"/>
          <w:sz w:val="32"/>
          <w:szCs w:val="32"/>
        </w:rPr>
        <w:t>未设置绩效目标。</w:t>
      </w:r>
    </w:p>
    <w:p w:rsidR="00DA41DC" w:rsidRDefault="00DA41DC">
      <w:pPr>
        <w:spacing w:line="288" w:lineRule="auto"/>
        <w:ind w:firstLineChars="200" w:firstLine="723"/>
        <w:jc w:val="center"/>
        <w:outlineLvl w:val="0"/>
        <w:rPr>
          <w:rFonts w:ascii="宋体" w:hAnsi="宋体"/>
          <w:b/>
          <w:sz w:val="36"/>
          <w:szCs w:val="36"/>
        </w:rPr>
      </w:pPr>
    </w:p>
    <w:p w:rsidR="00DA41DC" w:rsidRDefault="00DA41DC">
      <w:pPr>
        <w:spacing w:line="288" w:lineRule="auto"/>
        <w:ind w:firstLineChars="200" w:firstLine="723"/>
        <w:jc w:val="center"/>
        <w:outlineLvl w:val="0"/>
        <w:rPr>
          <w:rFonts w:ascii="宋体" w:hAnsi="宋体"/>
          <w:b/>
          <w:sz w:val="36"/>
          <w:szCs w:val="36"/>
        </w:rPr>
      </w:pPr>
    </w:p>
    <w:p w:rsidR="00DA41DC" w:rsidRDefault="00DA41DC">
      <w:pPr>
        <w:spacing w:line="288" w:lineRule="auto"/>
        <w:ind w:firstLineChars="200" w:firstLine="723"/>
        <w:jc w:val="center"/>
        <w:outlineLvl w:val="0"/>
        <w:rPr>
          <w:rFonts w:ascii="宋体" w:hAnsi="宋体"/>
          <w:b/>
          <w:sz w:val="36"/>
          <w:szCs w:val="36"/>
        </w:rPr>
      </w:pPr>
    </w:p>
    <w:p w:rsidR="00DA41DC" w:rsidRDefault="00DA41DC">
      <w:pPr>
        <w:spacing w:line="288" w:lineRule="auto"/>
        <w:ind w:firstLineChars="200" w:firstLine="723"/>
        <w:jc w:val="center"/>
        <w:outlineLvl w:val="0"/>
        <w:rPr>
          <w:rFonts w:ascii="宋体" w:hAnsi="宋体"/>
          <w:b/>
          <w:sz w:val="36"/>
          <w:szCs w:val="36"/>
        </w:rPr>
      </w:pPr>
    </w:p>
    <w:p w:rsidR="00DA41DC" w:rsidRDefault="00DA41DC">
      <w:pPr>
        <w:spacing w:line="288" w:lineRule="auto"/>
        <w:ind w:firstLineChars="200" w:firstLine="723"/>
        <w:jc w:val="center"/>
        <w:outlineLvl w:val="0"/>
        <w:rPr>
          <w:rFonts w:ascii="宋体" w:hAnsi="宋体"/>
          <w:b/>
          <w:sz w:val="36"/>
          <w:szCs w:val="36"/>
        </w:rPr>
      </w:pPr>
    </w:p>
    <w:p w:rsidR="006E4928" w:rsidRDefault="006E4928">
      <w:pPr>
        <w:spacing w:line="288" w:lineRule="auto"/>
        <w:ind w:firstLineChars="200" w:firstLine="723"/>
        <w:jc w:val="center"/>
        <w:outlineLvl w:val="0"/>
        <w:rPr>
          <w:rFonts w:ascii="宋体" w:hAnsi="宋体"/>
          <w:b/>
          <w:sz w:val="36"/>
          <w:szCs w:val="36"/>
        </w:rPr>
      </w:pPr>
    </w:p>
    <w:p w:rsidR="006E4928" w:rsidRDefault="006E4928">
      <w:pPr>
        <w:spacing w:line="288" w:lineRule="auto"/>
        <w:ind w:firstLineChars="200" w:firstLine="723"/>
        <w:jc w:val="center"/>
        <w:outlineLvl w:val="0"/>
        <w:rPr>
          <w:rFonts w:ascii="宋体" w:hAnsi="宋体"/>
          <w:b/>
          <w:sz w:val="36"/>
          <w:szCs w:val="36"/>
        </w:rPr>
      </w:pPr>
    </w:p>
    <w:p w:rsidR="006E4928" w:rsidRDefault="006E4928">
      <w:pPr>
        <w:spacing w:line="288" w:lineRule="auto"/>
        <w:ind w:firstLineChars="200" w:firstLine="723"/>
        <w:jc w:val="center"/>
        <w:outlineLvl w:val="0"/>
        <w:rPr>
          <w:rFonts w:ascii="宋体" w:hAnsi="宋体"/>
          <w:b/>
          <w:sz w:val="36"/>
          <w:szCs w:val="36"/>
        </w:rPr>
      </w:pPr>
    </w:p>
    <w:p w:rsidR="006E4928" w:rsidRDefault="006E4928">
      <w:pPr>
        <w:spacing w:line="288" w:lineRule="auto"/>
        <w:ind w:firstLineChars="200" w:firstLine="723"/>
        <w:jc w:val="center"/>
        <w:outlineLvl w:val="0"/>
        <w:rPr>
          <w:rFonts w:ascii="宋体" w:hAnsi="宋体"/>
          <w:b/>
          <w:sz w:val="36"/>
          <w:szCs w:val="36"/>
        </w:rPr>
      </w:pPr>
    </w:p>
    <w:p w:rsidR="006E4928" w:rsidRDefault="006E4928">
      <w:pPr>
        <w:spacing w:line="288" w:lineRule="auto"/>
        <w:ind w:firstLineChars="200" w:firstLine="723"/>
        <w:jc w:val="center"/>
        <w:outlineLvl w:val="0"/>
        <w:rPr>
          <w:rFonts w:ascii="宋体" w:hAnsi="宋体"/>
          <w:b/>
          <w:sz w:val="36"/>
          <w:szCs w:val="36"/>
        </w:rPr>
      </w:pPr>
    </w:p>
    <w:p w:rsidR="006E4928" w:rsidRDefault="006E4928">
      <w:pPr>
        <w:spacing w:line="288" w:lineRule="auto"/>
        <w:ind w:firstLineChars="200" w:firstLine="723"/>
        <w:jc w:val="center"/>
        <w:outlineLvl w:val="0"/>
        <w:rPr>
          <w:rFonts w:ascii="宋体" w:hAnsi="宋体"/>
          <w:b/>
          <w:sz w:val="36"/>
          <w:szCs w:val="36"/>
        </w:rPr>
      </w:pPr>
    </w:p>
    <w:p w:rsidR="00620B84" w:rsidRDefault="00620B84" w:rsidP="00267054">
      <w:pPr>
        <w:spacing w:line="288" w:lineRule="auto"/>
        <w:outlineLvl w:val="0"/>
        <w:rPr>
          <w:rFonts w:ascii="宋体" w:hAnsi="宋体"/>
          <w:b/>
          <w:sz w:val="36"/>
          <w:szCs w:val="36"/>
        </w:rPr>
      </w:pPr>
    </w:p>
    <w:p w:rsidR="00A40716" w:rsidRDefault="001731E9">
      <w:pPr>
        <w:spacing w:line="288" w:lineRule="auto"/>
        <w:ind w:firstLineChars="200" w:firstLine="723"/>
        <w:jc w:val="center"/>
        <w:outlineLvl w:val="0"/>
        <w:rPr>
          <w:rFonts w:ascii="宋体" w:hAnsi="宋体"/>
          <w:b/>
          <w:sz w:val="36"/>
          <w:szCs w:val="36"/>
        </w:rPr>
      </w:pPr>
      <w:r>
        <w:rPr>
          <w:rFonts w:ascii="宋体" w:hAnsi="宋体" w:hint="eastAsia"/>
          <w:b/>
          <w:sz w:val="36"/>
          <w:szCs w:val="36"/>
        </w:rPr>
        <w:lastRenderedPageBreak/>
        <w:t>第四部分  名词解释</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财政拨款收入：指财政当年拨付的资金。包括一般公共预算财政拨款和政府性基金财政拨款。</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上级补助收入：指事业单位从主管部门和上级单位取得的非财政补助收入。</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事业收入：指事业单位开展专业业务活动及辅助活动所取得的收入。</w:t>
      </w:r>
      <w:bookmarkStart w:id="89" w:name="_GoBack"/>
      <w:bookmarkEnd w:id="89"/>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经营收入：指事业单位在专业业务活动及其辅助活动之外开展非独立核算经营活动取得的收入。</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附属单位上缴收入：指事业单位附属独立核算单位按照有关规定上缴的收入。</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其他收入：指除上述“财政拨款收入”、“事业收入”、“经营收入”等以外的收入。</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年初结转和结余：指以前年度尚未完成、结转到本年按有关规定继续使用的资金。</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结余分配：指事业事位按规定从非财政补助结余中分配的事业基金和职工福利基金等。</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lastRenderedPageBreak/>
        <w:t>年末结转和结余：指本年度或以前年度预算安排、因客观条件发生变化无法按原计划实施，需要延迟到以后年度按有关规定继续使用的资金。</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基本支出：指为保障机构正常运转、完成日常工作任务而发生的人员支出和公用支出。</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项目支出：指在基本支出之外为完成特定行政任务和事业发展目标所发生的支出。</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经营支出：指事业单位在专业业务活动及其辅助活动之外开展非独立核算经营活动所发生的支出。</w:t>
      </w:r>
    </w:p>
    <w:p w:rsidR="00947800"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rsidR="00A40716" w:rsidRPr="00AC3365" w:rsidRDefault="00947800" w:rsidP="00AC3365">
      <w:pPr>
        <w:spacing w:line="288" w:lineRule="auto"/>
        <w:ind w:firstLineChars="176" w:firstLine="563"/>
        <w:jc w:val="left"/>
        <w:rPr>
          <w:rFonts w:ascii="仿宋_GB2312" w:eastAsia="仿宋_GB2312"/>
          <w:sz w:val="32"/>
          <w:szCs w:val="32"/>
        </w:rPr>
      </w:pPr>
      <w:r w:rsidRPr="00AC3365">
        <w:rPr>
          <w:rFonts w:ascii="仿宋_GB2312" w:eastAsia="仿宋_GB2312" w:hint="eastAsia"/>
          <w:sz w:val="32"/>
          <w:szCs w:val="32"/>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A40716" w:rsidRPr="00AC3365" w:rsidSect="00BA6D31">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B26" w:rsidRDefault="00235B26">
      <w:r>
        <w:separator/>
      </w:r>
    </w:p>
  </w:endnote>
  <w:endnote w:type="continuationSeparator" w:id="1">
    <w:p w:rsidR="00235B26" w:rsidRDefault="00235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00" w:rsidRDefault="00756034">
    <w:pPr>
      <w:pStyle w:val="a5"/>
      <w:framePr w:wrap="around" w:vAnchor="text" w:hAnchor="margin" w:xAlign="right" w:y="1"/>
      <w:rPr>
        <w:rStyle w:val="a3"/>
      </w:rPr>
    </w:pPr>
    <w:r>
      <w:fldChar w:fldCharType="begin"/>
    </w:r>
    <w:r w:rsidR="00947800">
      <w:rPr>
        <w:rStyle w:val="a3"/>
      </w:rPr>
      <w:instrText xml:space="preserve">PAGE  </w:instrText>
    </w:r>
    <w:r>
      <w:fldChar w:fldCharType="separate"/>
    </w:r>
    <w:r w:rsidR="00947800">
      <w:rPr>
        <w:rStyle w:val="a3"/>
      </w:rPr>
      <w:t>1</w:t>
    </w:r>
    <w:r>
      <w:fldChar w:fldCharType="end"/>
    </w:r>
  </w:p>
  <w:p w:rsidR="00947800" w:rsidRDefault="0094780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00" w:rsidRDefault="00756034">
    <w:pPr>
      <w:pStyle w:val="a5"/>
      <w:framePr w:wrap="around" w:vAnchor="text" w:hAnchor="margin" w:xAlign="right" w:y="1"/>
      <w:rPr>
        <w:rStyle w:val="a3"/>
      </w:rPr>
    </w:pPr>
    <w:r>
      <w:fldChar w:fldCharType="begin"/>
    </w:r>
    <w:r w:rsidR="00947800">
      <w:rPr>
        <w:rStyle w:val="a3"/>
      </w:rPr>
      <w:instrText xml:space="preserve">PAGE  </w:instrText>
    </w:r>
    <w:r>
      <w:fldChar w:fldCharType="separate"/>
    </w:r>
    <w:r w:rsidR="00BC4243">
      <w:rPr>
        <w:rStyle w:val="a3"/>
        <w:noProof/>
      </w:rPr>
      <w:t>24</w:t>
    </w:r>
    <w:r>
      <w:fldChar w:fldCharType="end"/>
    </w:r>
  </w:p>
  <w:p w:rsidR="00947800" w:rsidRDefault="009478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B26" w:rsidRDefault="00235B26">
      <w:r>
        <w:separator/>
      </w:r>
    </w:p>
  </w:footnote>
  <w:footnote w:type="continuationSeparator" w:id="1">
    <w:p w:rsidR="00235B26" w:rsidRDefault="00235B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001"/>
    <w:rsid w:val="00010BD7"/>
    <w:rsid w:val="0001349A"/>
    <w:rsid w:val="000227E9"/>
    <w:rsid w:val="00023B57"/>
    <w:rsid w:val="00024204"/>
    <w:rsid w:val="00024F67"/>
    <w:rsid w:val="00033F1A"/>
    <w:rsid w:val="00034EC8"/>
    <w:rsid w:val="00054DF5"/>
    <w:rsid w:val="00056A41"/>
    <w:rsid w:val="0006371B"/>
    <w:rsid w:val="000742FF"/>
    <w:rsid w:val="00081C51"/>
    <w:rsid w:val="00084A1F"/>
    <w:rsid w:val="0009209A"/>
    <w:rsid w:val="000A1AAB"/>
    <w:rsid w:val="000A5033"/>
    <w:rsid w:val="000A74F6"/>
    <w:rsid w:val="000B6FBB"/>
    <w:rsid w:val="000C2DBE"/>
    <w:rsid w:val="000C7920"/>
    <w:rsid w:val="000D054E"/>
    <w:rsid w:val="000D3AAE"/>
    <w:rsid w:val="000D55E7"/>
    <w:rsid w:val="000F13E6"/>
    <w:rsid w:val="000F4D0C"/>
    <w:rsid w:val="000F4D6D"/>
    <w:rsid w:val="00110511"/>
    <w:rsid w:val="00114729"/>
    <w:rsid w:val="00121D62"/>
    <w:rsid w:val="00124BA6"/>
    <w:rsid w:val="00142D85"/>
    <w:rsid w:val="00147FB3"/>
    <w:rsid w:val="00147FDB"/>
    <w:rsid w:val="001620BA"/>
    <w:rsid w:val="00172A27"/>
    <w:rsid w:val="001731E9"/>
    <w:rsid w:val="001754DE"/>
    <w:rsid w:val="00176A7E"/>
    <w:rsid w:val="00182E04"/>
    <w:rsid w:val="001864B8"/>
    <w:rsid w:val="00186676"/>
    <w:rsid w:val="001941FB"/>
    <w:rsid w:val="001A2649"/>
    <w:rsid w:val="001A5432"/>
    <w:rsid w:val="001B2B16"/>
    <w:rsid w:val="001C14F2"/>
    <w:rsid w:val="001C19DE"/>
    <w:rsid w:val="001C5646"/>
    <w:rsid w:val="001D3BA4"/>
    <w:rsid w:val="001E32F3"/>
    <w:rsid w:val="00206C80"/>
    <w:rsid w:val="00212FED"/>
    <w:rsid w:val="002138FB"/>
    <w:rsid w:val="00222C1F"/>
    <w:rsid w:val="00232072"/>
    <w:rsid w:val="00235B26"/>
    <w:rsid w:val="00236967"/>
    <w:rsid w:val="002427B5"/>
    <w:rsid w:val="0024341F"/>
    <w:rsid w:val="00243BF4"/>
    <w:rsid w:val="00247904"/>
    <w:rsid w:val="00254AD8"/>
    <w:rsid w:val="002563B2"/>
    <w:rsid w:val="002616B7"/>
    <w:rsid w:val="00261E5B"/>
    <w:rsid w:val="00267054"/>
    <w:rsid w:val="00271727"/>
    <w:rsid w:val="00275F88"/>
    <w:rsid w:val="00276688"/>
    <w:rsid w:val="00276EB4"/>
    <w:rsid w:val="002835BF"/>
    <w:rsid w:val="00283EEA"/>
    <w:rsid w:val="00287ED4"/>
    <w:rsid w:val="002A7E11"/>
    <w:rsid w:val="002B084B"/>
    <w:rsid w:val="002B08B6"/>
    <w:rsid w:val="002B1D8E"/>
    <w:rsid w:val="002B5024"/>
    <w:rsid w:val="002C1062"/>
    <w:rsid w:val="002C7D54"/>
    <w:rsid w:val="002D3C8F"/>
    <w:rsid w:val="002D4C1F"/>
    <w:rsid w:val="002E2EFD"/>
    <w:rsid w:val="002E67F0"/>
    <w:rsid w:val="002F0744"/>
    <w:rsid w:val="002F1C37"/>
    <w:rsid w:val="002F3D9F"/>
    <w:rsid w:val="003072F5"/>
    <w:rsid w:val="0030743C"/>
    <w:rsid w:val="00311FBB"/>
    <w:rsid w:val="00324826"/>
    <w:rsid w:val="00327B4A"/>
    <w:rsid w:val="00346380"/>
    <w:rsid w:val="0035163B"/>
    <w:rsid w:val="00356F67"/>
    <w:rsid w:val="003620DE"/>
    <w:rsid w:val="00375A13"/>
    <w:rsid w:val="00380931"/>
    <w:rsid w:val="00390C18"/>
    <w:rsid w:val="003916CB"/>
    <w:rsid w:val="00391CDF"/>
    <w:rsid w:val="00392024"/>
    <w:rsid w:val="0039555C"/>
    <w:rsid w:val="003B1DB2"/>
    <w:rsid w:val="003D5C06"/>
    <w:rsid w:val="003E18C7"/>
    <w:rsid w:val="003F2B5B"/>
    <w:rsid w:val="003F5BFB"/>
    <w:rsid w:val="003F7785"/>
    <w:rsid w:val="0040577A"/>
    <w:rsid w:val="00406810"/>
    <w:rsid w:val="00420CF8"/>
    <w:rsid w:val="004220E4"/>
    <w:rsid w:val="00426989"/>
    <w:rsid w:val="004279C2"/>
    <w:rsid w:val="00432BB6"/>
    <w:rsid w:val="00441929"/>
    <w:rsid w:val="00444099"/>
    <w:rsid w:val="00453BD8"/>
    <w:rsid w:val="00460284"/>
    <w:rsid w:val="00461167"/>
    <w:rsid w:val="004611CD"/>
    <w:rsid w:val="00465F8F"/>
    <w:rsid w:val="00481007"/>
    <w:rsid w:val="004838CB"/>
    <w:rsid w:val="004853F5"/>
    <w:rsid w:val="00492B91"/>
    <w:rsid w:val="00497402"/>
    <w:rsid w:val="004975B1"/>
    <w:rsid w:val="004B292C"/>
    <w:rsid w:val="004B3638"/>
    <w:rsid w:val="004B6B88"/>
    <w:rsid w:val="004C0FBE"/>
    <w:rsid w:val="004C10DF"/>
    <w:rsid w:val="004C1AF1"/>
    <w:rsid w:val="004C7783"/>
    <w:rsid w:val="004D09CC"/>
    <w:rsid w:val="004D5B7B"/>
    <w:rsid w:val="004E7651"/>
    <w:rsid w:val="005003AB"/>
    <w:rsid w:val="00503289"/>
    <w:rsid w:val="00507509"/>
    <w:rsid w:val="005210C3"/>
    <w:rsid w:val="00521E5A"/>
    <w:rsid w:val="0052200E"/>
    <w:rsid w:val="00523934"/>
    <w:rsid w:val="00527F48"/>
    <w:rsid w:val="00533870"/>
    <w:rsid w:val="00536C3B"/>
    <w:rsid w:val="0055442F"/>
    <w:rsid w:val="005546B1"/>
    <w:rsid w:val="005601BB"/>
    <w:rsid w:val="005619BC"/>
    <w:rsid w:val="0056769D"/>
    <w:rsid w:val="00574A47"/>
    <w:rsid w:val="0058385F"/>
    <w:rsid w:val="005901FC"/>
    <w:rsid w:val="00592657"/>
    <w:rsid w:val="005A406A"/>
    <w:rsid w:val="005B3F7D"/>
    <w:rsid w:val="005C01DF"/>
    <w:rsid w:val="005C0A46"/>
    <w:rsid w:val="005C1E79"/>
    <w:rsid w:val="005D3521"/>
    <w:rsid w:val="005E6DB9"/>
    <w:rsid w:val="005F3EDB"/>
    <w:rsid w:val="005F65A3"/>
    <w:rsid w:val="006049C2"/>
    <w:rsid w:val="006061BE"/>
    <w:rsid w:val="00607665"/>
    <w:rsid w:val="0060769B"/>
    <w:rsid w:val="00610CE8"/>
    <w:rsid w:val="00614615"/>
    <w:rsid w:val="00614F80"/>
    <w:rsid w:val="006160DB"/>
    <w:rsid w:val="00620B84"/>
    <w:rsid w:val="006372D1"/>
    <w:rsid w:val="00642672"/>
    <w:rsid w:val="00650218"/>
    <w:rsid w:val="006517F1"/>
    <w:rsid w:val="00653D76"/>
    <w:rsid w:val="0065553F"/>
    <w:rsid w:val="006557D4"/>
    <w:rsid w:val="00662DB3"/>
    <w:rsid w:val="006642B4"/>
    <w:rsid w:val="00664F06"/>
    <w:rsid w:val="006677CD"/>
    <w:rsid w:val="006750BD"/>
    <w:rsid w:val="00675262"/>
    <w:rsid w:val="00677680"/>
    <w:rsid w:val="00682451"/>
    <w:rsid w:val="00684C1D"/>
    <w:rsid w:val="00694FF3"/>
    <w:rsid w:val="006A670A"/>
    <w:rsid w:val="006A7578"/>
    <w:rsid w:val="006B1796"/>
    <w:rsid w:val="006B31D4"/>
    <w:rsid w:val="006B70C5"/>
    <w:rsid w:val="006C5A84"/>
    <w:rsid w:val="006D2D91"/>
    <w:rsid w:val="006E4470"/>
    <w:rsid w:val="006E4928"/>
    <w:rsid w:val="006F60C6"/>
    <w:rsid w:val="006F6795"/>
    <w:rsid w:val="006F6D66"/>
    <w:rsid w:val="00700BD1"/>
    <w:rsid w:val="00722E19"/>
    <w:rsid w:val="00727F06"/>
    <w:rsid w:val="00730159"/>
    <w:rsid w:val="00747056"/>
    <w:rsid w:val="00753140"/>
    <w:rsid w:val="00755C5B"/>
    <w:rsid w:val="00756034"/>
    <w:rsid w:val="007568F1"/>
    <w:rsid w:val="007818DC"/>
    <w:rsid w:val="00787515"/>
    <w:rsid w:val="00795CFA"/>
    <w:rsid w:val="007A0717"/>
    <w:rsid w:val="007A0D48"/>
    <w:rsid w:val="007A63B0"/>
    <w:rsid w:val="007A6820"/>
    <w:rsid w:val="007A6D3C"/>
    <w:rsid w:val="007B2459"/>
    <w:rsid w:val="007B24C1"/>
    <w:rsid w:val="007B2CD5"/>
    <w:rsid w:val="007C1943"/>
    <w:rsid w:val="007C4E23"/>
    <w:rsid w:val="007D1164"/>
    <w:rsid w:val="007D4249"/>
    <w:rsid w:val="007E190F"/>
    <w:rsid w:val="007E3F1B"/>
    <w:rsid w:val="007E747A"/>
    <w:rsid w:val="007F3CB0"/>
    <w:rsid w:val="007F4BE5"/>
    <w:rsid w:val="00803878"/>
    <w:rsid w:val="00824440"/>
    <w:rsid w:val="00831D53"/>
    <w:rsid w:val="008338DC"/>
    <w:rsid w:val="00846C7C"/>
    <w:rsid w:val="00847012"/>
    <w:rsid w:val="00857326"/>
    <w:rsid w:val="008577D8"/>
    <w:rsid w:val="00857E4F"/>
    <w:rsid w:val="00873F55"/>
    <w:rsid w:val="00883EC4"/>
    <w:rsid w:val="00886478"/>
    <w:rsid w:val="008977B6"/>
    <w:rsid w:val="008A5B5A"/>
    <w:rsid w:val="008A6F7F"/>
    <w:rsid w:val="008B7769"/>
    <w:rsid w:val="008B7EE5"/>
    <w:rsid w:val="008B7F4C"/>
    <w:rsid w:val="008C29B5"/>
    <w:rsid w:val="008C2E95"/>
    <w:rsid w:val="008D10CA"/>
    <w:rsid w:val="008D4E6D"/>
    <w:rsid w:val="008D7966"/>
    <w:rsid w:val="008E5722"/>
    <w:rsid w:val="008F382D"/>
    <w:rsid w:val="00917176"/>
    <w:rsid w:val="00917337"/>
    <w:rsid w:val="009255FA"/>
    <w:rsid w:val="00935788"/>
    <w:rsid w:val="00941CF6"/>
    <w:rsid w:val="00947800"/>
    <w:rsid w:val="00963286"/>
    <w:rsid w:val="009633E6"/>
    <w:rsid w:val="00972F94"/>
    <w:rsid w:val="009929EB"/>
    <w:rsid w:val="0099402A"/>
    <w:rsid w:val="009A376A"/>
    <w:rsid w:val="009B0346"/>
    <w:rsid w:val="009C42DC"/>
    <w:rsid w:val="009E1404"/>
    <w:rsid w:val="009E2D33"/>
    <w:rsid w:val="009E3A1D"/>
    <w:rsid w:val="009E3F48"/>
    <w:rsid w:val="009F0B75"/>
    <w:rsid w:val="00A028CB"/>
    <w:rsid w:val="00A04003"/>
    <w:rsid w:val="00A06041"/>
    <w:rsid w:val="00A11C22"/>
    <w:rsid w:val="00A1531D"/>
    <w:rsid w:val="00A166CB"/>
    <w:rsid w:val="00A17DF8"/>
    <w:rsid w:val="00A21612"/>
    <w:rsid w:val="00A22B77"/>
    <w:rsid w:val="00A236D9"/>
    <w:rsid w:val="00A27B6F"/>
    <w:rsid w:val="00A40716"/>
    <w:rsid w:val="00A41E90"/>
    <w:rsid w:val="00A42AFB"/>
    <w:rsid w:val="00A45C66"/>
    <w:rsid w:val="00A54449"/>
    <w:rsid w:val="00A61404"/>
    <w:rsid w:val="00A63240"/>
    <w:rsid w:val="00A66B8F"/>
    <w:rsid w:val="00A70B08"/>
    <w:rsid w:val="00A74EAB"/>
    <w:rsid w:val="00A91B07"/>
    <w:rsid w:val="00AC28A1"/>
    <w:rsid w:val="00AC3365"/>
    <w:rsid w:val="00AC4B5F"/>
    <w:rsid w:val="00AE00F1"/>
    <w:rsid w:val="00AE5D72"/>
    <w:rsid w:val="00AE6D2B"/>
    <w:rsid w:val="00AF3796"/>
    <w:rsid w:val="00AF3C2C"/>
    <w:rsid w:val="00AF7D0E"/>
    <w:rsid w:val="00B029BA"/>
    <w:rsid w:val="00B1259E"/>
    <w:rsid w:val="00B24671"/>
    <w:rsid w:val="00B25D3D"/>
    <w:rsid w:val="00B3224E"/>
    <w:rsid w:val="00B357AC"/>
    <w:rsid w:val="00B47B75"/>
    <w:rsid w:val="00B52C94"/>
    <w:rsid w:val="00B54BCF"/>
    <w:rsid w:val="00B554B0"/>
    <w:rsid w:val="00B65735"/>
    <w:rsid w:val="00B658FB"/>
    <w:rsid w:val="00B7192D"/>
    <w:rsid w:val="00B724F8"/>
    <w:rsid w:val="00B81FAF"/>
    <w:rsid w:val="00B8327A"/>
    <w:rsid w:val="00BA2218"/>
    <w:rsid w:val="00BA3969"/>
    <w:rsid w:val="00BA6D31"/>
    <w:rsid w:val="00BA7815"/>
    <w:rsid w:val="00BB140E"/>
    <w:rsid w:val="00BB2174"/>
    <w:rsid w:val="00BB32E6"/>
    <w:rsid w:val="00BB4D57"/>
    <w:rsid w:val="00BC26F9"/>
    <w:rsid w:val="00BC3F52"/>
    <w:rsid w:val="00BC4243"/>
    <w:rsid w:val="00BC4ED9"/>
    <w:rsid w:val="00BD4D25"/>
    <w:rsid w:val="00BD7E79"/>
    <w:rsid w:val="00BE03E8"/>
    <w:rsid w:val="00BE0C68"/>
    <w:rsid w:val="00BF066D"/>
    <w:rsid w:val="00C05494"/>
    <w:rsid w:val="00C14D43"/>
    <w:rsid w:val="00C201C7"/>
    <w:rsid w:val="00C22A1F"/>
    <w:rsid w:val="00C24330"/>
    <w:rsid w:val="00C3490E"/>
    <w:rsid w:val="00C402BD"/>
    <w:rsid w:val="00C428BF"/>
    <w:rsid w:val="00C437AB"/>
    <w:rsid w:val="00C4689E"/>
    <w:rsid w:val="00C660AD"/>
    <w:rsid w:val="00C7108C"/>
    <w:rsid w:val="00C73E9B"/>
    <w:rsid w:val="00C74BEE"/>
    <w:rsid w:val="00C761EA"/>
    <w:rsid w:val="00C81699"/>
    <w:rsid w:val="00C81C52"/>
    <w:rsid w:val="00C845BA"/>
    <w:rsid w:val="00C941C4"/>
    <w:rsid w:val="00C955D9"/>
    <w:rsid w:val="00C9746D"/>
    <w:rsid w:val="00CA2A90"/>
    <w:rsid w:val="00CB197D"/>
    <w:rsid w:val="00CB31CF"/>
    <w:rsid w:val="00CB5AA6"/>
    <w:rsid w:val="00CB5C7F"/>
    <w:rsid w:val="00CB7BAA"/>
    <w:rsid w:val="00CC33B9"/>
    <w:rsid w:val="00CC3C68"/>
    <w:rsid w:val="00CE380A"/>
    <w:rsid w:val="00CE3FB2"/>
    <w:rsid w:val="00CE6D94"/>
    <w:rsid w:val="00CE7608"/>
    <w:rsid w:val="00CF4AA4"/>
    <w:rsid w:val="00D05568"/>
    <w:rsid w:val="00D209DB"/>
    <w:rsid w:val="00D21993"/>
    <w:rsid w:val="00D234DC"/>
    <w:rsid w:val="00D23BAF"/>
    <w:rsid w:val="00D242EE"/>
    <w:rsid w:val="00D36C29"/>
    <w:rsid w:val="00D46FBC"/>
    <w:rsid w:val="00D534C3"/>
    <w:rsid w:val="00D64FD5"/>
    <w:rsid w:val="00D80B2C"/>
    <w:rsid w:val="00D943EF"/>
    <w:rsid w:val="00D94779"/>
    <w:rsid w:val="00D9513D"/>
    <w:rsid w:val="00DA1FC4"/>
    <w:rsid w:val="00DA41DC"/>
    <w:rsid w:val="00DA5594"/>
    <w:rsid w:val="00DA5BC2"/>
    <w:rsid w:val="00DB0EEB"/>
    <w:rsid w:val="00DD70AD"/>
    <w:rsid w:val="00DE2BD3"/>
    <w:rsid w:val="00DE46C3"/>
    <w:rsid w:val="00DF1444"/>
    <w:rsid w:val="00DF28C3"/>
    <w:rsid w:val="00E05681"/>
    <w:rsid w:val="00E05BC2"/>
    <w:rsid w:val="00E10AAF"/>
    <w:rsid w:val="00E11F4E"/>
    <w:rsid w:val="00E322A6"/>
    <w:rsid w:val="00E36628"/>
    <w:rsid w:val="00E42AB8"/>
    <w:rsid w:val="00E42FF3"/>
    <w:rsid w:val="00E44020"/>
    <w:rsid w:val="00E66AD9"/>
    <w:rsid w:val="00E761FF"/>
    <w:rsid w:val="00E77B85"/>
    <w:rsid w:val="00E837BD"/>
    <w:rsid w:val="00E85D8F"/>
    <w:rsid w:val="00E95339"/>
    <w:rsid w:val="00EA06FD"/>
    <w:rsid w:val="00EA2781"/>
    <w:rsid w:val="00EA4291"/>
    <w:rsid w:val="00EC501B"/>
    <w:rsid w:val="00EE4272"/>
    <w:rsid w:val="00EE7E9B"/>
    <w:rsid w:val="00F011BC"/>
    <w:rsid w:val="00F12A48"/>
    <w:rsid w:val="00F3415A"/>
    <w:rsid w:val="00F35E31"/>
    <w:rsid w:val="00F45813"/>
    <w:rsid w:val="00F53860"/>
    <w:rsid w:val="00F5399C"/>
    <w:rsid w:val="00F54E48"/>
    <w:rsid w:val="00F63772"/>
    <w:rsid w:val="00F64EF4"/>
    <w:rsid w:val="00F655BC"/>
    <w:rsid w:val="00F66CB3"/>
    <w:rsid w:val="00F722C4"/>
    <w:rsid w:val="00F72D47"/>
    <w:rsid w:val="00F751F2"/>
    <w:rsid w:val="00F80C43"/>
    <w:rsid w:val="00F85CD3"/>
    <w:rsid w:val="00F8692B"/>
    <w:rsid w:val="00F91A70"/>
    <w:rsid w:val="00F930D5"/>
    <w:rsid w:val="00F949A5"/>
    <w:rsid w:val="00F9605D"/>
    <w:rsid w:val="00FA506B"/>
    <w:rsid w:val="00FA7AAB"/>
    <w:rsid w:val="00FB64C4"/>
    <w:rsid w:val="00FC355E"/>
    <w:rsid w:val="00FC3DF1"/>
    <w:rsid w:val="00FC6974"/>
    <w:rsid w:val="00FD564F"/>
    <w:rsid w:val="00FE2681"/>
    <w:rsid w:val="00FE48DC"/>
    <w:rsid w:val="00FF10CA"/>
    <w:rsid w:val="00FF7726"/>
    <w:rsid w:val="03AA0740"/>
    <w:rsid w:val="040E1E65"/>
    <w:rsid w:val="047B61EF"/>
    <w:rsid w:val="04DE52B9"/>
    <w:rsid w:val="05163CA0"/>
    <w:rsid w:val="05587A38"/>
    <w:rsid w:val="058F2BBE"/>
    <w:rsid w:val="067628AF"/>
    <w:rsid w:val="06EF630E"/>
    <w:rsid w:val="0AC16F06"/>
    <w:rsid w:val="0AD764CF"/>
    <w:rsid w:val="0AEF27AC"/>
    <w:rsid w:val="0B685EF8"/>
    <w:rsid w:val="0C0D7221"/>
    <w:rsid w:val="0D6F4FE5"/>
    <w:rsid w:val="0D7B7B26"/>
    <w:rsid w:val="0DC2722B"/>
    <w:rsid w:val="0FD62A75"/>
    <w:rsid w:val="10172B59"/>
    <w:rsid w:val="103706CE"/>
    <w:rsid w:val="106A4FF7"/>
    <w:rsid w:val="10BF440C"/>
    <w:rsid w:val="11704DFE"/>
    <w:rsid w:val="11982DD1"/>
    <w:rsid w:val="11D25F88"/>
    <w:rsid w:val="12C902BA"/>
    <w:rsid w:val="133079FB"/>
    <w:rsid w:val="158A100F"/>
    <w:rsid w:val="175B723B"/>
    <w:rsid w:val="179E397A"/>
    <w:rsid w:val="17F60859"/>
    <w:rsid w:val="18976D18"/>
    <w:rsid w:val="1AEF359C"/>
    <w:rsid w:val="1C093E97"/>
    <w:rsid w:val="1DF8622C"/>
    <w:rsid w:val="1F8D12E1"/>
    <w:rsid w:val="1FEB2B5F"/>
    <w:rsid w:val="20572B39"/>
    <w:rsid w:val="20AF524D"/>
    <w:rsid w:val="210A6CF5"/>
    <w:rsid w:val="216C482E"/>
    <w:rsid w:val="21D54F70"/>
    <w:rsid w:val="21DC664E"/>
    <w:rsid w:val="22167267"/>
    <w:rsid w:val="231F102C"/>
    <w:rsid w:val="232236C9"/>
    <w:rsid w:val="233677D2"/>
    <w:rsid w:val="23775BA4"/>
    <w:rsid w:val="23DA4410"/>
    <w:rsid w:val="25B253D6"/>
    <w:rsid w:val="25C76554"/>
    <w:rsid w:val="282365D7"/>
    <w:rsid w:val="293A6E6D"/>
    <w:rsid w:val="29C26FA4"/>
    <w:rsid w:val="2A5F71CD"/>
    <w:rsid w:val="2CF8768A"/>
    <w:rsid w:val="2E1E654A"/>
    <w:rsid w:val="2F17327C"/>
    <w:rsid w:val="2FC23079"/>
    <w:rsid w:val="2FD279D8"/>
    <w:rsid w:val="30055933"/>
    <w:rsid w:val="31BB49CB"/>
    <w:rsid w:val="32002B1B"/>
    <w:rsid w:val="347731C6"/>
    <w:rsid w:val="35377B4B"/>
    <w:rsid w:val="35D269AA"/>
    <w:rsid w:val="36646523"/>
    <w:rsid w:val="366E7598"/>
    <w:rsid w:val="36EB0A6A"/>
    <w:rsid w:val="378E5EBC"/>
    <w:rsid w:val="37C51CED"/>
    <w:rsid w:val="394215D1"/>
    <w:rsid w:val="3951510D"/>
    <w:rsid w:val="3A692372"/>
    <w:rsid w:val="3B147BCC"/>
    <w:rsid w:val="3BCE0183"/>
    <w:rsid w:val="3BD5533E"/>
    <w:rsid w:val="3C361B73"/>
    <w:rsid w:val="3E1F11EA"/>
    <w:rsid w:val="3E70156F"/>
    <w:rsid w:val="3E882C8C"/>
    <w:rsid w:val="3EA651C1"/>
    <w:rsid w:val="3F3F48EF"/>
    <w:rsid w:val="407A7EEC"/>
    <w:rsid w:val="424F5702"/>
    <w:rsid w:val="43134E7A"/>
    <w:rsid w:val="436E4BD2"/>
    <w:rsid w:val="43880323"/>
    <w:rsid w:val="43CE20A1"/>
    <w:rsid w:val="44456D1F"/>
    <w:rsid w:val="446D05CB"/>
    <w:rsid w:val="44D85EA7"/>
    <w:rsid w:val="44F83296"/>
    <w:rsid w:val="450F7193"/>
    <w:rsid w:val="45650F2B"/>
    <w:rsid w:val="45A12F72"/>
    <w:rsid w:val="45A46C22"/>
    <w:rsid w:val="46E83350"/>
    <w:rsid w:val="47424DCB"/>
    <w:rsid w:val="47B07D2D"/>
    <w:rsid w:val="47E71E76"/>
    <w:rsid w:val="48495F40"/>
    <w:rsid w:val="48F8717D"/>
    <w:rsid w:val="4AF104F8"/>
    <w:rsid w:val="4B1228CE"/>
    <w:rsid w:val="4C703385"/>
    <w:rsid w:val="4E1A2992"/>
    <w:rsid w:val="504D65CF"/>
    <w:rsid w:val="51335FA5"/>
    <w:rsid w:val="51756F1E"/>
    <w:rsid w:val="51E72298"/>
    <w:rsid w:val="52091971"/>
    <w:rsid w:val="53F80906"/>
    <w:rsid w:val="54891877"/>
    <w:rsid w:val="55333130"/>
    <w:rsid w:val="55B65ED5"/>
    <w:rsid w:val="564C4F55"/>
    <w:rsid w:val="57397494"/>
    <w:rsid w:val="58086C69"/>
    <w:rsid w:val="58195AEA"/>
    <w:rsid w:val="585C4AD5"/>
    <w:rsid w:val="5C351A31"/>
    <w:rsid w:val="5DAE4CEF"/>
    <w:rsid w:val="5DF610D8"/>
    <w:rsid w:val="5F1F7CB8"/>
    <w:rsid w:val="5F86316B"/>
    <w:rsid w:val="602535C9"/>
    <w:rsid w:val="6053337E"/>
    <w:rsid w:val="60F660BA"/>
    <w:rsid w:val="61FE2527"/>
    <w:rsid w:val="62344C42"/>
    <w:rsid w:val="63240504"/>
    <w:rsid w:val="63412E1A"/>
    <w:rsid w:val="63805542"/>
    <w:rsid w:val="65104EA2"/>
    <w:rsid w:val="65DA746F"/>
    <w:rsid w:val="676555DD"/>
    <w:rsid w:val="678173CD"/>
    <w:rsid w:val="6842467F"/>
    <w:rsid w:val="69AF3DA2"/>
    <w:rsid w:val="6A2E665D"/>
    <w:rsid w:val="6AB97ECC"/>
    <w:rsid w:val="6D4F2E4E"/>
    <w:rsid w:val="6DD74248"/>
    <w:rsid w:val="6E01634C"/>
    <w:rsid w:val="6E8C02B9"/>
    <w:rsid w:val="6ED5076F"/>
    <w:rsid w:val="6F2278DF"/>
    <w:rsid w:val="70652A7B"/>
    <w:rsid w:val="70791173"/>
    <w:rsid w:val="72F029F3"/>
    <w:rsid w:val="735A331C"/>
    <w:rsid w:val="744C461E"/>
    <w:rsid w:val="753C38BA"/>
    <w:rsid w:val="76A42329"/>
    <w:rsid w:val="78804999"/>
    <w:rsid w:val="7945194B"/>
    <w:rsid w:val="79C85E93"/>
    <w:rsid w:val="7C991CF8"/>
    <w:rsid w:val="7D6660FF"/>
    <w:rsid w:val="7F6D7713"/>
    <w:rsid w:val="7FD93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A6D31"/>
  </w:style>
  <w:style w:type="character" w:customStyle="1" w:styleId="Char">
    <w:name w:val="页眉 Char"/>
    <w:link w:val="a4"/>
    <w:rsid w:val="00BA6D31"/>
    <w:rPr>
      <w:sz w:val="18"/>
      <w:szCs w:val="18"/>
    </w:rPr>
  </w:style>
  <w:style w:type="character" w:customStyle="1" w:styleId="Char0">
    <w:name w:val="页脚 Char"/>
    <w:link w:val="a5"/>
    <w:rsid w:val="00BA6D31"/>
    <w:rPr>
      <w:sz w:val="18"/>
      <w:szCs w:val="18"/>
    </w:rPr>
  </w:style>
  <w:style w:type="character" w:customStyle="1" w:styleId="a6">
    <w:name w:val="批注框文本 字符"/>
    <w:uiPriority w:val="99"/>
    <w:semiHidden/>
    <w:rsid w:val="00BA6D31"/>
    <w:rPr>
      <w:rFonts w:ascii="Times New Roman" w:eastAsia="宋体" w:hAnsi="Times New Roman" w:cs="Times New Roman"/>
      <w:sz w:val="18"/>
      <w:szCs w:val="18"/>
    </w:rPr>
  </w:style>
  <w:style w:type="character" w:customStyle="1" w:styleId="Char1">
    <w:name w:val="批注框文本 Char"/>
    <w:link w:val="a7"/>
    <w:rsid w:val="00BA6D31"/>
    <w:rPr>
      <w:rFonts w:ascii="Times New Roman" w:eastAsia="宋体" w:hAnsi="Times New Roman" w:cs="Times New Roman"/>
      <w:sz w:val="18"/>
      <w:szCs w:val="18"/>
    </w:rPr>
  </w:style>
  <w:style w:type="paragraph" w:styleId="a4">
    <w:name w:val="header"/>
    <w:basedOn w:val="a"/>
    <w:link w:val="Char"/>
    <w:unhideWhenUsed/>
    <w:rsid w:val="00BA6D31"/>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nhideWhenUsed/>
    <w:rsid w:val="00BA6D31"/>
    <w:pPr>
      <w:tabs>
        <w:tab w:val="center" w:pos="4153"/>
        <w:tab w:val="right" w:pos="8306"/>
      </w:tabs>
      <w:snapToGrid w:val="0"/>
      <w:jc w:val="left"/>
    </w:pPr>
    <w:rPr>
      <w:sz w:val="18"/>
      <w:szCs w:val="18"/>
    </w:rPr>
  </w:style>
  <w:style w:type="paragraph" w:styleId="a7">
    <w:name w:val="Balloon Text"/>
    <w:basedOn w:val="a"/>
    <w:link w:val="Char1"/>
    <w:rsid w:val="00BA6D31"/>
    <w:rPr>
      <w:sz w:val="18"/>
      <w:szCs w:val="18"/>
    </w:rPr>
  </w:style>
  <w:style w:type="paragraph" w:styleId="a8">
    <w:name w:val="List Paragraph"/>
    <w:basedOn w:val="a"/>
    <w:uiPriority w:val="34"/>
    <w:qFormat/>
    <w:rsid w:val="00BA6D3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1754</Words>
  <Characters>10002</Characters>
  <Application>Microsoft Office Word</Application>
  <DocSecurity>0</DocSecurity>
  <Lines>83</Lines>
  <Paragraphs>23</Paragraphs>
  <ScaleCrop>false</ScaleCrop>
  <Company>Chinese ORG</Company>
  <LinksUpToDate>false</LinksUpToDate>
  <CharactersWithSpaces>11733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qqq</cp:lastModifiedBy>
  <cp:revision>2</cp:revision>
  <cp:lastPrinted>2018-10-12T07:30:00Z</cp:lastPrinted>
  <dcterms:created xsi:type="dcterms:W3CDTF">2021-09-24T03:31:00Z</dcterms:created>
  <dcterms:modified xsi:type="dcterms:W3CDTF">2021-09-24T03:31:00Z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