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w:t>
      </w:r>
      <w:r w:rsidRPr="00D75038">
        <w:rPr>
          <w:rFonts w:ascii="黑体" w:eastAsia="黑体" w:cs="黑体"/>
          <w:b/>
          <w:kern w:val="0"/>
          <w:szCs w:val="21"/>
        </w:rPr>
        <w:t xml:space="preserve"> </w:t>
      </w:r>
      <w:r w:rsidRPr="00D75038">
        <w:rPr>
          <w:rFonts w:ascii="黑体" w:eastAsia="黑体" w:cs="黑体" w:hint="eastAsia"/>
          <w:b/>
          <w:kern w:val="0"/>
          <w:szCs w:val="21"/>
        </w:rPr>
        <w:t>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C37864">
        <w:rPr>
          <w:rFonts w:ascii="黑体" w:eastAsia="黑体" w:cs="黑体" w:hint="eastAsia"/>
          <w:b/>
          <w:kern w:val="0"/>
          <w:szCs w:val="21"/>
        </w:rPr>
        <w:t>梅州市住建局</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836A0E" w:rsidRPr="00D75038" w:rsidRDefault="00836A0E" w:rsidP="00D75038">
      <w:pPr>
        <w:autoSpaceDE w:val="0"/>
        <w:autoSpaceDN w:val="0"/>
        <w:adjustRightInd w:val="0"/>
        <w:spacing w:line="520" w:lineRule="exact"/>
        <w:jc w:val="left"/>
        <w:rPr>
          <w:rFonts w:ascii="仿宋_GB2312" w:eastAsia="仿宋_GB2312" w:cs="仿宋_GB2312"/>
          <w:b/>
          <w:kern w:val="0"/>
          <w:szCs w:val="21"/>
        </w:rPr>
      </w:pPr>
      <w:r w:rsidRPr="00836A0E">
        <w:rPr>
          <w:rFonts w:ascii="仿宋_GB2312" w:eastAsia="仿宋_GB2312" w:cs="仿宋_GB2312" w:hint="eastAsia"/>
          <w:b/>
          <w:kern w:val="0"/>
          <w:szCs w:val="21"/>
        </w:rPr>
        <w:t>三、人员及编制</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Pr="00D75038">
        <w:rPr>
          <w:rFonts w:ascii="黑体" w:eastAsia="黑体" w:cs="黑体"/>
          <w:b/>
          <w:kern w:val="0"/>
          <w:szCs w:val="21"/>
        </w:rPr>
        <w:t xml:space="preserve"> </w:t>
      </w:r>
      <w:r w:rsidR="00C37864">
        <w:rPr>
          <w:rFonts w:ascii="黑体" w:eastAsia="黑体" w:cs="黑体" w:hint="eastAsia"/>
          <w:b/>
          <w:kern w:val="0"/>
          <w:szCs w:val="21"/>
        </w:rPr>
        <w:t>梅州市住建局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Pr="00D75038">
        <w:rPr>
          <w:rFonts w:ascii="黑体" w:eastAsia="黑体" w:cs="黑体"/>
          <w:b/>
          <w:kern w:val="0"/>
          <w:szCs w:val="21"/>
        </w:rPr>
        <w:t xml:space="preserve"> </w:t>
      </w:r>
      <w:r w:rsidR="00C37864">
        <w:rPr>
          <w:rFonts w:ascii="黑体" w:eastAsia="黑体" w:cs="黑体" w:hint="eastAsia"/>
          <w:b/>
          <w:kern w:val="0"/>
          <w:szCs w:val="21"/>
        </w:rPr>
        <w:t>梅州市住建局</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w:t>
      </w:r>
      <w:r w:rsidRPr="00D75038">
        <w:rPr>
          <w:rFonts w:ascii="黑体" w:eastAsia="黑体" w:cs="黑体"/>
          <w:b/>
          <w:kern w:val="0"/>
          <w:szCs w:val="21"/>
        </w:rPr>
        <w:t xml:space="preserve"> </w:t>
      </w:r>
      <w:r w:rsidRPr="00D75038">
        <w:rPr>
          <w:rFonts w:ascii="黑体" w:eastAsia="黑体" w:cs="黑体" w:hint="eastAsia"/>
          <w:b/>
          <w:kern w:val="0"/>
          <w:szCs w:val="21"/>
        </w:rPr>
        <w:t>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Pr="00D75038">
        <w:rPr>
          <w:rFonts w:ascii="黑体" w:eastAsia="黑体" w:cs="黑体"/>
          <w:b/>
          <w:kern w:val="0"/>
          <w:szCs w:val="21"/>
        </w:rPr>
        <w:t xml:space="preserve"> </w:t>
      </w:r>
      <w:r w:rsidR="00C37864">
        <w:rPr>
          <w:rFonts w:ascii="黑体" w:eastAsia="黑体" w:cs="黑体" w:hint="eastAsia"/>
          <w:b/>
          <w:kern w:val="0"/>
          <w:szCs w:val="21"/>
        </w:rPr>
        <w:t>梅州市住房和城乡建设局</w:t>
      </w:r>
      <w:r w:rsidRPr="00D75038">
        <w:rPr>
          <w:rFonts w:ascii="黑体" w:eastAsia="黑体" w:cs="黑体" w:hint="eastAsia"/>
          <w:b/>
          <w:kern w:val="0"/>
          <w:szCs w:val="21"/>
        </w:rPr>
        <w:t>概况</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C37864" w:rsidRP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（一）</w:t>
      </w:r>
      <w:r w:rsidRPr="00C37864">
        <w:rPr>
          <w:rFonts w:ascii="仿宋_GB2312" w:eastAsia="仿宋_GB2312" w:cs="仿宋_GB2312" w:hint="eastAsia"/>
          <w:kern w:val="0"/>
          <w:szCs w:val="21"/>
        </w:rPr>
        <w:t>、贯彻执行国家、省、市有关住房和城乡建设工作的方针政策和法律法规，组织起草有关地方性规定措施文件草案，组织编制相关规划和年度计划，拟订相关规定、标准并指导和监督实施。</w:t>
      </w:r>
    </w:p>
    <w:p w:rsidR="00C37864" w:rsidRP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（二）、</w:t>
      </w:r>
      <w:r w:rsidRPr="00C37864">
        <w:rPr>
          <w:rFonts w:ascii="仿宋_GB2312" w:eastAsia="仿宋_GB2312" w:cs="仿宋_GB2312" w:hint="eastAsia"/>
          <w:kern w:val="0"/>
          <w:szCs w:val="21"/>
        </w:rPr>
        <w:t>承担推进住房制度改革与发展和保障城镇低收入家庭住房的责任。指导全市住房制度改革工作，负责对住房公积金相关政策法规和规章制度的贯彻实施情况进行检查监督。会同有关部门做好省、市财政廉租住房保障资金安排并监督实施。</w:t>
      </w:r>
    </w:p>
    <w:p w:rsidR="00C37864" w:rsidRP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（三）</w:t>
      </w:r>
      <w:r w:rsidRPr="00C37864">
        <w:rPr>
          <w:rFonts w:ascii="仿宋_GB2312" w:eastAsia="仿宋_GB2312" w:cs="仿宋_GB2312" w:hint="eastAsia"/>
          <w:kern w:val="0"/>
          <w:szCs w:val="21"/>
        </w:rPr>
        <w:t>、承担规范房地产市场秩序、监督管理房地产市场的责任。指导全市住宅与房地产业、房屋拆迁和物业管理工作，提出全市房地产行业发展规划和产业规定；负责和指导全市房地产交易和权属登记、产权产籍管理工作。</w:t>
      </w:r>
    </w:p>
    <w:p w:rsidR="00C37864" w:rsidRP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（四）</w:t>
      </w:r>
      <w:r w:rsidRPr="00C37864">
        <w:rPr>
          <w:rFonts w:ascii="仿宋_GB2312" w:eastAsia="仿宋_GB2312" w:cs="仿宋_GB2312" w:hint="eastAsia"/>
          <w:kern w:val="0"/>
          <w:szCs w:val="21"/>
        </w:rPr>
        <w:t>、承担指导城市建设的责任。指导城市燃气、污水和生活垃圾处理等市政公用设施的建设、安全和应急管理，负责国家级、省级风景名胜区的申报和监督管理，组织审核世界自然遗产的申报，会同有关部门审核世界自然遗产与文化遗产的申报。</w:t>
      </w:r>
    </w:p>
    <w:p w:rsidR="00C37864" w:rsidRP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（五）</w:t>
      </w:r>
      <w:r w:rsidRPr="00C37864">
        <w:rPr>
          <w:rFonts w:ascii="仿宋_GB2312" w:eastAsia="仿宋_GB2312" w:cs="仿宋_GB2312" w:hint="eastAsia"/>
          <w:kern w:val="0"/>
          <w:szCs w:val="21"/>
        </w:rPr>
        <w:t>、承担规范、指导村镇建设的责任。指导村镇建设的管理工作，指导村镇建设和农村住房建设，指导小</w:t>
      </w:r>
      <w:r w:rsidRPr="00C37864">
        <w:rPr>
          <w:rFonts w:ascii="仿宋_GB2312" w:eastAsia="仿宋_GB2312" w:cs="仿宋_GB2312" w:hint="eastAsia"/>
          <w:kern w:val="0"/>
          <w:szCs w:val="21"/>
        </w:rPr>
        <w:lastRenderedPageBreak/>
        <w:t>城镇和村庄人居环境的改善工作。</w:t>
      </w:r>
    </w:p>
    <w:p w:rsidR="00C37864" w:rsidRP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（六）</w:t>
      </w:r>
      <w:r w:rsidRPr="00C37864">
        <w:rPr>
          <w:rFonts w:ascii="仿宋_GB2312" w:eastAsia="仿宋_GB2312" w:cs="仿宋_GB2312" w:hint="eastAsia"/>
          <w:kern w:val="0"/>
          <w:szCs w:val="21"/>
        </w:rPr>
        <w:t>、监督管理建筑市场，规范建筑市场各方主体行为。指导全市工程建设、建筑业和工程勘察设计行业的改革发展，监督建设工程定额和工程造价技术标准的执行，监督房屋和市政工程抗震设防标准的执行。</w:t>
      </w:r>
    </w:p>
    <w:p w:rsidR="00C37864" w:rsidRP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（七）</w:t>
      </w:r>
      <w:r w:rsidRPr="00C37864">
        <w:rPr>
          <w:rFonts w:ascii="仿宋_GB2312" w:eastAsia="仿宋_GB2312" w:cs="仿宋_GB2312" w:hint="eastAsia"/>
          <w:kern w:val="0"/>
          <w:szCs w:val="21"/>
        </w:rPr>
        <w:t>、承担建筑工程质量安全监管的责任。负责全市工程质量、安全生产工作的指导和监督检查，指导编制工程质量安全事故应急救援预案，组织或参与重大工程质量安全事故调查和处理。</w:t>
      </w:r>
    </w:p>
    <w:p w:rsidR="00C37864" w:rsidRP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（八）</w:t>
      </w:r>
      <w:r w:rsidRPr="00C37864">
        <w:rPr>
          <w:rFonts w:ascii="仿宋_GB2312" w:eastAsia="仿宋_GB2312" w:cs="仿宋_GB2312" w:hint="eastAsia"/>
          <w:kern w:val="0"/>
          <w:szCs w:val="21"/>
        </w:rPr>
        <w:t>、承担推进建筑节能减排和行业科技发展的责任。组织建设工程科技项目研究开发，指导建设科技成果转化推广，负责发展散装水泥和商品混凝土的管理工作，指导行业注册师执业资格管理工作，会同有关部门组织行业的职称改革及专业技术职称评审工作，组织制定地方工程建设标准、规范、规程并监督实施。</w:t>
      </w:r>
    </w:p>
    <w:p w:rsidR="00C37864" w:rsidRP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（九）</w:t>
      </w:r>
      <w:r w:rsidRPr="00C37864">
        <w:rPr>
          <w:rFonts w:ascii="仿宋_GB2312" w:eastAsia="仿宋_GB2312" w:cs="仿宋_GB2312" w:hint="eastAsia"/>
          <w:kern w:val="0"/>
          <w:szCs w:val="21"/>
        </w:rPr>
        <w:t>、负责房屋安全鉴定和房屋白蚁防治管理工作；负责梅州城市规划区（梅县行政区除外）房屋拆迁和物业管理。</w:t>
      </w:r>
    </w:p>
    <w:p w:rsidR="00C37864" w:rsidRDefault="00C37864" w:rsidP="00C37864">
      <w:pPr>
        <w:autoSpaceDE w:val="0"/>
        <w:autoSpaceDN w:val="0"/>
        <w:adjustRightInd w:val="0"/>
        <w:spacing w:line="520" w:lineRule="exact"/>
        <w:ind w:firstLineChars="150" w:firstLine="315"/>
        <w:rPr>
          <w:rFonts w:ascii="仿宋_GB2312" w:eastAsia="仿宋_GB2312" w:cs="仿宋_GB2312"/>
          <w:kern w:val="0"/>
          <w:szCs w:val="21"/>
        </w:rPr>
      </w:pPr>
      <w:r>
        <w:rPr>
          <w:rFonts w:ascii="仿宋_GB2312" w:eastAsia="仿宋_GB2312" w:cs="仿宋_GB2312" w:hint="eastAsia"/>
          <w:kern w:val="0"/>
          <w:szCs w:val="21"/>
        </w:rPr>
        <w:t>（十）</w:t>
      </w:r>
      <w:r w:rsidRPr="00C37864">
        <w:rPr>
          <w:rFonts w:ascii="仿宋_GB2312" w:eastAsia="仿宋_GB2312" w:cs="仿宋_GB2312" w:hint="eastAsia"/>
          <w:kern w:val="0"/>
          <w:szCs w:val="21"/>
        </w:rPr>
        <w:t>、承办市委、市人民政府和上级业务主管部门交办的其他事项。</w:t>
      </w:r>
    </w:p>
    <w:p w:rsidR="00A965F6" w:rsidRPr="00FF44EE" w:rsidRDefault="00A965F6" w:rsidP="0031506F">
      <w:pPr>
        <w:autoSpaceDE w:val="0"/>
        <w:autoSpaceDN w:val="0"/>
        <w:adjustRightInd w:val="0"/>
        <w:spacing w:line="520" w:lineRule="exact"/>
        <w:rPr>
          <w:rFonts w:ascii="黑体" w:eastAsia="黑体" w:cs="黑体"/>
          <w:b/>
          <w:kern w:val="0"/>
          <w:szCs w:val="21"/>
        </w:rPr>
      </w:pPr>
      <w:r w:rsidRPr="00FF44EE">
        <w:rPr>
          <w:rFonts w:ascii="黑体" w:eastAsia="黑体" w:cs="黑体" w:hint="eastAsia"/>
          <w:b/>
          <w:kern w:val="0"/>
          <w:szCs w:val="21"/>
        </w:rPr>
        <w:t>二、部门决算单位构成</w:t>
      </w:r>
    </w:p>
    <w:p w:rsidR="0031506F" w:rsidRDefault="0031506F" w:rsidP="0031506F">
      <w:pPr>
        <w:autoSpaceDE w:val="0"/>
        <w:autoSpaceDN w:val="0"/>
        <w:adjustRightInd w:val="0"/>
        <w:spacing w:line="520" w:lineRule="exact"/>
        <w:ind w:firstLine="420"/>
        <w:jc w:val="center"/>
        <w:rPr>
          <w:rFonts w:ascii="仿宋_GB2312" w:eastAsia="仿宋_GB2312" w:cs="仿宋_GB2312"/>
          <w:kern w:val="0"/>
          <w:szCs w:val="21"/>
        </w:rPr>
      </w:pPr>
      <w:r w:rsidRPr="0031506F">
        <w:rPr>
          <w:rFonts w:ascii="仿宋_GB2312" w:eastAsia="仿宋_GB2312" w:cs="仿宋_GB2312" w:hint="eastAsia"/>
          <w:kern w:val="0"/>
          <w:szCs w:val="21"/>
        </w:rPr>
        <w:t>市住建系统参加2015年部门决算汇编的财拨单位有8个，其中局本级单位 1个，参公单位1个，财拨事业单位 5个，差额拨款事业单位1个。参加汇编的单位有：梅州市住房和城乡建设局、梅州市散装水泥办公室、梅州市建设工程质量安全监督检测站、梅州市房地产档案馆、梅州市政府投资建设项目管理中心、梅州市建设工程造价管理站、</w:t>
      </w:r>
    </w:p>
    <w:p w:rsidR="0031506F" w:rsidRDefault="0031506F" w:rsidP="0031506F">
      <w:pPr>
        <w:autoSpaceDE w:val="0"/>
        <w:autoSpaceDN w:val="0"/>
        <w:adjustRightInd w:val="0"/>
        <w:spacing w:line="520" w:lineRule="exact"/>
        <w:rPr>
          <w:rFonts w:ascii="仿宋_GB2312" w:eastAsia="仿宋_GB2312" w:cs="仿宋_GB2312"/>
          <w:kern w:val="0"/>
          <w:szCs w:val="21"/>
        </w:rPr>
      </w:pPr>
      <w:r w:rsidRPr="0031506F">
        <w:rPr>
          <w:rFonts w:ascii="仿宋_GB2312" w:eastAsia="仿宋_GB2312" w:cs="仿宋_GB2312" w:hint="eastAsia"/>
          <w:kern w:val="0"/>
          <w:szCs w:val="21"/>
        </w:rPr>
        <w:t>梅州市房屋征收与补偿服务中心、梅州市建筑工程防震抗震站。</w:t>
      </w:r>
    </w:p>
    <w:p w:rsidR="006E0E1D" w:rsidRPr="00FF44EE" w:rsidRDefault="006E0E1D" w:rsidP="006E0E1D">
      <w:pPr>
        <w:autoSpaceDE w:val="0"/>
        <w:autoSpaceDN w:val="0"/>
        <w:adjustRightInd w:val="0"/>
        <w:spacing w:line="520" w:lineRule="exact"/>
        <w:rPr>
          <w:rFonts w:ascii="黑体" w:eastAsia="黑体" w:cs="黑体"/>
          <w:b/>
          <w:kern w:val="0"/>
          <w:szCs w:val="21"/>
        </w:rPr>
      </w:pPr>
      <w:r w:rsidRPr="00FF44EE">
        <w:rPr>
          <w:rFonts w:ascii="黑体" w:eastAsia="黑体" w:cs="黑体" w:hint="eastAsia"/>
          <w:b/>
          <w:kern w:val="0"/>
          <w:szCs w:val="21"/>
        </w:rPr>
        <w:t>三、人员及编制</w:t>
      </w:r>
    </w:p>
    <w:p w:rsidR="006E0E1D" w:rsidRPr="006E0E1D" w:rsidRDefault="006E0E1D" w:rsidP="006E0E1D">
      <w:pPr>
        <w:autoSpaceDE w:val="0"/>
        <w:autoSpaceDN w:val="0"/>
        <w:adjustRightInd w:val="0"/>
        <w:spacing w:line="520" w:lineRule="exact"/>
        <w:ind w:firstLineChars="200" w:firstLine="420"/>
        <w:rPr>
          <w:rFonts w:ascii="仿宋_GB2312" w:eastAsia="仿宋_GB2312" w:cs="仿宋_GB2312"/>
          <w:kern w:val="0"/>
          <w:szCs w:val="21"/>
        </w:rPr>
      </w:pPr>
      <w:r w:rsidRPr="006E0E1D">
        <w:rPr>
          <w:rFonts w:ascii="仿宋_GB2312" w:eastAsia="仿宋_GB2312" w:cs="仿宋_GB2312" w:hint="eastAsia"/>
          <w:kern w:val="0"/>
          <w:szCs w:val="21"/>
        </w:rPr>
        <w:t>2015年市住建系统编制汇总数为132人，其中：行政编制43人，事业编制89人。2015年年末实际在职人数130人，占编率为99%；离退休人数67人（其中离休2人，退休65人），合计197人。（见下表）</w:t>
      </w:r>
    </w:p>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 xml:space="preserve">2015年梅州市住建系统人员及编制情况表             </w:t>
      </w:r>
      <w:r>
        <w:rPr>
          <w:rFonts w:ascii="仿宋_GB2312" w:eastAsia="仿宋_GB2312" w:cs="仿宋_GB2312" w:hint="eastAsia"/>
          <w:kern w:val="0"/>
          <w:szCs w:val="21"/>
        </w:rPr>
        <w:t xml:space="preserve">          </w:t>
      </w:r>
      <w:r w:rsidRPr="006E0E1D">
        <w:rPr>
          <w:rFonts w:ascii="仿宋_GB2312" w:eastAsia="仿宋_GB2312" w:cs="仿宋_GB2312" w:hint="eastAsia"/>
          <w:kern w:val="0"/>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701"/>
        <w:gridCol w:w="1701"/>
        <w:gridCol w:w="1843"/>
      </w:tblGrid>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单位</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编制</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实有人数</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离退休</w:t>
            </w:r>
          </w:p>
        </w:tc>
      </w:tr>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市住建局</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43</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45</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44</w:t>
            </w:r>
          </w:p>
        </w:tc>
      </w:tr>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市散办</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8</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8</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3</w:t>
            </w:r>
          </w:p>
        </w:tc>
      </w:tr>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市质监站</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36</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36</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7</w:t>
            </w:r>
          </w:p>
        </w:tc>
      </w:tr>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市档案馆</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12</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12</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7</w:t>
            </w:r>
          </w:p>
        </w:tc>
      </w:tr>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市投建中心</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10</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10</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1</w:t>
            </w:r>
          </w:p>
        </w:tc>
      </w:tr>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市造价站</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7</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7</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2</w:t>
            </w:r>
          </w:p>
        </w:tc>
      </w:tr>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市征补中心</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12</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9</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2</w:t>
            </w:r>
          </w:p>
        </w:tc>
      </w:tr>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市抗震站</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4</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3</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1</w:t>
            </w:r>
          </w:p>
        </w:tc>
      </w:tr>
      <w:tr w:rsidR="006E0E1D" w:rsidRPr="006E0E1D" w:rsidTr="009D7085">
        <w:trPr>
          <w:jc w:val="center"/>
        </w:trPr>
        <w:tc>
          <w:tcPr>
            <w:tcW w:w="3510"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lastRenderedPageBreak/>
              <w:t>合计：</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132</w:t>
            </w:r>
          </w:p>
        </w:tc>
        <w:tc>
          <w:tcPr>
            <w:tcW w:w="1701"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130</w:t>
            </w:r>
          </w:p>
        </w:tc>
        <w:tc>
          <w:tcPr>
            <w:tcW w:w="1843" w:type="dxa"/>
            <w:shd w:val="clear" w:color="auto" w:fill="auto"/>
            <w:vAlign w:val="center"/>
          </w:tcPr>
          <w:p w:rsidR="006E0E1D" w:rsidRPr="006E0E1D" w:rsidRDefault="006E0E1D" w:rsidP="006E0E1D">
            <w:pPr>
              <w:autoSpaceDE w:val="0"/>
              <w:autoSpaceDN w:val="0"/>
              <w:adjustRightInd w:val="0"/>
              <w:spacing w:line="520" w:lineRule="exact"/>
              <w:ind w:firstLine="420"/>
              <w:jc w:val="center"/>
              <w:rPr>
                <w:rFonts w:ascii="仿宋_GB2312" w:eastAsia="仿宋_GB2312" w:cs="仿宋_GB2312"/>
                <w:kern w:val="0"/>
                <w:szCs w:val="21"/>
              </w:rPr>
            </w:pPr>
            <w:r w:rsidRPr="006E0E1D">
              <w:rPr>
                <w:rFonts w:ascii="仿宋_GB2312" w:eastAsia="仿宋_GB2312" w:cs="仿宋_GB2312" w:hint="eastAsia"/>
                <w:kern w:val="0"/>
                <w:szCs w:val="21"/>
              </w:rPr>
              <w:t>67</w:t>
            </w:r>
          </w:p>
        </w:tc>
      </w:tr>
    </w:tbl>
    <w:p w:rsidR="006E0E1D" w:rsidRPr="006E0E1D" w:rsidRDefault="006E0E1D" w:rsidP="00FF44EE">
      <w:pPr>
        <w:autoSpaceDE w:val="0"/>
        <w:autoSpaceDN w:val="0"/>
        <w:adjustRightInd w:val="0"/>
        <w:spacing w:line="520" w:lineRule="exact"/>
        <w:ind w:firstLineChars="200" w:firstLine="420"/>
        <w:rPr>
          <w:rFonts w:ascii="仿宋_GB2312" w:eastAsia="仿宋_GB2312" w:cs="仿宋_GB2312"/>
          <w:kern w:val="0"/>
          <w:szCs w:val="21"/>
        </w:rPr>
      </w:pPr>
      <w:r w:rsidRPr="006E0E1D">
        <w:rPr>
          <w:rFonts w:ascii="仿宋_GB2312" w:eastAsia="仿宋_GB2312" w:cs="仿宋_GB2312" w:hint="eastAsia"/>
          <w:kern w:val="0"/>
          <w:szCs w:val="21"/>
        </w:rPr>
        <w:t>从编制占有率的情况分析，我市系统总体在职人员数没有超编，行政编制全部集中在市局机关，7个直属单位全部是事业编制，市住建局实有人数超编制是因2014年有三名军转干部调入。从表中也可以看出我局离退人员较多，离退休人员的负担较重。</w:t>
      </w:r>
    </w:p>
    <w:p w:rsidR="008256B3" w:rsidRDefault="008256B3" w:rsidP="008256B3">
      <w:pPr>
        <w:autoSpaceDE w:val="0"/>
        <w:autoSpaceDN w:val="0"/>
        <w:adjustRightInd w:val="0"/>
        <w:spacing w:line="520" w:lineRule="exact"/>
        <w:jc w:val="center"/>
        <w:rPr>
          <w:rFonts w:ascii="仿宋_GB2312" w:eastAsia="仿宋_GB2312" w:cs="仿宋_GB2312"/>
          <w:b/>
          <w:kern w:val="0"/>
          <w:szCs w:val="21"/>
        </w:rPr>
      </w:pPr>
      <w:r w:rsidRPr="008256B3">
        <w:rPr>
          <w:rFonts w:ascii="仿宋_GB2312" w:eastAsia="仿宋_GB2312" w:cs="仿宋_GB2312" w:hint="eastAsia"/>
          <w:b/>
          <w:kern w:val="0"/>
          <w:szCs w:val="21"/>
        </w:rPr>
        <w:t>第二部分</w:t>
      </w:r>
    </w:p>
    <w:p w:rsidR="008256B3" w:rsidRPr="008256B3" w:rsidRDefault="008256B3" w:rsidP="008256B3">
      <w:pPr>
        <w:autoSpaceDE w:val="0"/>
        <w:autoSpaceDN w:val="0"/>
        <w:adjustRightInd w:val="0"/>
        <w:spacing w:line="520" w:lineRule="exact"/>
        <w:jc w:val="center"/>
        <w:rPr>
          <w:rFonts w:ascii="仿宋_GB2312" w:eastAsia="仿宋_GB2312" w:cs="仿宋_GB2312"/>
          <w:b/>
          <w:kern w:val="0"/>
          <w:szCs w:val="21"/>
        </w:rPr>
      </w:pPr>
      <w:r w:rsidRPr="008256B3">
        <w:rPr>
          <w:rFonts w:ascii="仿宋_GB2312" w:eastAsia="仿宋_GB2312" w:cs="仿宋_GB2312" w:hint="eastAsia"/>
          <w:b/>
          <w:kern w:val="0"/>
          <w:szCs w:val="21"/>
        </w:rPr>
        <w:t>市</w:t>
      </w:r>
      <w:r>
        <w:rPr>
          <w:rFonts w:ascii="仿宋_GB2312" w:eastAsia="仿宋_GB2312" w:cs="仿宋_GB2312" w:hint="eastAsia"/>
          <w:b/>
          <w:kern w:val="0"/>
          <w:szCs w:val="21"/>
        </w:rPr>
        <w:t>住建</w:t>
      </w:r>
      <w:r w:rsidRPr="008256B3">
        <w:rPr>
          <w:rFonts w:ascii="仿宋_GB2312" w:eastAsia="仿宋_GB2312" w:cs="仿宋_GB2312" w:hint="eastAsia"/>
          <w:b/>
          <w:kern w:val="0"/>
          <w:szCs w:val="21"/>
        </w:rPr>
        <w:t>局2015 年度部门决算表</w:t>
      </w:r>
    </w:p>
    <w:p w:rsidR="008256B3" w:rsidRPr="00FF44EE" w:rsidRDefault="008256B3" w:rsidP="00FF44EE">
      <w:pPr>
        <w:autoSpaceDE w:val="0"/>
        <w:autoSpaceDN w:val="0"/>
        <w:adjustRightInd w:val="0"/>
        <w:spacing w:line="520" w:lineRule="exact"/>
        <w:rPr>
          <w:rFonts w:ascii="黑体" w:eastAsia="黑体" w:cs="黑体"/>
          <w:b/>
          <w:kern w:val="0"/>
          <w:szCs w:val="21"/>
        </w:rPr>
      </w:pPr>
      <w:r w:rsidRPr="00FF44EE">
        <w:rPr>
          <w:rFonts w:ascii="黑体" w:eastAsia="黑体" w:cs="黑体" w:hint="eastAsia"/>
          <w:b/>
          <w:kern w:val="0"/>
          <w:szCs w:val="21"/>
        </w:rPr>
        <w:t>公开01表-08表</w:t>
      </w:r>
    </w:p>
    <w:p w:rsidR="00A965F6" w:rsidRPr="00436EBF" w:rsidRDefault="00A965F6" w:rsidP="008256B3">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w:t>
      </w:r>
      <w:r w:rsidR="008256B3">
        <w:rPr>
          <w:rFonts w:ascii="仿宋_GB2312" w:eastAsia="仿宋_GB2312" w:cs="仿宋_GB2312" w:hint="eastAsia"/>
          <w:b/>
          <w:kern w:val="0"/>
          <w:szCs w:val="21"/>
        </w:rPr>
        <w:t>三</w:t>
      </w:r>
      <w:r w:rsidRPr="00436EBF">
        <w:rPr>
          <w:rFonts w:ascii="仿宋_GB2312" w:eastAsia="仿宋_GB2312" w:cs="仿宋_GB2312" w:hint="eastAsia"/>
          <w:b/>
          <w:kern w:val="0"/>
          <w:szCs w:val="21"/>
        </w:rPr>
        <w:t>部分</w:t>
      </w:r>
    </w:p>
    <w:p w:rsidR="00A965F6" w:rsidRPr="00EB400A" w:rsidRDefault="00A965F6" w:rsidP="00436EBF">
      <w:pPr>
        <w:autoSpaceDE w:val="0"/>
        <w:autoSpaceDN w:val="0"/>
        <w:adjustRightInd w:val="0"/>
        <w:spacing w:line="520" w:lineRule="exact"/>
        <w:jc w:val="center"/>
        <w:rPr>
          <w:rFonts w:ascii="仿宋_GB2312" w:eastAsia="仿宋_GB2312" w:cs="仿宋_GB2312"/>
          <w:b/>
          <w:kern w:val="0"/>
          <w:szCs w:val="21"/>
        </w:rPr>
      </w:pPr>
      <w:r w:rsidRPr="00EB400A">
        <w:rPr>
          <w:rFonts w:ascii="仿宋_GB2312" w:eastAsia="仿宋_GB2312" w:cs="仿宋_GB2312"/>
          <w:b/>
          <w:kern w:val="0"/>
          <w:szCs w:val="21"/>
        </w:rPr>
        <w:t xml:space="preserve">2015 </w:t>
      </w:r>
      <w:r w:rsidRPr="00EB400A">
        <w:rPr>
          <w:rFonts w:ascii="仿宋_GB2312" w:eastAsia="仿宋_GB2312" w:cs="仿宋_GB2312" w:hint="eastAsia"/>
          <w:b/>
          <w:kern w:val="0"/>
          <w:szCs w:val="21"/>
        </w:rPr>
        <w:t>年度部门决算情况说明</w:t>
      </w:r>
    </w:p>
    <w:p w:rsidR="00A965F6" w:rsidRPr="00EB400A" w:rsidRDefault="00A965F6" w:rsidP="00D75038">
      <w:pPr>
        <w:autoSpaceDE w:val="0"/>
        <w:autoSpaceDN w:val="0"/>
        <w:adjustRightInd w:val="0"/>
        <w:spacing w:line="520" w:lineRule="exact"/>
        <w:rPr>
          <w:rFonts w:ascii="黑体" w:eastAsia="黑体" w:cs="黑体"/>
          <w:b/>
          <w:kern w:val="0"/>
          <w:szCs w:val="21"/>
        </w:rPr>
      </w:pPr>
      <w:r w:rsidRPr="00EB400A">
        <w:rPr>
          <w:rFonts w:ascii="黑体" w:eastAsia="黑体" w:cs="黑体" w:hint="eastAsia"/>
          <w:b/>
          <w:kern w:val="0"/>
          <w:szCs w:val="21"/>
        </w:rPr>
        <w:t>一、关于</w:t>
      </w:r>
      <w:r w:rsidR="001F7729" w:rsidRPr="00EB400A">
        <w:rPr>
          <w:rFonts w:ascii="黑体" w:eastAsia="黑体" w:cs="黑体" w:hint="eastAsia"/>
          <w:b/>
          <w:kern w:val="0"/>
          <w:szCs w:val="21"/>
        </w:rPr>
        <w:t>市住建局</w:t>
      </w:r>
      <w:r w:rsidRPr="00EB400A">
        <w:rPr>
          <w:rFonts w:ascii="黑体" w:eastAsia="黑体" w:cs="黑体"/>
          <w:b/>
          <w:kern w:val="0"/>
          <w:szCs w:val="21"/>
        </w:rPr>
        <w:t xml:space="preserve">2015 </w:t>
      </w:r>
      <w:r w:rsidRPr="00EB400A">
        <w:rPr>
          <w:rFonts w:ascii="黑体" w:eastAsia="黑体" w:cs="黑体" w:hint="eastAsia"/>
          <w:b/>
          <w:kern w:val="0"/>
          <w:szCs w:val="21"/>
        </w:rPr>
        <w:t>年度收入支出决算总体情况说明</w:t>
      </w:r>
    </w:p>
    <w:p w:rsidR="00A965F6" w:rsidRPr="00D75038" w:rsidRDefault="001F7729" w:rsidP="001F7729">
      <w:pPr>
        <w:autoSpaceDE w:val="0"/>
        <w:autoSpaceDN w:val="0"/>
        <w:adjustRightInd w:val="0"/>
        <w:spacing w:line="520" w:lineRule="exact"/>
        <w:ind w:firstLineChars="200" w:firstLine="420"/>
        <w:rPr>
          <w:rFonts w:ascii="仿宋_GB2312" w:eastAsia="仿宋_GB2312" w:cs="仿宋_GB2312"/>
          <w:kern w:val="0"/>
          <w:szCs w:val="21"/>
        </w:rPr>
      </w:pPr>
      <w:r>
        <w:rPr>
          <w:rFonts w:ascii="仿宋_GB2312" w:eastAsia="仿宋_GB2312" w:cs="仿宋_GB2312" w:hint="eastAsia"/>
          <w:kern w:val="0"/>
          <w:szCs w:val="21"/>
        </w:rPr>
        <w:t>市住建局</w:t>
      </w:r>
      <w:r w:rsidR="00A965F6" w:rsidRPr="00D75038">
        <w:rPr>
          <w:rFonts w:ascii="仿宋_GB2312" w:eastAsia="仿宋_GB2312" w:cs="仿宋_GB2312"/>
          <w:kern w:val="0"/>
          <w:szCs w:val="21"/>
        </w:rPr>
        <w:t xml:space="preserve">2015 </w:t>
      </w:r>
      <w:r w:rsidR="00A965F6" w:rsidRPr="00D75038">
        <w:rPr>
          <w:rFonts w:ascii="仿宋_GB2312" w:eastAsia="仿宋_GB2312" w:cs="仿宋_GB2312" w:hint="eastAsia"/>
          <w:kern w:val="0"/>
          <w:szCs w:val="21"/>
        </w:rPr>
        <w:t>年度收入总计</w:t>
      </w:r>
      <w:r w:rsidRPr="001F7729">
        <w:rPr>
          <w:rFonts w:ascii="仿宋_GB2312" w:eastAsia="仿宋_GB2312" w:cs="仿宋_GB2312"/>
          <w:kern w:val="0"/>
          <w:szCs w:val="21"/>
        </w:rPr>
        <w:t>16710.81</w:t>
      </w:r>
      <w:r w:rsidR="00A965F6" w:rsidRPr="00D75038">
        <w:rPr>
          <w:rFonts w:ascii="仿宋_GB2312" w:eastAsia="仿宋_GB2312" w:cs="仿宋_GB2312" w:hint="eastAsia"/>
          <w:kern w:val="0"/>
          <w:szCs w:val="21"/>
        </w:rPr>
        <w:t>万元，支出总计</w:t>
      </w:r>
      <w:r w:rsidR="00602AE7" w:rsidRPr="00602AE7">
        <w:rPr>
          <w:rFonts w:ascii="仿宋_GB2312" w:eastAsia="仿宋_GB2312" w:cs="仿宋_GB2312"/>
          <w:kern w:val="0"/>
          <w:szCs w:val="21"/>
        </w:rPr>
        <w:t>10463.09</w:t>
      </w:r>
      <w:r w:rsidR="00A965F6" w:rsidRPr="00D75038">
        <w:rPr>
          <w:rFonts w:ascii="仿宋_GB2312" w:eastAsia="仿宋_GB2312" w:cs="仿宋_GB2312" w:hint="eastAsia"/>
          <w:kern w:val="0"/>
          <w:szCs w:val="21"/>
        </w:rPr>
        <w:t>万元。与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年相比，收</w:t>
      </w:r>
      <w:r w:rsidR="00512B48">
        <w:rPr>
          <w:rFonts w:ascii="仿宋_GB2312" w:eastAsia="仿宋_GB2312" w:cs="仿宋_GB2312" w:hint="eastAsia"/>
          <w:kern w:val="0"/>
          <w:szCs w:val="21"/>
        </w:rPr>
        <w:t>入总计减少20101.68万元</w:t>
      </w:r>
      <w:r w:rsidR="00EB400A">
        <w:rPr>
          <w:rFonts w:ascii="仿宋_GB2312" w:eastAsia="仿宋_GB2312" w:cs="仿宋_GB2312" w:hint="eastAsia"/>
          <w:kern w:val="0"/>
          <w:szCs w:val="21"/>
        </w:rPr>
        <w:t>，主要是财政拨款收入减少较多；</w:t>
      </w:r>
      <w:r w:rsidR="00A965F6" w:rsidRPr="00D75038">
        <w:rPr>
          <w:rFonts w:ascii="仿宋_GB2312" w:eastAsia="仿宋_GB2312" w:cs="仿宋_GB2312" w:hint="eastAsia"/>
          <w:kern w:val="0"/>
          <w:szCs w:val="21"/>
        </w:rPr>
        <w:t>支</w:t>
      </w:r>
      <w:r w:rsidR="00EB400A">
        <w:rPr>
          <w:rFonts w:ascii="仿宋_GB2312" w:eastAsia="仿宋_GB2312" w:cs="仿宋_GB2312" w:hint="eastAsia"/>
          <w:kern w:val="0"/>
          <w:szCs w:val="21"/>
        </w:rPr>
        <w:t>出</w:t>
      </w:r>
      <w:r w:rsidR="00A965F6" w:rsidRPr="00D75038">
        <w:rPr>
          <w:rFonts w:ascii="仿宋_GB2312" w:eastAsia="仿宋_GB2312" w:cs="仿宋_GB2312" w:hint="eastAsia"/>
          <w:kern w:val="0"/>
          <w:szCs w:val="21"/>
        </w:rPr>
        <w:t>总计增加</w:t>
      </w:r>
      <w:r w:rsidR="00EB400A">
        <w:rPr>
          <w:rFonts w:ascii="仿宋_GB2312" w:eastAsia="仿宋_GB2312" w:cs="仿宋_GB2312" w:hint="eastAsia"/>
          <w:kern w:val="0"/>
          <w:szCs w:val="21"/>
        </w:rPr>
        <w:t>1062.41万元，主要是</w:t>
      </w:r>
      <w:r w:rsidR="00EB400A" w:rsidRPr="00EB400A">
        <w:rPr>
          <w:rFonts w:ascii="仿宋_GB2312" w:eastAsia="仿宋_GB2312" w:cs="仿宋_GB2312" w:hint="eastAsia"/>
          <w:kern w:val="0"/>
          <w:szCs w:val="21"/>
        </w:rPr>
        <w:t>节能环保支出</w:t>
      </w:r>
      <w:r w:rsidR="00EB400A">
        <w:rPr>
          <w:rFonts w:ascii="仿宋_GB2312" w:eastAsia="仿宋_GB2312" w:cs="仿宋_GB2312" w:hint="eastAsia"/>
          <w:kern w:val="0"/>
          <w:szCs w:val="21"/>
        </w:rPr>
        <w:t>增加较多。</w:t>
      </w:r>
    </w:p>
    <w:p w:rsidR="00A965F6" w:rsidRPr="00EB400A" w:rsidRDefault="00A965F6" w:rsidP="00D75038">
      <w:pPr>
        <w:autoSpaceDE w:val="0"/>
        <w:autoSpaceDN w:val="0"/>
        <w:adjustRightInd w:val="0"/>
        <w:spacing w:line="520" w:lineRule="exact"/>
        <w:rPr>
          <w:rFonts w:ascii="黑体" w:eastAsia="黑体" w:cs="黑体"/>
          <w:b/>
          <w:kern w:val="0"/>
          <w:szCs w:val="21"/>
        </w:rPr>
      </w:pPr>
      <w:r w:rsidRPr="00EB400A">
        <w:rPr>
          <w:rFonts w:ascii="黑体" w:eastAsia="黑体" w:cs="黑体" w:hint="eastAsia"/>
          <w:b/>
          <w:kern w:val="0"/>
          <w:szCs w:val="21"/>
        </w:rPr>
        <w:t>二、关于</w:t>
      </w:r>
      <w:r w:rsidR="00D65380">
        <w:rPr>
          <w:rFonts w:ascii="黑体" w:eastAsia="黑体" w:cs="黑体" w:hint="eastAsia"/>
          <w:b/>
          <w:kern w:val="0"/>
          <w:szCs w:val="21"/>
        </w:rPr>
        <w:t>市住建局</w:t>
      </w:r>
      <w:r w:rsidRPr="00EB400A">
        <w:rPr>
          <w:rFonts w:ascii="黑体" w:eastAsia="黑体" w:cs="黑体"/>
          <w:b/>
          <w:kern w:val="0"/>
          <w:szCs w:val="21"/>
        </w:rPr>
        <w:t xml:space="preserve">2015 </w:t>
      </w:r>
      <w:r w:rsidRPr="00EB400A">
        <w:rPr>
          <w:rFonts w:ascii="黑体" w:eastAsia="黑体" w:cs="黑体" w:hint="eastAsia"/>
          <w:b/>
          <w:kern w:val="0"/>
          <w:szCs w:val="21"/>
        </w:rPr>
        <w:t>年度收入决算情况说明</w:t>
      </w:r>
    </w:p>
    <w:p w:rsidR="00A965F6" w:rsidRPr="00436EBF" w:rsidRDefault="00A965F6" w:rsidP="00D65380">
      <w:pPr>
        <w:autoSpaceDE w:val="0"/>
        <w:autoSpaceDN w:val="0"/>
        <w:adjustRightInd w:val="0"/>
        <w:spacing w:line="520" w:lineRule="exact"/>
        <w:ind w:firstLineChars="200" w:firstLine="420"/>
        <w:rPr>
          <w:rFonts w:ascii="仿宋_GB2312" w:eastAsia="仿宋_GB2312" w:cs="仿宋_GB2312"/>
          <w:kern w:val="0"/>
          <w:szCs w:val="21"/>
        </w:rPr>
      </w:pPr>
      <w:r w:rsidRPr="00D75038">
        <w:rPr>
          <w:rFonts w:ascii="仿宋_GB2312" w:eastAsia="仿宋_GB2312" w:cs="仿宋_GB2312" w:hint="eastAsia"/>
          <w:kern w:val="0"/>
          <w:szCs w:val="21"/>
        </w:rPr>
        <w:t>本年收入合计</w:t>
      </w:r>
      <w:r w:rsidR="00A27BE3">
        <w:rPr>
          <w:rFonts w:ascii="仿宋_GB2312" w:eastAsia="仿宋_GB2312" w:cs="仿宋_GB2312" w:hint="eastAsia"/>
          <w:kern w:val="0"/>
          <w:szCs w:val="21"/>
        </w:rPr>
        <w:t>16710.81</w:t>
      </w:r>
      <w:r w:rsidRPr="00D75038">
        <w:rPr>
          <w:rFonts w:ascii="仿宋_GB2312" w:eastAsia="仿宋_GB2312" w:cs="仿宋_GB2312" w:hint="eastAsia"/>
          <w:kern w:val="0"/>
          <w:szCs w:val="21"/>
        </w:rPr>
        <w:t>万元，其中：财政拨款收入</w:t>
      </w:r>
      <w:r w:rsidR="00A27BE3">
        <w:rPr>
          <w:rFonts w:ascii="仿宋_GB2312" w:eastAsia="仿宋_GB2312" w:cs="仿宋_GB2312" w:hint="eastAsia"/>
          <w:kern w:val="0"/>
          <w:szCs w:val="21"/>
        </w:rPr>
        <w:t>14590.70</w:t>
      </w:r>
      <w:r w:rsidRPr="00D75038">
        <w:rPr>
          <w:rFonts w:ascii="仿宋_GB2312" w:eastAsia="仿宋_GB2312" w:cs="仿宋_GB2312" w:hint="eastAsia"/>
          <w:kern w:val="0"/>
          <w:szCs w:val="21"/>
        </w:rPr>
        <w:t>万元，占</w:t>
      </w:r>
      <w:r w:rsidR="00A27BE3">
        <w:rPr>
          <w:rFonts w:ascii="仿宋_GB2312" w:eastAsia="仿宋_GB2312" w:cs="仿宋_GB2312" w:hint="eastAsia"/>
          <w:kern w:val="0"/>
          <w:szCs w:val="21"/>
        </w:rPr>
        <w:t>总收入的87</w:t>
      </w:r>
      <w:r w:rsidRPr="00D75038">
        <w:rPr>
          <w:rFonts w:ascii="仿宋_GB2312" w:eastAsia="仿宋_GB2312" w:cs="仿宋_GB2312"/>
          <w:kern w:val="0"/>
          <w:szCs w:val="21"/>
        </w:rPr>
        <w:t>%</w:t>
      </w:r>
      <w:r w:rsidRPr="00D75038">
        <w:rPr>
          <w:rFonts w:ascii="仿宋_GB2312" w:eastAsia="仿宋_GB2312" w:cs="仿宋_GB2312" w:hint="eastAsia"/>
          <w:kern w:val="0"/>
          <w:szCs w:val="21"/>
        </w:rPr>
        <w:t>；事业收入</w:t>
      </w:r>
      <w:r w:rsidR="00A27BE3">
        <w:rPr>
          <w:rFonts w:ascii="仿宋_GB2312" w:eastAsia="仿宋_GB2312" w:cs="仿宋_GB2312" w:hint="eastAsia"/>
          <w:kern w:val="0"/>
          <w:szCs w:val="21"/>
        </w:rPr>
        <w:t>1637.36</w:t>
      </w:r>
      <w:r w:rsidRPr="00D75038">
        <w:rPr>
          <w:rFonts w:ascii="仿宋_GB2312" w:eastAsia="仿宋_GB2312" w:cs="仿宋_GB2312" w:hint="eastAsia"/>
          <w:kern w:val="0"/>
          <w:szCs w:val="21"/>
        </w:rPr>
        <w:t>万元，占</w:t>
      </w:r>
      <w:r w:rsidR="00A27BE3">
        <w:rPr>
          <w:rFonts w:ascii="仿宋_GB2312" w:eastAsia="仿宋_GB2312" w:cs="仿宋_GB2312" w:hint="eastAsia"/>
          <w:kern w:val="0"/>
          <w:szCs w:val="21"/>
        </w:rPr>
        <w:t>总收入的10</w:t>
      </w:r>
      <w:r w:rsidRPr="00D75038">
        <w:rPr>
          <w:rFonts w:ascii="仿宋_GB2312" w:eastAsia="仿宋_GB2312" w:cs="仿宋_GB2312"/>
          <w:kern w:val="0"/>
          <w:szCs w:val="21"/>
        </w:rPr>
        <w:t>%</w:t>
      </w:r>
      <w:r w:rsidRPr="00D75038">
        <w:rPr>
          <w:rFonts w:ascii="仿宋_GB2312" w:eastAsia="仿宋_GB2312" w:cs="仿宋_GB2312" w:hint="eastAsia"/>
          <w:kern w:val="0"/>
          <w:szCs w:val="21"/>
        </w:rPr>
        <w:t>；其他收入</w:t>
      </w:r>
      <w:r w:rsidR="00A27BE3">
        <w:rPr>
          <w:rFonts w:ascii="仿宋_GB2312" w:eastAsia="仿宋_GB2312" w:cs="仿宋_GB2312" w:hint="eastAsia"/>
          <w:kern w:val="0"/>
          <w:szCs w:val="21"/>
        </w:rPr>
        <w:t>482.74</w:t>
      </w:r>
      <w:r w:rsidRPr="00D75038">
        <w:rPr>
          <w:rFonts w:ascii="仿宋_GB2312" w:eastAsia="仿宋_GB2312" w:cs="仿宋_GB2312" w:hint="eastAsia"/>
          <w:kern w:val="0"/>
          <w:szCs w:val="21"/>
        </w:rPr>
        <w:t>万元，占</w:t>
      </w:r>
      <w:r w:rsidR="00200F69">
        <w:rPr>
          <w:rFonts w:ascii="仿宋_GB2312" w:eastAsia="仿宋_GB2312" w:cs="仿宋_GB2312" w:hint="eastAsia"/>
          <w:kern w:val="0"/>
          <w:szCs w:val="21"/>
        </w:rPr>
        <w:t>总收入的</w:t>
      </w:r>
      <w:r w:rsidR="00A27BE3">
        <w:rPr>
          <w:rFonts w:ascii="仿宋_GB2312" w:eastAsia="仿宋_GB2312" w:cs="仿宋_GB2312" w:hint="eastAsia"/>
          <w:kern w:val="0"/>
          <w:szCs w:val="21"/>
        </w:rPr>
        <w:t>3</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A965F6" w:rsidRPr="00EB400A" w:rsidRDefault="00A965F6" w:rsidP="00D75038">
      <w:pPr>
        <w:autoSpaceDE w:val="0"/>
        <w:autoSpaceDN w:val="0"/>
        <w:adjustRightInd w:val="0"/>
        <w:spacing w:line="520" w:lineRule="exact"/>
        <w:rPr>
          <w:rFonts w:ascii="黑体" w:eastAsia="黑体" w:cs="黑体"/>
          <w:b/>
          <w:kern w:val="0"/>
          <w:szCs w:val="21"/>
        </w:rPr>
      </w:pPr>
      <w:r w:rsidRPr="00EB400A">
        <w:rPr>
          <w:rFonts w:ascii="黑体" w:eastAsia="黑体" w:cs="黑体" w:hint="eastAsia"/>
          <w:b/>
          <w:kern w:val="0"/>
          <w:szCs w:val="21"/>
        </w:rPr>
        <w:t>三、关于</w:t>
      </w:r>
      <w:r w:rsidR="00200F69">
        <w:rPr>
          <w:rFonts w:ascii="黑体" w:eastAsia="黑体" w:cs="黑体" w:hint="eastAsia"/>
          <w:b/>
          <w:kern w:val="0"/>
          <w:szCs w:val="21"/>
        </w:rPr>
        <w:t>市住建局</w:t>
      </w:r>
      <w:r w:rsidRPr="00EB400A">
        <w:rPr>
          <w:rFonts w:ascii="黑体" w:eastAsia="黑体" w:cs="黑体"/>
          <w:b/>
          <w:kern w:val="0"/>
          <w:szCs w:val="21"/>
        </w:rPr>
        <w:t xml:space="preserve">2015 </w:t>
      </w:r>
      <w:r w:rsidRPr="00EB400A">
        <w:rPr>
          <w:rFonts w:ascii="黑体" w:eastAsia="黑体" w:cs="黑体" w:hint="eastAsia"/>
          <w:b/>
          <w:kern w:val="0"/>
          <w:szCs w:val="21"/>
        </w:rPr>
        <w:t>年度支出决算情况说明</w:t>
      </w:r>
    </w:p>
    <w:p w:rsidR="00A965F6" w:rsidRPr="00436EBF" w:rsidRDefault="00A965F6" w:rsidP="00200F69">
      <w:pPr>
        <w:autoSpaceDE w:val="0"/>
        <w:autoSpaceDN w:val="0"/>
        <w:adjustRightInd w:val="0"/>
        <w:spacing w:line="520" w:lineRule="exact"/>
        <w:ind w:firstLineChars="200" w:firstLine="420"/>
        <w:rPr>
          <w:rFonts w:ascii="仿宋_GB2312" w:eastAsia="仿宋_GB2312" w:cs="仿宋_GB2312"/>
          <w:kern w:val="0"/>
          <w:szCs w:val="21"/>
        </w:rPr>
      </w:pPr>
      <w:r w:rsidRPr="00D75038">
        <w:rPr>
          <w:rFonts w:ascii="仿宋_GB2312" w:eastAsia="仿宋_GB2312" w:cs="仿宋_GB2312" w:hint="eastAsia"/>
          <w:kern w:val="0"/>
          <w:szCs w:val="21"/>
        </w:rPr>
        <w:t>本年支出合计</w:t>
      </w:r>
      <w:r w:rsidR="00200F69">
        <w:rPr>
          <w:rFonts w:ascii="仿宋_GB2312" w:eastAsia="仿宋_GB2312" w:cs="仿宋_GB2312" w:hint="eastAsia"/>
          <w:kern w:val="0"/>
          <w:szCs w:val="21"/>
        </w:rPr>
        <w:t>10463.09</w:t>
      </w:r>
      <w:r w:rsidRPr="00D75038">
        <w:rPr>
          <w:rFonts w:ascii="仿宋_GB2312" w:eastAsia="仿宋_GB2312" w:cs="仿宋_GB2312" w:hint="eastAsia"/>
          <w:kern w:val="0"/>
          <w:szCs w:val="21"/>
        </w:rPr>
        <w:t>万元，其中：基本支出</w:t>
      </w:r>
      <w:r w:rsidR="00200F69">
        <w:rPr>
          <w:rFonts w:ascii="仿宋_GB2312" w:eastAsia="仿宋_GB2312" w:cs="仿宋_GB2312" w:hint="eastAsia"/>
          <w:kern w:val="0"/>
          <w:szCs w:val="21"/>
        </w:rPr>
        <w:t>2800.62</w:t>
      </w:r>
      <w:r w:rsidRPr="00D75038">
        <w:rPr>
          <w:rFonts w:ascii="仿宋_GB2312" w:eastAsia="仿宋_GB2312" w:cs="仿宋_GB2312" w:hint="eastAsia"/>
          <w:kern w:val="0"/>
          <w:szCs w:val="21"/>
        </w:rPr>
        <w:t>万元，占</w:t>
      </w:r>
      <w:r w:rsidR="00200F69">
        <w:rPr>
          <w:rFonts w:ascii="仿宋_GB2312" w:eastAsia="仿宋_GB2312" w:cs="仿宋_GB2312" w:hint="eastAsia"/>
          <w:kern w:val="0"/>
          <w:szCs w:val="21"/>
        </w:rPr>
        <w:t>27</w:t>
      </w:r>
      <w:r w:rsidRPr="00D75038">
        <w:rPr>
          <w:rFonts w:ascii="仿宋_GB2312" w:eastAsia="仿宋_GB2312" w:cs="仿宋_GB2312"/>
          <w:kern w:val="0"/>
          <w:szCs w:val="21"/>
        </w:rPr>
        <w:t>%</w:t>
      </w:r>
      <w:r w:rsidRPr="00D75038">
        <w:rPr>
          <w:rFonts w:ascii="仿宋_GB2312" w:eastAsia="仿宋_GB2312" w:cs="仿宋_GB2312" w:hint="eastAsia"/>
          <w:kern w:val="0"/>
          <w:szCs w:val="21"/>
        </w:rPr>
        <w:t>；项目支出</w:t>
      </w:r>
      <w:r w:rsidR="00200F69">
        <w:rPr>
          <w:rFonts w:ascii="仿宋_GB2312" w:eastAsia="仿宋_GB2312" w:cs="仿宋_GB2312" w:hint="eastAsia"/>
          <w:kern w:val="0"/>
          <w:szCs w:val="21"/>
        </w:rPr>
        <w:t>7662.46</w:t>
      </w:r>
      <w:r w:rsidRPr="00D75038">
        <w:rPr>
          <w:rFonts w:ascii="仿宋_GB2312" w:eastAsia="仿宋_GB2312" w:cs="仿宋_GB2312" w:hint="eastAsia"/>
          <w:kern w:val="0"/>
          <w:szCs w:val="21"/>
        </w:rPr>
        <w:t>万元，占</w:t>
      </w:r>
      <w:r w:rsidR="00200F69">
        <w:rPr>
          <w:rFonts w:ascii="仿宋_GB2312" w:eastAsia="仿宋_GB2312" w:cs="仿宋_GB2312" w:hint="eastAsia"/>
          <w:kern w:val="0"/>
          <w:szCs w:val="21"/>
        </w:rPr>
        <w:t>73</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p>
    <w:p w:rsidR="00A965F6" w:rsidRPr="00D65380" w:rsidRDefault="00A965F6" w:rsidP="00D75038">
      <w:pPr>
        <w:autoSpaceDE w:val="0"/>
        <w:autoSpaceDN w:val="0"/>
        <w:adjustRightInd w:val="0"/>
        <w:spacing w:line="520" w:lineRule="exact"/>
        <w:rPr>
          <w:rFonts w:ascii="黑体" w:eastAsia="黑体" w:cs="黑体"/>
          <w:b/>
          <w:kern w:val="0"/>
          <w:szCs w:val="21"/>
        </w:rPr>
      </w:pPr>
      <w:r w:rsidRPr="00D65380">
        <w:rPr>
          <w:rFonts w:ascii="黑体" w:eastAsia="黑体" w:cs="黑体" w:hint="eastAsia"/>
          <w:b/>
          <w:kern w:val="0"/>
          <w:szCs w:val="21"/>
        </w:rPr>
        <w:t>四、关于</w:t>
      </w:r>
      <w:r w:rsidR="004476B6">
        <w:rPr>
          <w:rFonts w:ascii="黑体" w:eastAsia="黑体" w:cs="黑体" w:hint="eastAsia"/>
          <w:b/>
          <w:kern w:val="0"/>
          <w:szCs w:val="21"/>
        </w:rPr>
        <w:t>市住建局</w:t>
      </w:r>
      <w:r w:rsidRPr="00D65380">
        <w:rPr>
          <w:rFonts w:ascii="黑体" w:eastAsia="黑体" w:cs="黑体"/>
          <w:b/>
          <w:kern w:val="0"/>
          <w:szCs w:val="21"/>
        </w:rPr>
        <w:t xml:space="preserve">2015 </w:t>
      </w:r>
      <w:r w:rsidRPr="00D65380">
        <w:rPr>
          <w:rFonts w:ascii="黑体" w:eastAsia="黑体" w:cs="黑体" w:hint="eastAsia"/>
          <w:b/>
          <w:kern w:val="0"/>
          <w:szCs w:val="21"/>
        </w:rPr>
        <w:t>年度财政拨款收入支出决算总体情况说明</w:t>
      </w:r>
    </w:p>
    <w:p w:rsidR="00902696" w:rsidRDefault="00CA27A0" w:rsidP="00902696">
      <w:pPr>
        <w:autoSpaceDE w:val="0"/>
        <w:autoSpaceDN w:val="0"/>
        <w:adjustRightInd w:val="0"/>
        <w:spacing w:line="520" w:lineRule="exact"/>
        <w:ind w:firstLineChars="200" w:firstLine="420"/>
        <w:rPr>
          <w:rFonts w:ascii="仿宋_GB2312" w:eastAsia="仿宋_GB2312" w:cs="仿宋_GB2312"/>
          <w:kern w:val="0"/>
          <w:szCs w:val="21"/>
        </w:rPr>
      </w:pPr>
      <w:r>
        <w:rPr>
          <w:rFonts w:ascii="仿宋_GB2312" w:eastAsia="仿宋_GB2312" w:cs="仿宋_GB2312" w:hint="eastAsia"/>
          <w:kern w:val="0"/>
          <w:szCs w:val="21"/>
        </w:rPr>
        <w:t>收入</w:t>
      </w:r>
      <w:r w:rsidR="00A965F6" w:rsidRPr="00D75038">
        <w:rPr>
          <w:rFonts w:ascii="仿宋_GB2312" w:eastAsia="仿宋_GB2312" w:cs="仿宋_GB2312" w:hint="eastAsia"/>
          <w:kern w:val="0"/>
          <w:szCs w:val="21"/>
        </w:rPr>
        <w:t>与</w:t>
      </w:r>
      <w:r w:rsidR="00A965F6" w:rsidRPr="00D75038">
        <w:rPr>
          <w:rFonts w:ascii="仿宋_GB2312" w:eastAsia="仿宋_GB2312" w:cs="仿宋_GB2312"/>
          <w:kern w:val="0"/>
          <w:szCs w:val="21"/>
        </w:rPr>
        <w:t xml:space="preserve">2014 </w:t>
      </w:r>
      <w:r w:rsidR="00A965F6" w:rsidRPr="00D75038">
        <w:rPr>
          <w:rFonts w:ascii="仿宋_GB2312" w:eastAsia="仿宋_GB2312" w:cs="仿宋_GB2312" w:hint="eastAsia"/>
          <w:kern w:val="0"/>
          <w:szCs w:val="21"/>
        </w:rPr>
        <w:t>年相比，</w:t>
      </w:r>
      <w:r w:rsidR="00902696" w:rsidRPr="00902696">
        <w:rPr>
          <w:rFonts w:ascii="仿宋_GB2312" w:eastAsia="仿宋_GB2312" w:cs="仿宋_GB2312" w:hint="eastAsia"/>
          <w:kern w:val="0"/>
          <w:szCs w:val="21"/>
        </w:rPr>
        <w:t>一般公共预算财政拨款</w:t>
      </w:r>
      <w:r>
        <w:rPr>
          <w:rFonts w:ascii="仿宋_GB2312" w:eastAsia="仿宋_GB2312" w:cs="仿宋_GB2312" w:hint="eastAsia"/>
          <w:kern w:val="0"/>
          <w:szCs w:val="21"/>
        </w:rPr>
        <w:t>减少21526.31</w:t>
      </w:r>
      <w:r w:rsidR="004476B6">
        <w:rPr>
          <w:rFonts w:ascii="仿宋_GB2312" w:eastAsia="仿宋_GB2312" w:cs="仿宋_GB2312" w:hint="eastAsia"/>
          <w:kern w:val="0"/>
          <w:szCs w:val="21"/>
        </w:rPr>
        <w:t>万元，减少</w:t>
      </w:r>
      <w:r>
        <w:rPr>
          <w:rFonts w:ascii="仿宋_GB2312" w:eastAsia="仿宋_GB2312" w:cs="仿宋_GB2312" w:hint="eastAsia"/>
          <w:kern w:val="0"/>
          <w:szCs w:val="21"/>
        </w:rPr>
        <w:t>79%；</w:t>
      </w:r>
      <w:r w:rsidRPr="00CA27A0">
        <w:rPr>
          <w:rFonts w:ascii="仿宋_GB2312" w:eastAsia="仿宋_GB2312" w:cs="仿宋_GB2312" w:hint="eastAsia"/>
          <w:kern w:val="0"/>
          <w:szCs w:val="21"/>
        </w:rPr>
        <w:t>政府性基金预算财政拨款</w:t>
      </w:r>
      <w:r>
        <w:rPr>
          <w:rFonts w:ascii="仿宋_GB2312" w:eastAsia="仿宋_GB2312" w:cs="仿宋_GB2312" w:hint="eastAsia"/>
          <w:kern w:val="0"/>
          <w:szCs w:val="21"/>
        </w:rPr>
        <w:t>增加1699.63</w:t>
      </w:r>
      <w:r w:rsidR="004476B6">
        <w:rPr>
          <w:rFonts w:ascii="仿宋_GB2312" w:eastAsia="仿宋_GB2312" w:cs="仿宋_GB2312" w:hint="eastAsia"/>
          <w:kern w:val="0"/>
          <w:szCs w:val="21"/>
        </w:rPr>
        <w:t>万元，增长</w:t>
      </w:r>
      <w:r>
        <w:rPr>
          <w:rFonts w:ascii="仿宋_GB2312" w:eastAsia="仿宋_GB2312" w:cs="仿宋_GB2312" w:hint="eastAsia"/>
          <w:kern w:val="0"/>
          <w:szCs w:val="21"/>
        </w:rPr>
        <w:t>23%</w:t>
      </w:r>
      <w:r w:rsidR="00211B34">
        <w:rPr>
          <w:rFonts w:ascii="仿宋_GB2312" w:eastAsia="仿宋_GB2312" w:cs="仿宋_GB2312" w:hint="eastAsia"/>
          <w:kern w:val="0"/>
          <w:szCs w:val="21"/>
        </w:rPr>
        <w:t>。支出与2014年相比，</w:t>
      </w:r>
      <w:r w:rsidR="00211B34" w:rsidRPr="00211B34">
        <w:rPr>
          <w:rFonts w:ascii="仿宋_GB2312" w:eastAsia="仿宋_GB2312" w:cs="仿宋_GB2312" w:hint="eastAsia"/>
          <w:kern w:val="0"/>
          <w:szCs w:val="21"/>
        </w:rPr>
        <w:t>节能环保支出</w:t>
      </w:r>
      <w:r w:rsidR="00211B34">
        <w:rPr>
          <w:rFonts w:ascii="仿宋_GB2312" w:eastAsia="仿宋_GB2312" w:cs="仿宋_GB2312" w:hint="eastAsia"/>
          <w:kern w:val="0"/>
          <w:szCs w:val="21"/>
        </w:rPr>
        <w:t>增加1299.36</w:t>
      </w:r>
      <w:r w:rsidR="004476B6">
        <w:rPr>
          <w:rFonts w:ascii="仿宋_GB2312" w:eastAsia="仿宋_GB2312" w:cs="仿宋_GB2312" w:hint="eastAsia"/>
          <w:kern w:val="0"/>
          <w:szCs w:val="21"/>
        </w:rPr>
        <w:t>万元，增长278%。</w:t>
      </w:r>
    </w:p>
    <w:p w:rsidR="00A965F6" w:rsidRPr="00D65380" w:rsidRDefault="00A965F6" w:rsidP="00D75038">
      <w:pPr>
        <w:autoSpaceDE w:val="0"/>
        <w:autoSpaceDN w:val="0"/>
        <w:adjustRightInd w:val="0"/>
        <w:spacing w:line="520" w:lineRule="exact"/>
        <w:rPr>
          <w:rFonts w:ascii="黑体" w:eastAsia="黑体" w:cs="黑体"/>
          <w:b/>
          <w:kern w:val="0"/>
          <w:szCs w:val="21"/>
        </w:rPr>
      </w:pPr>
      <w:r w:rsidRPr="00D65380">
        <w:rPr>
          <w:rFonts w:ascii="黑体" w:eastAsia="黑体" w:cs="黑体" w:hint="eastAsia"/>
          <w:b/>
          <w:kern w:val="0"/>
          <w:szCs w:val="21"/>
        </w:rPr>
        <w:t>五、关于</w:t>
      </w:r>
      <w:r w:rsidR="004476B6">
        <w:rPr>
          <w:rFonts w:ascii="黑体" w:eastAsia="黑体" w:cs="黑体" w:hint="eastAsia"/>
          <w:b/>
          <w:kern w:val="0"/>
          <w:szCs w:val="21"/>
        </w:rPr>
        <w:t>市住建局</w:t>
      </w:r>
      <w:r w:rsidRPr="00D65380">
        <w:rPr>
          <w:rFonts w:ascii="黑体" w:eastAsia="黑体" w:cs="黑体"/>
          <w:b/>
          <w:kern w:val="0"/>
          <w:szCs w:val="21"/>
        </w:rPr>
        <w:t xml:space="preserve">2015 </w:t>
      </w:r>
      <w:r w:rsidRPr="00D65380">
        <w:rPr>
          <w:rFonts w:ascii="黑体" w:eastAsia="黑体" w:cs="黑体" w:hint="eastAsia"/>
          <w:b/>
          <w:kern w:val="0"/>
          <w:szCs w:val="21"/>
        </w:rPr>
        <w:t>年度一般公共预算财政拨款支出决算情况说明</w:t>
      </w:r>
    </w:p>
    <w:p w:rsidR="00A965F6" w:rsidRPr="00D75038" w:rsidRDefault="00A965F6" w:rsidP="004476B6">
      <w:pPr>
        <w:autoSpaceDE w:val="0"/>
        <w:autoSpaceDN w:val="0"/>
        <w:adjustRightInd w:val="0"/>
        <w:spacing w:line="520" w:lineRule="exact"/>
        <w:ind w:firstLineChars="200" w:firstLine="420"/>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年度</w:t>
      </w:r>
      <w:r w:rsidR="004476B6" w:rsidRPr="004476B6">
        <w:rPr>
          <w:rFonts w:ascii="仿宋_GB2312" w:eastAsia="仿宋_GB2312" w:cs="仿宋_GB2312" w:hint="eastAsia"/>
          <w:kern w:val="0"/>
          <w:szCs w:val="21"/>
        </w:rPr>
        <w:t>一般公共预算</w:t>
      </w:r>
      <w:r w:rsidRPr="00D75038">
        <w:rPr>
          <w:rFonts w:ascii="仿宋_GB2312" w:eastAsia="仿宋_GB2312" w:cs="仿宋_GB2312" w:hint="eastAsia"/>
          <w:kern w:val="0"/>
          <w:szCs w:val="21"/>
        </w:rPr>
        <w:t>财政拨款支出</w:t>
      </w:r>
      <w:r w:rsidR="004476B6">
        <w:rPr>
          <w:rFonts w:ascii="仿宋_GB2312" w:eastAsia="仿宋_GB2312" w:cs="仿宋_GB2312" w:hint="eastAsia"/>
          <w:kern w:val="0"/>
          <w:szCs w:val="21"/>
        </w:rPr>
        <w:t>6959.12</w:t>
      </w:r>
      <w:r w:rsidRPr="00D75038">
        <w:rPr>
          <w:rFonts w:ascii="仿宋_GB2312" w:eastAsia="仿宋_GB2312" w:cs="仿宋_GB2312" w:hint="eastAsia"/>
          <w:kern w:val="0"/>
          <w:szCs w:val="21"/>
        </w:rPr>
        <w:t>万元，占本年支出合计的</w:t>
      </w:r>
      <w:r w:rsidR="004476B6">
        <w:rPr>
          <w:rFonts w:ascii="仿宋_GB2312" w:eastAsia="仿宋_GB2312" w:cs="仿宋_GB2312" w:hint="eastAsia"/>
          <w:kern w:val="0"/>
          <w:szCs w:val="21"/>
        </w:rPr>
        <w:t>67</w:t>
      </w:r>
      <w:r w:rsidRPr="00D75038">
        <w:rPr>
          <w:rFonts w:ascii="仿宋_GB2312" w:eastAsia="仿宋_GB2312" w:cs="仿宋_GB2312"/>
          <w:kern w:val="0"/>
          <w:szCs w:val="21"/>
        </w:rPr>
        <w:t>%</w:t>
      </w:r>
      <w:r w:rsidRPr="00D75038">
        <w:rPr>
          <w:rFonts w:ascii="仿宋_GB2312" w:eastAsia="仿宋_GB2312" w:cs="仿宋_GB2312" w:hint="eastAsia"/>
          <w:kern w:val="0"/>
          <w:szCs w:val="21"/>
        </w:rPr>
        <w:t>。与</w:t>
      </w:r>
      <w:r w:rsidRPr="00D75038">
        <w:rPr>
          <w:rFonts w:ascii="仿宋_GB2312" w:eastAsia="仿宋_GB2312" w:cs="仿宋_GB2312"/>
          <w:kern w:val="0"/>
          <w:szCs w:val="21"/>
        </w:rPr>
        <w:t xml:space="preserve">2014 </w:t>
      </w:r>
      <w:r w:rsidRPr="00D75038">
        <w:rPr>
          <w:rFonts w:ascii="仿宋_GB2312" w:eastAsia="仿宋_GB2312" w:cs="仿宋_GB2312" w:hint="eastAsia"/>
          <w:kern w:val="0"/>
          <w:szCs w:val="21"/>
        </w:rPr>
        <w:t>年相比，</w:t>
      </w:r>
      <w:r w:rsidR="004476B6" w:rsidRPr="004476B6">
        <w:rPr>
          <w:rFonts w:ascii="仿宋_GB2312" w:eastAsia="仿宋_GB2312" w:cs="仿宋_GB2312" w:hint="eastAsia"/>
          <w:kern w:val="0"/>
          <w:szCs w:val="21"/>
        </w:rPr>
        <w:t>一般公共预算</w:t>
      </w:r>
      <w:r w:rsidRPr="00D75038">
        <w:rPr>
          <w:rFonts w:ascii="仿宋_GB2312" w:eastAsia="仿宋_GB2312" w:cs="仿宋_GB2312" w:hint="eastAsia"/>
          <w:kern w:val="0"/>
          <w:szCs w:val="21"/>
        </w:rPr>
        <w:t>财政拨款支出增加</w:t>
      </w:r>
      <w:r w:rsidR="004476B6">
        <w:rPr>
          <w:rFonts w:ascii="仿宋_GB2312" w:eastAsia="仿宋_GB2312" w:cs="仿宋_GB2312" w:hint="eastAsia"/>
          <w:kern w:val="0"/>
          <w:szCs w:val="21"/>
        </w:rPr>
        <w:t>1148.92</w:t>
      </w:r>
      <w:r w:rsidRPr="00D75038">
        <w:rPr>
          <w:rFonts w:ascii="仿宋_GB2312" w:eastAsia="仿宋_GB2312" w:cs="仿宋_GB2312" w:hint="eastAsia"/>
          <w:kern w:val="0"/>
          <w:szCs w:val="21"/>
        </w:rPr>
        <w:t>万元，增长</w:t>
      </w:r>
      <w:r w:rsidR="004476B6">
        <w:rPr>
          <w:rFonts w:ascii="仿宋_GB2312" w:eastAsia="仿宋_GB2312" w:cs="仿宋_GB2312" w:hint="eastAsia"/>
          <w:kern w:val="0"/>
          <w:szCs w:val="21"/>
        </w:rPr>
        <w:t>20</w:t>
      </w:r>
      <w:r w:rsidRPr="00D75038">
        <w:rPr>
          <w:rFonts w:ascii="仿宋_GB2312" w:eastAsia="仿宋_GB2312" w:cs="仿宋_GB2312"/>
          <w:kern w:val="0"/>
          <w:szCs w:val="21"/>
        </w:rPr>
        <w:t>%</w:t>
      </w:r>
      <w:r w:rsidRPr="00D75038">
        <w:rPr>
          <w:rFonts w:ascii="仿宋_GB2312" w:eastAsia="仿宋_GB2312" w:cs="仿宋_GB2312" w:hint="eastAsia"/>
          <w:kern w:val="0"/>
          <w:szCs w:val="21"/>
        </w:rPr>
        <w:t>。主要原因：</w:t>
      </w:r>
      <w:r w:rsidR="004476B6" w:rsidRPr="004476B6">
        <w:rPr>
          <w:rFonts w:ascii="仿宋_GB2312" w:eastAsia="仿宋_GB2312" w:cs="仿宋_GB2312" w:hint="eastAsia"/>
          <w:kern w:val="0"/>
          <w:szCs w:val="21"/>
        </w:rPr>
        <w:t>节能环保支出增加1299.36</w:t>
      </w:r>
      <w:r w:rsidR="004476B6">
        <w:rPr>
          <w:rFonts w:ascii="仿宋_GB2312" w:eastAsia="仿宋_GB2312" w:cs="仿宋_GB2312" w:hint="eastAsia"/>
          <w:kern w:val="0"/>
          <w:szCs w:val="21"/>
        </w:rPr>
        <w:t>万元，增长</w:t>
      </w:r>
      <w:r w:rsidR="004476B6" w:rsidRPr="004476B6">
        <w:rPr>
          <w:rFonts w:ascii="仿宋_GB2312" w:eastAsia="仿宋_GB2312" w:cs="仿宋_GB2312" w:hint="eastAsia"/>
          <w:kern w:val="0"/>
          <w:szCs w:val="21"/>
        </w:rPr>
        <w:t>278%</w:t>
      </w:r>
      <w:r w:rsidRPr="00D75038">
        <w:rPr>
          <w:rFonts w:ascii="仿宋_GB2312" w:eastAsia="仿宋_GB2312" w:cs="仿宋_GB2312" w:hint="eastAsia"/>
          <w:kern w:val="0"/>
          <w:szCs w:val="21"/>
        </w:rPr>
        <w:t>。</w:t>
      </w:r>
    </w:p>
    <w:p w:rsidR="00A965F6" w:rsidRPr="00436EBF" w:rsidRDefault="00992AD3" w:rsidP="00D75038">
      <w:pPr>
        <w:autoSpaceDE w:val="0"/>
        <w:autoSpaceDN w:val="0"/>
        <w:adjustRightInd w:val="0"/>
        <w:spacing w:line="520" w:lineRule="exact"/>
        <w:rPr>
          <w:rFonts w:ascii="楷体_GB2312" w:eastAsia="楷体_GB2312" w:cs="楷体_GB2312"/>
          <w:b/>
          <w:kern w:val="0"/>
          <w:szCs w:val="21"/>
        </w:rPr>
      </w:pPr>
      <w:r>
        <w:rPr>
          <w:rFonts w:ascii="楷体_GB2312" w:eastAsia="楷体_GB2312" w:cs="楷体_GB2312" w:hint="eastAsia"/>
          <w:b/>
          <w:kern w:val="0"/>
          <w:szCs w:val="21"/>
        </w:rPr>
        <w:t>六、关于市住建局2015年度一般公共预算财政拨款基本支出决算情况说明</w:t>
      </w:r>
    </w:p>
    <w:p w:rsidR="00992AD3" w:rsidRDefault="00447997" w:rsidP="00447997">
      <w:pPr>
        <w:autoSpaceDE w:val="0"/>
        <w:autoSpaceDN w:val="0"/>
        <w:adjustRightInd w:val="0"/>
        <w:spacing w:line="520" w:lineRule="exact"/>
        <w:ind w:firstLine="420"/>
        <w:rPr>
          <w:rFonts w:ascii="仿宋_GB2312" w:eastAsia="仿宋_GB2312" w:cs="仿宋_GB2312"/>
          <w:kern w:val="0"/>
          <w:szCs w:val="21"/>
        </w:rPr>
      </w:pPr>
      <w:r>
        <w:rPr>
          <w:rFonts w:ascii="仿宋_GB2312" w:eastAsia="仿宋_GB2312" w:cs="仿宋_GB2312" w:hint="eastAsia"/>
          <w:kern w:val="0"/>
          <w:szCs w:val="21"/>
        </w:rPr>
        <w:t>2015年度一般公共预算财政拨款基本支出中人员经费支出1950.37万元，占93%；公用经费支出140.15万元，占7%。</w:t>
      </w:r>
    </w:p>
    <w:p w:rsidR="00447997" w:rsidRPr="00447997" w:rsidRDefault="00447997" w:rsidP="00447997">
      <w:pPr>
        <w:autoSpaceDE w:val="0"/>
        <w:autoSpaceDN w:val="0"/>
        <w:adjustRightInd w:val="0"/>
        <w:spacing w:line="520" w:lineRule="exact"/>
        <w:jc w:val="left"/>
        <w:rPr>
          <w:rFonts w:ascii="楷体_GB2312" w:eastAsia="楷体_GB2312" w:cs="楷体_GB2312"/>
          <w:b/>
          <w:kern w:val="0"/>
          <w:szCs w:val="21"/>
        </w:rPr>
      </w:pPr>
      <w:r w:rsidRPr="00447997">
        <w:rPr>
          <w:rFonts w:ascii="楷体_GB2312" w:eastAsia="楷体_GB2312" w:cs="楷体_GB2312" w:hint="eastAsia"/>
          <w:b/>
          <w:kern w:val="0"/>
          <w:szCs w:val="21"/>
        </w:rPr>
        <w:t>七、</w:t>
      </w:r>
      <w:r>
        <w:rPr>
          <w:rFonts w:ascii="楷体_GB2312" w:eastAsia="楷体_GB2312" w:cs="楷体_GB2312" w:hint="eastAsia"/>
          <w:b/>
          <w:kern w:val="0"/>
          <w:szCs w:val="21"/>
        </w:rPr>
        <w:t>关于市住建局2015年度</w:t>
      </w:r>
      <w:r w:rsidRPr="00447997">
        <w:rPr>
          <w:rFonts w:ascii="楷体_GB2312" w:eastAsia="楷体_GB2312" w:cs="楷体_GB2312" w:hint="eastAsia"/>
          <w:b/>
          <w:kern w:val="0"/>
          <w:szCs w:val="21"/>
        </w:rPr>
        <w:t>一般公共预算财政拨款</w:t>
      </w:r>
      <w:r>
        <w:rPr>
          <w:rFonts w:ascii="楷体_GB2312" w:eastAsia="楷体_GB2312" w:cs="楷体_GB2312" w:hint="eastAsia"/>
          <w:b/>
          <w:kern w:val="0"/>
          <w:szCs w:val="21"/>
        </w:rPr>
        <w:t>“</w:t>
      </w:r>
      <w:r w:rsidRPr="00447997">
        <w:rPr>
          <w:rFonts w:ascii="楷体_GB2312" w:eastAsia="楷体_GB2312" w:cs="楷体_GB2312" w:hint="eastAsia"/>
          <w:b/>
          <w:kern w:val="0"/>
          <w:szCs w:val="21"/>
        </w:rPr>
        <w:t>三公经费”支出说明</w:t>
      </w:r>
      <w:r w:rsidRPr="00447997">
        <w:rPr>
          <w:rFonts w:ascii="楷体_GB2312" w:eastAsia="楷体_GB2312" w:cs="楷体_GB2312" w:hint="eastAsia"/>
          <w:b/>
          <w:kern w:val="0"/>
          <w:szCs w:val="21"/>
        </w:rPr>
        <w:tab/>
      </w:r>
    </w:p>
    <w:p w:rsidR="00447997" w:rsidRPr="00447997" w:rsidRDefault="00447997" w:rsidP="00447997">
      <w:pPr>
        <w:autoSpaceDE w:val="0"/>
        <w:autoSpaceDN w:val="0"/>
        <w:adjustRightInd w:val="0"/>
        <w:spacing w:line="520" w:lineRule="exact"/>
        <w:ind w:firstLine="420"/>
        <w:rPr>
          <w:rFonts w:ascii="仿宋_GB2312" w:eastAsia="仿宋_GB2312" w:cs="仿宋_GB2312"/>
          <w:kern w:val="0"/>
          <w:szCs w:val="21"/>
        </w:rPr>
      </w:pPr>
      <w:r w:rsidRPr="00447997">
        <w:rPr>
          <w:rFonts w:ascii="仿宋_GB2312" w:eastAsia="仿宋_GB2312" w:cs="仿宋_GB2312" w:hint="eastAsia"/>
          <w:kern w:val="0"/>
          <w:szCs w:val="21"/>
        </w:rPr>
        <w:t>2015年“三公经费”财政拨款支出共18.22万元，比去年25.14万元减少6.92万元，具体情况如下：</w:t>
      </w:r>
    </w:p>
    <w:p w:rsidR="00447997" w:rsidRPr="00447997" w:rsidRDefault="00447997" w:rsidP="00447997">
      <w:pPr>
        <w:autoSpaceDE w:val="0"/>
        <w:autoSpaceDN w:val="0"/>
        <w:adjustRightInd w:val="0"/>
        <w:spacing w:line="520" w:lineRule="exact"/>
        <w:ind w:firstLine="420"/>
        <w:rPr>
          <w:rFonts w:ascii="仿宋_GB2312" w:eastAsia="仿宋_GB2312" w:cs="仿宋_GB2312"/>
          <w:kern w:val="0"/>
          <w:szCs w:val="21"/>
        </w:rPr>
      </w:pPr>
      <w:r>
        <w:rPr>
          <w:rFonts w:ascii="仿宋_GB2312" w:eastAsia="仿宋_GB2312" w:cs="仿宋_GB2312" w:hint="eastAsia"/>
          <w:kern w:val="0"/>
          <w:szCs w:val="21"/>
        </w:rPr>
        <w:t>（一）、</w:t>
      </w:r>
      <w:r w:rsidRPr="00447997">
        <w:rPr>
          <w:rFonts w:ascii="仿宋_GB2312" w:eastAsia="仿宋_GB2312" w:cs="仿宋_GB2312" w:hint="eastAsia"/>
          <w:kern w:val="0"/>
          <w:szCs w:val="21"/>
        </w:rPr>
        <w:t>无因公出国（境）费支出。</w:t>
      </w:r>
    </w:p>
    <w:p w:rsidR="00447997" w:rsidRPr="00447997" w:rsidRDefault="00447997" w:rsidP="00447997">
      <w:pPr>
        <w:autoSpaceDE w:val="0"/>
        <w:autoSpaceDN w:val="0"/>
        <w:adjustRightInd w:val="0"/>
        <w:spacing w:line="520" w:lineRule="exact"/>
        <w:ind w:firstLine="420"/>
        <w:rPr>
          <w:rFonts w:ascii="仿宋_GB2312" w:eastAsia="仿宋_GB2312" w:cs="仿宋_GB2312"/>
          <w:kern w:val="0"/>
          <w:szCs w:val="21"/>
        </w:rPr>
      </w:pPr>
      <w:r>
        <w:rPr>
          <w:rFonts w:ascii="仿宋_GB2312" w:eastAsia="仿宋_GB2312" w:cs="仿宋_GB2312" w:hint="eastAsia"/>
          <w:kern w:val="0"/>
          <w:szCs w:val="21"/>
        </w:rPr>
        <w:lastRenderedPageBreak/>
        <w:t>（二）、</w:t>
      </w:r>
      <w:r w:rsidRPr="00447997">
        <w:rPr>
          <w:rFonts w:ascii="仿宋_GB2312" w:eastAsia="仿宋_GB2312" w:cs="仿宋_GB2312" w:hint="eastAsia"/>
          <w:kern w:val="0"/>
          <w:szCs w:val="21"/>
        </w:rPr>
        <w:t>公务用车运行维护费支出14.04万元，比去年减少24%，公务车保有量12辆，平均每辆1.17万元。倡导绿色出行，严格执行厉行节约规定，减少公车使用频率。2015年无购置新公务用车。</w:t>
      </w:r>
    </w:p>
    <w:p w:rsidR="00447997" w:rsidRDefault="00447997" w:rsidP="00447997">
      <w:pPr>
        <w:autoSpaceDE w:val="0"/>
        <w:autoSpaceDN w:val="0"/>
        <w:adjustRightInd w:val="0"/>
        <w:spacing w:line="520" w:lineRule="exact"/>
        <w:ind w:firstLine="420"/>
        <w:rPr>
          <w:rFonts w:ascii="仿宋_GB2312" w:eastAsia="仿宋_GB2312" w:cs="仿宋_GB2312"/>
          <w:kern w:val="0"/>
          <w:szCs w:val="21"/>
        </w:rPr>
      </w:pPr>
      <w:r>
        <w:rPr>
          <w:rFonts w:ascii="仿宋_GB2312" w:eastAsia="仿宋_GB2312" w:cs="仿宋_GB2312" w:hint="eastAsia"/>
          <w:kern w:val="0"/>
          <w:szCs w:val="21"/>
        </w:rPr>
        <w:t>（三）、</w:t>
      </w:r>
      <w:r w:rsidRPr="00447997">
        <w:rPr>
          <w:rFonts w:ascii="仿宋_GB2312" w:eastAsia="仿宋_GB2312" w:cs="仿宋_GB2312" w:hint="eastAsia"/>
          <w:kern w:val="0"/>
          <w:szCs w:val="21"/>
        </w:rPr>
        <w:t>公务接待费支出4.18万元，接待38批次，接待437人次，主要用于中央、省、外市来访接待。比去年减少37%，是由于严格控制招待经费支出，降低招待标准。</w:t>
      </w:r>
    </w:p>
    <w:p w:rsidR="00447997" w:rsidRPr="00447997" w:rsidRDefault="00447997" w:rsidP="00447997">
      <w:pPr>
        <w:autoSpaceDE w:val="0"/>
        <w:autoSpaceDN w:val="0"/>
        <w:adjustRightInd w:val="0"/>
        <w:spacing w:line="520" w:lineRule="exact"/>
        <w:rPr>
          <w:rFonts w:ascii="楷体_GB2312" w:eastAsia="楷体_GB2312" w:cs="楷体_GB2312"/>
          <w:b/>
          <w:kern w:val="0"/>
          <w:szCs w:val="21"/>
        </w:rPr>
      </w:pPr>
      <w:r w:rsidRPr="00447997">
        <w:rPr>
          <w:rFonts w:ascii="楷体_GB2312" w:eastAsia="楷体_GB2312" w:cs="楷体_GB2312" w:hint="eastAsia"/>
          <w:b/>
          <w:kern w:val="0"/>
          <w:szCs w:val="21"/>
        </w:rPr>
        <w:t>八、</w:t>
      </w:r>
      <w:r>
        <w:rPr>
          <w:rFonts w:ascii="楷体_GB2312" w:eastAsia="楷体_GB2312" w:cs="楷体_GB2312" w:hint="eastAsia"/>
          <w:b/>
          <w:kern w:val="0"/>
          <w:szCs w:val="21"/>
        </w:rPr>
        <w:t>关于市住建局2015年度</w:t>
      </w:r>
      <w:r w:rsidR="005A74D1">
        <w:rPr>
          <w:rFonts w:ascii="楷体_GB2312" w:eastAsia="楷体_GB2312" w:cs="楷体_GB2312" w:hint="eastAsia"/>
          <w:b/>
          <w:kern w:val="0"/>
          <w:szCs w:val="21"/>
        </w:rPr>
        <w:t>政府性基金预算财政拨款收入支出决算情况说明</w:t>
      </w:r>
    </w:p>
    <w:p w:rsidR="000734A1" w:rsidRDefault="00D80B04" w:rsidP="000734A1">
      <w:pPr>
        <w:autoSpaceDE w:val="0"/>
        <w:autoSpaceDN w:val="0"/>
        <w:adjustRightInd w:val="0"/>
        <w:spacing w:line="520" w:lineRule="exact"/>
        <w:ind w:firstLineChars="200" w:firstLine="420"/>
        <w:rPr>
          <w:rFonts w:ascii="仿宋_GB2312" w:eastAsia="仿宋_GB2312" w:cs="仿宋_GB2312"/>
          <w:kern w:val="0"/>
          <w:szCs w:val="21"/>
        </w:rPr>
      </w:pPr>
      <w:r>
        <w:rPr>
          <w:rFonts w:ascii="仿宋_GB2312" w:eastAsia="仿宋_GB2312" w:cs="仿宋_GB2312" w:hint="eastAsia"/>
          <w:kern w:val="0"/>
          <w:szCs w:val="21"/>
        </w:rPr>
        <w:t>2015</w:t>
      </w:r>
      <w:r w:rsidRPr="00D80B04">
        <w:rPr>
          <w:rFonts w:ascii="仿宋_GB2312" w:eastAsia="仿宋_GB2312" w:cs="仿宋_GB2312" w:hint="eastAsia"/>
          <w:kern w:val="0"/>
          <w:szCs w:val="21"/>
        </w:rPr>
        <w:t>年</w:t>
      </w:r>
      <w:r>
        <w:rPr>
          <w:rFonts w:ascii="仿宋_GB2312" w:eastAsia="仿宋_GB2312" w:cs="仿宋_GB2312" w:hint="eastAsia"/>
          <w:kern w:val="0"/>
          <w:szCs w:val="21"/>
        </w:rPr>
        <w:t>年</w:t>
      </w:r>
      <w:r w:rsidRPr="00D80B04">
        <w:rPr>
          <w:rFonts w:ascii="仿宋_GB2312" w:eastAsia="仿宋_GB2312" w:cs="仿宋_GB2312" w:hint="eastAsia"/>
          <w:kern w:val="0"/>
          <w:szCs w:val="21"/>
        </w:rPr>
        <w:t>初结转和结余</w:t>
      </w:r>
      <w:r w:rsidRPr="00D80B04">
        <w:rPr>
          <w:rFonts w:ascii="仿宋_GB2312" w:eastAsia="仿宋_GB2312" w:cs="仿宋_GB2312"/>
          <w:kern w:val="0"/>
          <w:szCs w:val="21"/>
        </w:rPr>
        <w:t>5981.38</w:t>
      </w:r>
      <w:r>
        <w:rPr>
          <w:rFonts w:ascii="仿宋_GB2312" w:eastAsia="仿宋_GB2312" w:cs="仿宋_GB2312" w:hint="eastAsia"/>
          <w:kern w:val="0"/>
          <w:szCs w:val="21"/>
        </w:rPr>
        <w:t>万元，</w:t>
      </w:r>
      <w:r w:rsidRPr="00D80B04">
        <w:rPr>
          <w:rFonts w:ascii="仿宋_GB2312" w:eastAsia="仿宋_GB2312" w:cs="仿宋_GB2312" w:hint="eastAsia"/>
          <w:kern w:val="0"/>
          <w:szCs w:val="21"/>
        </w:rPr>
        <w:t>本年收入</w:t>
      </w:r>
      <w:r w:rsidRPr="00D80B04">
        <w:rPr>
          <w:rFonts w:ascii="仿宋_GB2312" w:eastAsia="仿宋_GB2312" w:cs="仿宋_GB2312"/>
          <w:kern w:val="0"/>
          <w:szCs w:val="21"/>
        </w:rPr>
        <w:t>8980.40</w:t>
      </w:r>
      <w:r>
        <w:rPr>
          <w:rFonts w:ascii="仿宋_GB2312" w:eastAsia="仿宋_GB2312" w:cs="仿宋_GB2312" w:hint="eastAsia"/>
          <w:kern w:val="0"/>
          <w:szCs w:val="21"/>
        </w:rPr>
        <w:t>万元，本</w:t>
      </w:r>
      <w:r w:rsidRPr="00D80B04">
        <w:rPr>
          <w:rFonts w:ascii="仿宋_GB2312" w:eastAsia="仿宋_GB2312" w:cs="仿宋_GB2312" w:hint="eastAsia"/>
          <w:kern w:val="0"/>
          <w:szCs w:val="21"/>
        </w:rPr>
        <w:t>年支出</w:t>
      </w:r>
      <w:r w:rsidRPr="00D80B04">
        <w:rPr>
          <w:rFonts w:ascii="仿宋_GB2312" w:eastAsia="仿宋_GB2312" w:cs="仿宋_GB2312"/>
          <w:kern w:val="0"/>
          <w:szCs w:val="21"/>
        </w:rPr>
        <w:t>2018.36</w:t>
      </w:r>
      <w:r>
        <w:rPr>
          <w:rFonts w:ascii="仿宋_GB2312" w:eastAsia="仿宋_GB2312" w:cs="仿宋_GB2312" w:hint="eastAsia"/>
          <w:kern w:val="0"/>
          <w:szCs w:val="21"/>
        </w:rPr>
        <w:t>万元（均为项目支出），</w:t>
      </w:r>
      <w:r w:rsidRPr="00D80B04">
        <w:rPr>
          <w:rFonts w:ascii="仿宋_GB2312" w:eastAsia="仿宋_GB2312" w:cs="仿宋_GB2312" w:hint="eastAsia"/>
          <w:kern w:val="0"/>
          <w:szCs w:val="21"/>
        </w:rPr>
        <w:tab/>
        <w:t>年末结转和结余</w:t>
      </w:r>
      <w:r w:rsidR="00645773" w:rsidRPr="00645773">
        <w:rPr>
          <w:rFonts w:ascii="仿宋_GB2312" w:eastAsia="仿宋_GB2312" w:cs="仿宋_GB2312"/>
          <w:kern w:val="0"/>
          <w:szCs w:val="21"/>
        </w:rPr>
        <w:t>12943.42</w:t>
      </w:r>
      <w:r w:rsidR="00645773">
        <w:rPr>
          <w:rFonts w:ascii="仿宋_GB2312" w:eastAsia="仿宋_GB2312" w:cs="仿宋_GB2312" w:hint="eastAsia"/>
          <w:kern w:val="0"/>
          <w:szCs w:val="21"/>
        </w:rPr>
        <w:t>万元。</w:t>
      </w:r>
    </w:p>
    <w:p w:rsidR="000734A1" w:rsidRPr="000734A1" w:rsidRDefault="000734A1" w:rsidP="000734A1">
      <w:pPr>
        <w:autoSpaceDE w:val="0"/>
        <w:autoSpaceDN w:val="0"/>
        <w:adjustRightInd w:val="0"/>
        <w:spacing w:line="520" w:lineRule="exact"/>
        <w:ind w:firstLineChars="200" w:firstLine="420"/>
        <w:rPr>
          <w:rFonts w:ascii="仿宋_GB2312" w:eastAsia="仿宋_GB2312" w:cs="仿宋_GB2312"/>
          <w:kern w:val="0"/>
          <w:szCs w:val="21"/>
        </w:rPr>
      </w:pPr>
      <w:r>
        <w:rPr>
          <w:rFonts w:ascii="仿宋_GB2312" w:eastAsia="仿宋_GB2312" w:cs="仿宋_GB2312" w:hint="eastAsia"/>
          <w:kern w:val="0"/>
          <w:szCs w:val="21"/>
        </w:rPr>
        <w:t>市住建局</w:t>
      </w:r>
      <w:r w:rsidRPr="000734A1">
        <w:rPr>
          <w:rFonts w:ascii="仿宋_GB2312" w:eastAsia="仿宋_GB2312" w:cs="仿宋_GB2312"/>
          <w:kern w:val="0"/>
          <w:szCs w:val="21"/>
        </w:rPr>
        <w:t xml:space="preserve">2015 </w:t>
      </w:r>
      <w:r w:rsidRPr="000734A1">
        <w:rPr>
          <w:rFonts w:ascii="仿宋_GB2312" w:eastAsia="仿宋_GB2312" w:cs="仿宋_GB2312" w:hint="eastAsia"/>
          <w:kern w:val="0"/>
          <w:szCs w:val="21"/>
        </w:rPr>
        <w:t>年度部门决算情况说明</w:t>
      </w:r>
    </w:p>
    <w:p w:rsidR="000734A1" w:rsidRPr="000734A1" w:rsidRDefault="000734A1" w:rsidP="000734A1">
      <w:pPr>
        <w:autoSpaceDE w:val="0"/>
        <w:autoSpaceDN w:val="0"/>
        <w:adjustRightInd w:val="0"/>
        <w:spacing w:line="520" w:lineRule="exact"/>
        <w:ind w:firstLineChars="200" w:firstLine="420"/>
        <w:rPr>
          <w:rFonts w:ascii="仿宋_GB2312" w:eastAsia="仿宋_GB2312" w:cs="仿宋_GB2312"/>
          <w:kern w:val="0"/>
          <w:szCs w:val="21"/>
        </w:rPr>
      </w:pPr>
      <w:r w:rsidRPr="000734A1">
        <w:rPr>
          <w:rFonts w:ascii="仿宋_GB2312" w:eastAsia="仿宋_GB2312" w:cs="仿宋_GB2312" w:hint="eastAsia"/>
          <w:kern w:val="0"/>
          <w:szCs w:val="21"/>
        </w:rPr>
        <w:t>（一）机关运行经费支出情况。</w:t>
      </w:r>
    </w:p>
    <w:p w:rsidR="000734A1" w:rsidRPr="000734A1" w:rsidRDefault="000734A1" w:rsidP="000734A1">
      <w:pPr>
        <w:autoSpaceDE w:val="0"/>
        <w:autoSpaceDN w:val="0"/>
        <w:adjustRightInd w:val="0"/>
        <w:spacing w:line="520" w:lineRule="exact"/>
        <w:ind w:firstLineChars="200" w:firstLine="420"/>
        <w:rPr>
          <w:rFonts w:ascii="仿宋_GB2312" w:eastAsia="仿宋_GB2312" w:cs="仿宋_GB2312"/>
          <w:kern w:val="0"/>
          <w:szCs w:val="21"/>
        </w:rPr>
      </w:pPr>
      <w:r w:rsidRPr="000734A1">
        <w:rPr>
          <w:rFonts w:ascii="仿宋_GB2312" w:eastAsia="仿宋_GB2312" w:cs="仿宋_GB2312" w:hint="eastAsia"/>
          <w:kern w:val="0"/>
          <w:szCs w:val="21"/>
        </w:rPr>
        <w:t>2015 年市</w:t>
      </w:r>
      <w:r>
        <w:rPr>
          <w:rFonts w:ascii="仿宋_GB2312" w:eastAsia="仿宋_GB2312" w:cs="仿宋_GB2312" w:hint="eastAsia"/>
          <w:kern w:val="0"/>
          <w:szCs w:val="21"/>
        </w:rPr>
        <w:t>住建</w:t>
      </w:r>
      <w:r w:rsidRPr="000734A1">
        <w:rPr>
          <w:rFonts w:ascii="仿宋_GB2312" w:eastAsia="仿宋_GB2312" w:cs="仿宋_GB2312" w:hint="eastAsia"/>
          <w:kern w:val="0"/>
          <w:szCs w:val="21"/>
        </w:rPr>
        <w:t>局机关运行经费支出</w:t>
      </w:r>
      <w:r>
        <w:rPr>
          <w:rFonts w:ascii="仿宋_GB2312" w:eastAsia="仿宋_GB2312" w:cs="仿宋_GB2312"/>
          <w:kern w:val="0"/>
          <w:szCs w:val="21"/>
        </w:rPr>
        <w:t>1</w:t>
      </w:r>
      <w:r w:rsidRPr="000734A1">
        <w:rPr>
          <w:rFonts w:ascii="仿宋_GB2312" w:eastAsia="仿宋_GB2312" w:cs="仿宋_GB2312"/>
          <w:kern w:val="0"/>
          <w:szCs w:val="21"/>
        </w:rPr>
        <w:t>091.27</w:t>
      </w:r>
      <w:r w:rsidRPr="000734A1">
        <w:rPr>
          <w:rFonts w:ascii="仿宋_GB2312" w:eastAsia="仿宋_GB2312" w:cs="仿宋_GB2312" w:hint="eastAsia"/>
          <w:kern w:val="0"/>
          <w:szCs w:val="21"/>
        </w:rPr>
        <w:t>万元，比2014年减少</w:t>
      </w:r>
      <w:r>
        <w:rPr>
          <w:rFonts w:ascii="仿宋_GB2312" w:eastAsia="仿宋_GB2312" w:cs="仿宋_GB2312" w:hint="eastAsia"/>
          <w:kern w:val="0"/>
          <w:szCs w:val="21"/>
        </w:rPr>
        <w:t>722.47</w:t>
      </w:r>
      <w:r w:rsidRPr="000734A1">
        <w:rPr>
          <w:rFonts w:ascii="仿宋_GB2312" w:eastAsia="仿宋_GB2312" w:cs="仿宋_GB2312" w:hint="eastAsia"/>
          <w:kern w:val="0"/>
          <w:szCs w:val="21"/>
        </w:rPr>
        <w:t>万元，减少</w:t>
      </w:r>
      <w:r>
        <w:rPr>
          <w:rFonts w:ascii="仿宋_GB2312" w:eastAsia="仿宋_GB2312" w:cs="仿宋_GB2312" w:hint="eastAsia"/>
          <w:kern w:val="0"/>
          <w:szCs w:val="21"/>
        </w:rPr>
        <w:t>40</w:t>
      </w:r>
      <w:r w:rsidRPr="000734A1">
        <w:rPr>
          <w:rFonts w:ascii="仿宋_GB2312" w:eastAsia="仿宋_GB2312" w:cs="仿宋_GB2312" w:hint="eastAsia"/>
          <w:kern w:val="0"/>
          <w:szCs w:val="21"/>
        </w:rPr>
        <w:t>%</w:t>
      </w:r>
      <w:r w:rsidR="003D74AF">
        <w:rPr>
          <w:rFonts w:ascii="仿宋_GB2312" w:eastAsia="仿宋_GB2312" w:cs="仿宋_GB2312" w:hint="eastAsia"/>
          <w:kern w:val="0"/>
          <w:szCs w:val="21"/>
        </w:rPr>
        <w:t>。主要原因在于原因在于认真贯彻落</w:t>
      </w:r>
      <w:bookmarkStart w:id="0" w:name="_GoBack"/>
      <w:bookmarkEnd w:id="0"/>
      <w:r w:rsidR="003D74AF">
        <w:rPr>
          <w:rFonts w:ascii="仿宋_GB2312" w:eastAsia="仿宋_GB2312" w:cs="仿宋_GB2312" w:hint="eastAsia"/>
          <w:kern w:val="0"/>
          <w:szCs w:val="21"/>
        </w:rPr>
        <w:t>实中央八项规定</w:t>
      </w:r>
      <w:r w:rsidRPr="000734A1">
        <w:rPr>
          <w:rFonts w:ascii="仿宋_GB2312" w:eastAsia="仿宋_GB2312" w:cs="仿宋_GB2312" w:hint="eastAsia"/>
          <w:kern w:val="0"/>
          <w:szCs w:val="21"/>
        </w:rPr>
        <w:t>精神和厉行节约的要求，进一步从严控制经费支出。</w:t>
      </w:r>
    </w:p>
    <w:p w:rsidR="000734A1" w:rsidRPr="000734A1" w:rsidRDefault="000734A1" w:rsidP="000734A1">
      <w:pPr>
        <w:autoSpaceDE w:val="0"/>
        <w:autoSpaceDN w:val="0"/>
        <w:adjustRightInd w:val="0"/>
        <w:spacing w:line="520" w:lineRule="exact"/>
        <w:ind w:firstLineChars="200" w:firstLine="420"/>
        <w:rPr>
          <w:rFonts w:ascii="仿宋_GB2312" w:eastAsia="仿宋_GB2312" w:cs="仿宋_GB2312"/>
          <w:kern w:val="0"/>
          <w:szCs w:val="21"/>
        </w:rPr>
      </w:pPr>
      <w:r w:rsidRPr="000734A1">
        <w:rPr>
          <w:rFonts w:ascii="仿宋_GB2312" w:eastAsia="仿宋_GB2312" w:cs="仿宋_GB2312" w:hint="eastAsia"/>
          <w:kern w:val="0"/>
          <w:szCs w:val="21"/>
        </w:rPr>
        <w:t>（二）政府采购支出情况。</w:t>
      </w:r>
    </w:p>
    <w:p w:rsidR="000734A1" w:rsidRPr="000734A1" w:rsidRDefault="000734A1" w:rsidP="000734A1">
      <w:pPr>
        <w:autoSpaceDE w:val="0"/>
        <w:autoSpaceDN w:val="0"/>
        <w:adjustRightInd w:val="0"/>
        <w:spacing w:line="520" w:lineRule="exact"/>
        <w:ind w:firstLineChars="200" w:firstLine="420"/>
        <w:rPr>
          <w:rFonts w:ascii="仿宋_GB2312" w:eastAsia="仿宋_GB2312" w:cs="仿宋_GB2312"/>
          <w:kern w:val="0"/>
          <w:szCs w:val="21"/>
        </w:rPr>
      </w:pPr>
      <w:r w:rsidRPr="000734A1">
        <w:rPr>
          <w:rFonts w:ascii="仿宋_GB2312" w:eastAsia="仿宋_GB2312" w:cs="仿宋_GB2312" w:hint="eastAsia"/>
          <w:kern w:val="0"/>
          <w:szCs w:val="21"/>
        </w:rPr>
        <w:t>2015 年市</w:t>
      </w:r>
      <w:r>
        <w:rPr>
          <w:rFonts w:ascii="仿宋_GB2312" w:eastAsia="仿宋_GB2312" w:cs="仿宋_GB2312" w:hint="eastAsia"/>
          <w:kern w:val="0"/>
          <w:szCs w:val="21"/>
        </w:rPr>
        <w:t>住建</w:t>
      </w:r>
      <w:r w:rsidRPr="000734A1">
        <w:rPr>
          <w:rFonts w:ascii="仿宋_GB2312" w:eastAsia="仿宋_GB2312" w:cs="仿宋_GB2312" w:hint="eastAsia"/>
          <w:kern w:val="0"/>
          <w:szCs w:val="21"/>
        </w:rPr>
        <w:t>局政府采购支出总额</w:t>
      </w:r>
      <w:r w:rsidR="00C62FDC">
        <w:rPr>
          <w:rFonts w:ascii="仿宋_GB2312" w:eastAsia="仿宋_GB2312" w:cs="仿宋_GB2312" w:hint="eastAsia"/>
          <w:kern w:val="0"/>
          <w:szCs w:val="21"/>
        </w:rPr>
        <w:t>237.03</w:t>
      </w:r>
      <w:r w:rsidRPr="000734A1">
        <w:rPr>
          <w:rFonts w:ascii="仿宋_GB2312" w:eastAsia="仿宋_GB2312" w:cs="仿宋_GB2312" w:hint="eastAsia"/>
          <w:kern w:val="0"/>
          <w:szCs w:val="21"/>
        </w:rPr>
        <w:t>万元，其中：通用类支出</w:t>
      </w:r>
      <w:r w:rsidR="00C62FDC">
        <w:rPr>
          <w:rFonts w:ascii="仿宋_GB2312" w:eastAsia="仿宋_GB2312" w:cs="仿宋_GB2312" w:hint="eastAsia"/>
          <w:kern w:val="0"/>
          <w:szCs w:val="21"/>
        </w:rPr>
        <w:t>62.23</w:t>
      </w:r>
      <w:r w:rsidRPr="000734A1">
        <w:rPr>
          <w:rFonts w:ascii="仿宋_GB2312" w:eastAsia="仿宋_GB2312" w:cs="仿宋_GB2312" w:hint="eastAsia"/>
          <w:kern w:val="0"/>
          <w:szCs w:val="21"/>
        </w:rPr>
        <w:t>万元</w:t>
      </w:r>
      <w:r w:rsidR="00C62FDC">
        <w:rPr>
          <w:rFonts w:ascii="仿宋_GB2312" w:eastAsia="仿宋_GB2312" w:cs="仿宋_GB2312" w:hint="eastAsia"/>
          <w:kern w:val="0"/>
          <w:szCs w:val="21"/>
        </w:rPr>
        <w:t>；专用类支出174.80万元。</w:t>
      </w:r>
    </w:p>
    <w:p w:rsidR="000734A1" w:rsidRPr="000734A1" w:rsidRDefault="000734A1" w:rsidP="000734A1">
      <w:pPr>
        <w:autoSpaceDE w:val="0"/>
        <w:autoSpaceDN w:val="0"/>
        <w:adjustRightInd w:val="0"/>
        <w:spacing w:line="520" w:lineRule="exact"/>
        <w:ind w:firstLineChars="200" w:firstLine="420"/>
        <w:rPr>
          <w:rFonts w:ascii="仿宋_GB2312" w:eastAsia="仿宋_GB2312" w:cs="仿宋_GB2312"/>
          <w:kern w:val="0"/>
          <w:szCs w:val="21"/>
        </w:rPr>
      </w:pPr>
      <w:r w:rsidRPr="000734A1">
        <w:rPr>
          <w:rFonts w:ascii="仿宋_GB2312" w:eastAsia="仿宋_GB2312" w:cs="仿宋_GB2312" w:hint="eastAsia"/>
          <w:kern w:val="0"/>
          <w:szCs w:val="21"/>
        </w:rPr>
        <w:t>（三）国有资产占用情况。</w:t>
      </w:r>
    </w:p>
    <w:p w:rsidR="00D80B04" w:rsidRDefault="000734A1" w:rsidP="000734A1">
      <w:pPr>
        <w:autoSpaceDE w:val="0"/>
        <w:autoSpaceDN w:val="0"/>
        <w:adjustRightInd w:val="0"/>
        <w:spacing w:line="520" w:lineRule="exact"/>
        <w:ind w:firstLineChars="200" w:firstLine="420"/>
        <w:rPr>
          <w:rFonts w:ascii="仿宋_GB2312" w:eastAsia="仿宋_GB2312" w:cs="仿宋_GB2312"/>
          <w:kern w:val="0"/>
          <w:szCs w:val="21"/>
        </w:rPr>
      </w:pPr>
      <w:r w:rsidRPr="000734A1">
        <w:rPr>
          <w:rFonts w:ascii="仿宋_GB2312" w:eastAsia="仿宋_GB2312" w:cs="仿宋_GB2312" w:hint="eastAsia"/>
          <w:kern w:val="0"/>
          <w:szCs w:val="21"/>
        </w:rPr>
        <w:t>截至2015年12月31日，市</w:t>
      </w:r>
      <w:r>
        <w:rPr>
          <w:rFonts w:ascii="仿宋_GB2312" w:eastAsia="仿宋_GB2312" w:cs="仿宋_GB2312" w:hint="eastAsia"/>
          <w:kern w:val="0"/>
          <w:szCs w:val="21"/>
        </w:rPr>
        <w:t>住建</w:t>
      </w:r>
      <w:r w:rsidRPr="000734A1">
        <w:rPr>
          <w:rFonts w:ascii="仿宋_GB2312" w:eastAsia="仿宋_GB2312" w:cs="仿宋_GB2312" w:hint="eastAsia"/>
          <w:kern w:val="0"/>
          <w:szCs w:val="21"/>
        </w:rPr>
        <w:t>局共有车辆1</w:t>
      </w:r>
      <w:r w:rsidR="00C62FDC">
        <w:rPr>
          <w:rFonts w:ascii="仿宋_GB2312" w:eastAsia="仿宋_GB2312" w:cs="仿宋_GB2312" w:hint="eastAsia"/>
          <w:kern w:val="0"/>
          <w:szCs w:val="21"/>
        </w:rPr>
        <w:t>0</w:t>
      </w:r>
      <w:r w:rsidRPr="000734A1">
        <w:rPr>
          <w:rFonts w:ascii="仿宋_GB2312" w:eastAsia="仿宋_GB2312" w:cs="仿宋_GB2312" w:hint="eastAsia"/>
          <w:kern w:val="0"/>
          <w:szCs w:val="21"/>
        </w:rPr>
        <w:t>辆。单位固定资产总价值</w:t>
      </w:r>
      <w:r w:rsidR="00C62FDC">
        <w:rPr>
          <w:rFonts w:ascii="仿宋_GB2312" w:eastAsia="仿宋_GB2312" w:cs="仿宋_GB2312"/>
          <w:kern w:val="0"/>
          <w:szCs w:val="21"/>
        </w:rPr>
        <w:t>1</w:t>
      </w:r>
      <w:r w:rsidR="00C62FDC" w:rsidRPr="00C62FDC">
        <w:rPr>
          <w:rFonts w:ascii="仿宋_GB2312" w:eastAsia="仿宋_GB2312" w:cs="仿宋_GB2312"/>
          <w:kern w:val="0"/>
          <w:szCs w:val="21"/>
        </w:rPr>
        <w:t>615.53</w:t>
      </w:r>
      <w:r w:rsidRPr="000734A1">
        <w:rPr>
          <w:rFonts w:ascii="仿宋_GB2312" w:eastAsia="仿宋_GB2312" w:cs="仿宋_GB2312" w:hint="eastAsia"/>
          <w:kern w:val="0"/>
          <w:szCs w:val="21"/>
        </w:rPr>
        <w:t>万元。</w:t>
      </w:r>
    </w:p>
    <w:p w:rsidR="00B34ECC" w:rsidRDefault="00B34ECC" w:rsidP="00B34ECC">
      <w:pPr>
        <w:autoSpaceDE w:val="0"/>
        <w:autoSpaceDN w:val="0"/>
        <w:adjustRightInd w:val="0"/>
        <w:spacing w:line="520" w:lineRule="exact"/>
        <w:ind w:firstLineChars="250" w:firstLine="525"/>
        <w:rPr>
          <w:rFonts w:ascii="仿宋_GB2312" w:eastAsia="仿宋_GB2312" w:cs="仿宋_GB2312"/>
          <w:kern w:val="0"/>
          <w:szCs w:val="21"/>
        </w:rPr>
      </w:pPr>
      <w:r>
        <w:rPr>
          <w:rFonts w:ascii="仿宋_GB2312" w:eastAsia="仿宋_GB2312" w:cs="仿宋_GB2312" w:hint="eastAsia"/>
          <w:kern w:val="0"/>
          <w:szCs w:val="21"/>
        </w:rPr>
        <w:t>(四)预算绩效管理工作开展情况</w:t>
      </w:r>
    </w:p>
    <w:p w:rsidR="00EA169B" w:rsidRPr="00B34ECC" w:rsidRDefault="00EA169B" w:rsidP="00B34ECC">
      <w:pPr>
        <w:autoSpaceDE w:val="0"/>
        <w:autoSpaceDN w:val="0"/>
        <w:adjustRightInd w:val="0"/>
        <w:spacing w:line="520" w:lineRule="exact"/>
        <w:ind w:firstLineChars="250" w:firstLine="525"/>
        <w:rPr>
          <w:rFonts w:ascii="仿宋_GB2312" w:eastAsia="仿宋_GB2312" w:cs="仿宋_GB2312"/>
          <w:kern w:val="0"/>
          <w:szCs w:val="21"/>
        </w:rPr>
      </w:pPr>
      <w:r>
        <w:rPr>
          <w:rFonts w:ascii="仿宋_GB2312" w:eastAsia="仿宋_GB2312" w:cs="仿宋_GB2312" w:hint="eastAsia"/>
          <w:kern w:val="0"/>
          <w:szCs w:val="21"/>
        </w:rPr>
        <w:t>市住建局无2015年预算绩效管理工作。</w:t>
      </w:r>
    </w:p>
    <w:p w:rsidR="005D1A76" w:rsidRPr="005D1A76" w:rsidRDefault="005D1A76" w:rsidP="005D1A76">
      <w:pPr>
        <w:autoSpaceDE w:val="0"/>
        <w:autoSpaceDN w:val="0"/>
        <w:adjustRightInd w:val="0"/>
        <w:spacing w:line="520" w:lineRule="exact"/>
        <w:jc w:val="center"/>
        <w:rPr>
          <w:rFonts w:ascii="仿宋_GB2312" w:eastAsia="仿宋_GB2312" w:cs="仿宋_GB2312"/>
          <w:b/>
          <w:kern w:val="0"/>
          <w:szCs w:val="21"/>
        </w:rPr>
      </w:pPr>
      <w:r w:rsidRPr="005D1A76">
        <w:rPr>
          <w:rFonts w:ascii="仿宋_GB2312" w:eastAsia="仿宋_GB2312" w:cs="仿宋_GB2312" w:hint="eastAsia"/>
          <w:b/>
          <w:kern w:val="0"/>
          <w:szCs w:val="21"/>
        </w:rPr>
        <w:t>第四部分</w:t>
      </w:r>
    </w:p>
    <w:p w:rsidR="005D1A76" w:rsidRPr="005D1A76" w:rsidRDefault="005D1A76" w:rsidP="005D1A76">
      <w:pPr>
        <w:autoSpaceDE w:val="0"/>
        <w:autoSpaceDN w:val="0"/>
        <w:adjustRightInd w:val="0"/>
        <w:spacing w:line="520" w:lineRule="exact"/>
        <w:jc w:val="center"/>
        <w:rPr>
          <w:rFonts w:ascii="仿宋_GB2312" w:eastAsia="仿宋_GB2312" w:cs="仿宋_GB2312"/>
          <w:b/>
          <w:kern w:val="0"/>
          <w:szCs w:val="21"/>
        </w:rPr>
      </w:pPr>
      <w:r w:rsidRPr="005D1A76">
        <w:rPr>
          <w:rFonts w:ascii="仿宋_GB2312" w:eastAsia="仿宋_GB2312" w:cs="仿宋_GB2312" w:hint="eastAsia"/>
          <w:b/>
          <w:kern w:val="0"/>
          <w:szCs w:val="21"/>
        </w:rPr>
        <w:t>名词解释</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一、财政拨款收入：指中央财政当年拨付的资金。</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二、事业收入：指事业单位开展专业业务活动及辅助活动所取得的收入。如：中国财政杂志社的刊物发行收入，中国注册会计师协会、中国资产评估协会、中国国债协会、中国会计学会收取的会费收入等。</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三、经营收入：指事业单位在专业业务活动及其辅助活动之外开展非独立核算经营活动取得的收入。如：中国财政杂志社广告收入等。</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四、其他收入：指除上述“财政拨款收入”、“事业收入”、“经营收入”等以外的收入。主要是按规定动用的售房收入、存款利息收入等。</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lastRenderedPageBreak/>
        <w:t>六、年初结转和结余：指以前年度尚未完成、结转到本年按有关规定继续使用的资金。</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七、一般公共服务（类）财政事务（款）行政运行（项）：</w:t>
      </w:r>
    </w:p>
    <w:p w:rsidR="005D1A76" w:rsidRPr="005D1A76" w:rsidRDefault="005D1A76" w:rsidP="005D1A76">
      <w:pPr>
        <w:autoSpaceDE w:val="0"/>
        <w:autoSpaceDN w:val="0"/>
        <w:adjustRightInd w:val="0"/>
        <w:spacing w:line="520" w:lineRule="exact"/>
        <w:ind w:firstLineChars="200" w:firstLine="420"/>
        <w:rPr>
          <w:rFonts w:ascii="仿宋_GB2312" w:eastAsia="仿宋_GB2312" w:cs="仿宋_GB2312"/>
          <w:kern w:val="0"/>
          <w:szCs w:val="21"/>
        </w:rPr>
      </w:pPr>
      <w:r w:rsidRPr="005D1A76">
        <w:rPr>
          <w:rFonts w:ascii="仿宋_GB2312" w:eastAsia="仿宋_GB2312" w:cs="仿宋_GB2312" w:hint="eastAsia"/>
          <w:kern w:val="0"/>
          <w:szCs w:val="21"/>
        </w:rPr>
        <w:t>指财政部行政单位及参照公务员法管理的事业单位（包括财政部本级、财政部驻各地财政监察专员办事处、财政部国库支付中心、世界银行贷款项目评估中心、财政部关税政策研究中心、财政部干部教育中心、财政部财政票据监管中心，下同）用于保障机构正常运行、开展日常工作的基本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八、一般公共服务（类）财政事务（款）一般行政管理事务（项）：指财政部行政单位及参照公务员法管理的事业单位开展财政立法、决算编审、资产产权管理等未单独设置项级科目的专门性财政管理工作的项目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九、一般公共服务（类）财政事务（款）机关服务（项）：指财政部机关服务中心为机关提供文件印制、办公楼日常维修维护等后勤保障服务的支出。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十、一般公共服务（类）财政事务（款）预算改革业务（项）：指财政部开展预算改革、研究制定相关政策的项目支出。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十一、一般公共服务（类）财政事务（款）财政国库业务（项）：指财政部用于财政国库集中收付业务方面的项目支出。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十二、一般公共服务（类）财政事务（款）财政监察（项）：指财政部驻各地财政监察专员办事处开展财政预算监管等业务工作的项目支出。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十三、一般公共服务（类）财政事务（款）信息化建设（项）：指财政部用于“金财工程”等信息化建设方面的项目支出。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十四、一般公共服务（类）财政事务（款）事业运行（项）：指中国财政科学研究院、财政部信息网络中心、中国会计学会、中国注册会计师协会、中国国债协会、财政部会计资格评价中心、中国财政杂志社、全国预算与会计研究会、财政部预算评审中心、中国资产评估协会、中华会计函授学校、会计准则委员会用于保障机构正常运行、开展日常工作的基本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十五、一般公共服务（类）财政事务（款）其他财政事务支出（项）：指财政部除上述项目外，开展其他财政事务方面专门性工作任务的项目支出，如中国注册会计师协会组织全国注册会计师考试的支出等。</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十六、外交（类）国际组织（款）国际组织会费（项）：指以我国政府或财政部名义参加国际组织，按国际组织规定缴纳的会费。</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十七、外交（类）国际组织（款）国际组织捐赠（项）：指以我国政府或财政部名义，向国际组织的认捐、救灾、馈赠等支出。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十八、外交（类）国际组织（款）国际组织股金及基金（项）：指以我国政府或财政部名义参加国际组织，按章程或协定规定缴纳的股金或基金。</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lastRenderedPageBreak/>
        <w:t>十九、外交（类）对外合作与交流（款）其他对外合作与交流支出（项）：指以我国政府或财政部名义参加多边和双边对外财经交流活动的支出。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二十、外交（类）其他外交支出（款）其他外交支出（项）</w:t>
      </w:r>
      <w:r>
        <w:rPr>
          <w:rFonts w:ascii="仿宋_GB2312" w:eastAsia="仿宋_GB2312" w:cs="仿宋_GB2312" w:hint="eastAsia"/>
          <w:kern w:val="0"/>
          <w:szCs w:val="21"/>
        </w:rPr>
        <w:t>:</w:t>
      </w:r>
      <w:r w:rsidRPr="005D1A76">
        <w:rPr>
          <w:rFonts w:ascii="仿宋_GB2312" w:eastAsia="仿宋_GB2312" w:cs="仿宋_GB2312" w:hint="eastAsia"/>
          <w:kern w:val="0"/>
          <w:szCs w:val="21"/>
        </w:rPr>
        <w:t>指除上述支出以外其他用于外交方面的支出，具体为上海国家会计学院用于中国多边新倡议与促进亚太区域互联互通研究等方面的支出。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二十一、教育（类）进修及培训（款）干部教育（项）：指北京国家会计学院、上海国家会计学院、厦门国家会计学院开展注册会计师、总会计师后续教育及培训等方面的支出。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二十二、教育（类）进修及培训（款）培训支出（项）：指为配合财政业务工作开展，财政部干部教育中心对相关财政财务工作人员进行培训的支出。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二十三、科学技术（类）应用研究（款）社会公益研究（项）：指财政部科研单位用于社会公益研究的支出，具体为中国财政科学研究院用于中国低碳发展财税政策研究的支出。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二十四、文化体育与传媒（类）文化（款）文化创作与保护（项）：指中国财政科学研究院下属的中国珠算心算协会用于国家级非物质文化遗产珠算保护项目的支出。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二十五、文化体育与传媒（类）文物（款）博物馆（项）：指中国财税博物馆开展文物保护、公益展出等方面的支出。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二十六、文化体育与传媒（类）新闻出版（款）出版发行（项）：指中国财政杂志社用自身的事业收入和经营收入安排的支出。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二十七、文化体育与传媒（类）其他文化体育与传媒支出（款）文化产业发展专项支出（项）：指中央文化企业国有资产监督管理领导小组办公室安排给改制文化单位用于文化产业发展的支出。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八、社会保障和就业（类）行政事业单位离退休（款）归口管理的行政单位离退休（项）：指财政部离退休干部局统一管理的部机关离退休人员的支出，以及财政部驻各地财政监察专员办事处离退休人员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二十九、社会保障和就业（类）行政事业单位离退休（款）离退休人员管理机构（项）：指为离退休人员提供管理服务的财政部离退休干部局的支出。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三十、农林水（类）农业综合开发（款）机构运行（项）：指财政部国家农业综合开发评审中心用于保障机构正常运行、开展日常工作的基本支出。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三十一、农林水（类）农业综合开发（款）其他农业综合开发支出（项）：指国家农业综合开发办公室、财政部国家农业综合开发评审中心的项目支出。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二、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 年时间。行政单</w:t>
      </w:r>
      <w:r w:rsidRPr="005D1A76">
        <w:rPr>
          <w:rFonts w:ascii="仿宋_GB2312" w:eastAsia="仿宋_GB2312" w:cs="仿宋_GB2312" w:hint="eastAsia"/>
          <w:kern w:val="0"/>
          <w:szCs w:val="21"/>
        </w:rPr>
        <w:lastRenderedPageBreak/>
        <w:t>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三十三、住房保障（类）住房改革支出（款）提租补贴（项）：指经国务院批准，于2000 年开始针对在京中央单位公有住房租金标准提高发放的补贴，中央在京单位按照在编职工人数和离退休人数以及相应职级的补贴标准确定，人均月补贴90 元。</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三十四、住房保障（类）住房改革支出（款）购房补贴（项）：指根据《国务院关于进一步深化城镇住房制度改革加快住房建设的通知》（国发〔1998〕23 号）的规定，从1998年下半年停止实物分房后，房价收入比超过4 倍以上地区对无房和住房未达标职工发放的住房货币化改革补贴资金。中央行政事业单位从2000 年开始发放购房补贴资金，地方行政事业单位从1999 年陆续开始发放购房补贴资金，企业根据本单位情况自行确定。在京中央单位按照《中共中央办公厅 国务院办公厅转发建设部等单位&lt;关于完善在京中央和国家机关住房制度的若干意见&gt;的通知》（厅字〔2005〕8 号）规定的标准执行，京外中央单位按照所在地人民政府住房分配货币化改革的政策规定和标准执行。</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三十五、结余分配：指事业单位按规定提取的职工福利基金、事业基金和缴纳的所得税，以及建设单位按规定应交回的基本建设竣工项目结余资金。</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三十六、年末结转和结余：指本年度或以前年度预算安排、因客观条件发生变化无法按原计划实施，需要延迟到以后年度按有关规定继续使用的资金。</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三十七、基本支出：指为保障机构正常运转、完成日常工作任务而发生的人员支出和公用支出。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三十八、项目支出：指在基本支出之外为完成特定行政任务和事业发展目标所发生的支出。</w:t>
      </w:r>
    </w:p>
    <w:p w:rsidR="005D1A76" w:rsidRPr="005D1A7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三十九、经营支出：指事业单位在专业业务活动及其辅助活动之外开展非独立核算经营活动发生的支出。</w:t>
      </w:r>
    </w:p>
    <w:p w:rsidR="007E5223" w:rsidRPr="00CA7786" w:rsidRDefault="005D1A76" w:rsidP="005D1A76">
      <w:pPr>
        <w:autoSpaceDE w:val="0"/>
        <w:autoSpaceDN w:val="0"/>
        <w:adjustRightInd w:val="0"/>
        <w:spacing w:line="520" w:lineRule="exact"/>
        <w:rPr>
          <w:rFonts w:ascii="仿宋_GB2312" w:eastAsia="仿宋_GB2312" w:cs="仿宋_GB2312"/>
          <w:kern w:val="0"/>
          <w:szCs w:val="21"/>
        </w:rPr>
      </w:pPr>
      <w:r w:rsidRPr="005D1A76">
        <w:rPr>
          <w:rFonts w:ascii="仿宋_GB2312" w:eastAsia="仿宋_GB2312" w:cs="仿宋_GB2312" w:hint="eastAsia"/>
          <w:kern w:val="0"/>
          <w:szCs w:val="21"/>
        </w:rPr>
        <w:t>四十、“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rsidR="007E5223" w:rsidRPr="00CA7786" w:rsidSect="00D7503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02" w:rsidRDefault="00E57502" w:rsidP="00D75038">
      <w:r>
        <w:separator/>
      </w:r>
    </w:p>
  </w:endnote>
  <w:endnote w:type="continuationSeparator" w:id="0">
    <w:p w:rsidR="00E57502" w:rsidRDefault="00E57502" w:rsidP="00D7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02" w:rsidRDefault="00E57502" w:rsidP="00D75038">
      <w:r>
        <w:separator/>
      </w:r>
    </w:p>
  </w:footnote>
  <w:footnote w:type="continuationSeparator" w:id="0">
    <w:p w:rsidR="00E57502" w:rsidRDefault="00E57502" w:rsidP="00D7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5F6"/>
    <w:rsid w:val="000206B9"/>
    <w:rsid w:val="000734A1"/>
    <w:rsid w:val="001F7729"/>
    <w:rsid w:val="00200F69"/>
    <w:rsid w:val="00211B34"/>
    <w:rsid w:val="0031506F"/>
    <w:rsid w:val="00392C79"/>
    <w:rsid w:val="003D74AF"/>
    <w:rsid w:val="00436EBF"/>
    <w:rsid w:val="004476B6"/>
    <w:rsid w:val="00447997"/>
    <w:rsid w:val="00512B48"/>
    <w:rsid w:val="005435C2"/>
    <w:rsid w:val="005A74D1"/>
    <w:rsid w:val="005D1A76"/>
    <w:rsid w:val="00602AE7"/>
    <w:rsid w:val="00645773"/>
    <w:rsid w:val="006E0E1D"/>
    <w:rsid w:val="00743512"/>
    <w:rsid w:val="007E5223"/>
    <w:rsid w:val="008256B3"/>
    <w:rsid w:val="008351C5"/>
    <w:rsid w:val="00836A0E"/>
    <w:rsid w:val="00902696"/>
    <w:rsid w:val="00992AD3"/>
    <w:rsid w:val="00A27BE3"/>
    <w:rsid w:val="00A965F6"/>
    <w:rsid w:val="00B34ECC"/>
    <w:rsid w:val="00C37864"/>
    <w:rsid w:val="00C62FDC"/>
    <w:rsid w:val="00CA27A0"/>
    <w:rsid w:val="00CA7786"/>
    <w:rsid w:val="00D325C0"/>
    <w:rsid w:val="00D65380"/>
    <w:rsid w:val="00D75038"/>
    <w:rsid w:val="00D80B04"/>
    <w:rsid w:val="00E57502"/>
    <w:rsid w:val="00EA169B"/>
    <w:rsid w:val="00EB400A"/>
    <w:rsid w:val="00FF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semiHidden/>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0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8EF8-9E4D-41D3-948B-E03E3979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Pages>
  <Words>1008</Words>
  <Characters>5752</Characters>
  <Application>Microsoft Office Word</Application>
  <DocSecurity>0</DocSecurity>
  <Lines>47</Lines>
  <Paragraphs>13</Paragraphs>
  <ScaleCrop>false</ScaleCrop>
  <Company>Sky123.Org</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24</cp:revision>
  <dcterms:created xsi:type="dcterms:W3CDTF">2016-08-25T01:23:00Z</dcterms:created>
  <dcterms:modified xsi:type="dcterms:W3CDTF">2021-09-26T08:10:00Z</dcterms:modified>
</cp:coreProperties>
</file>