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B5B" w:rsidRPr="00C77F1A" w:rsidRDefault="00406B5B" w:rsidP="00C77F1A">
      <w:pPr>
        <w:autoSpaceDE w:val="0"/>
        <w:autoSpaceDN w:val="0"/>
        <w:adjustRightInd w:val="0"/>
        <w:spacing w:line="560" w:lineRule="auto"/>
        <w:jc w:val="center"/>
        <w:rPr>
          <w:rFonts w:ascii="宋体"/>
          <w:b/>
          <w:kern w:val="0"/>
          <w:sz w:val="32"/>
          <w:szCs w:val="32"/>
        </w:rPr>
      </w:pPr>
      <w:r w:rsidRPr="00C77F1A">
        <w:rPr>
          <w:rFonts w:ascii="宋体" w:hAnsi="宋体" w:hint="eastAsia"/>
          <w:b/>
          <w:kern w:val="0"/>
          <w:sz w:val="32"/>
          <w:szCs w:val="32"/>
        </w:rPr>
        <w:t>目</w:t>
      </w:r>
      <w:r>
        <w:rPr>
          <w:rFonts w:ascii="宋体" w:hAnsi="宋体"/>
          <w:b/>
          <w:kern w:val="0"/>
          <w:sz w:val="32"/>
          <w:szCs w:val="32"/>
        </w:rPr>
        <w:t xml:space="preserve">  </w:t>
      </w:r>
      <w:r w:rsidRPr="00C77F1A">
        <w:rPr>
          <w:rFonts w:ascii="宋体" w:hAnsi="宋体" w:hint="eastAsia"/>
          <w:b/>
          <w:kern w:val="0"/>
          <w:sz w:val="32"/>
          <w:szCs w:val="32"/>
        </w:rPr>
        <w:t>录</w:t>
      </w:r>
    </w:p>
    <w:p w:rsidR="00406B5B" w:rsidRDefault="00406B5B">
      <w:pPr>
        <w:autoSpaceDE w:val="0"/>
        <w:autoSpaceDN w:val="0"/>
        <w:adjustRightInd w:val="0"/>
        <w:spacing w:line="560" w:lineRule="auto"/>
        <w:jc w:val="left"/>
        <w:rPr>
          <w:rFonts w:ascii="宋体"/>
          <w:b/>
          <w:kern w:val="0"/>
          <w:sz w:val="24"/>
          <w:szCs w:val="24"/>
        </w:rPr>
      </w:pPr>
    </w:p>
    <w:p w:rsidR="00406B5B" w:rsidRPr="00C77F1A" w:rsidRDefault="00406B5B">
      <w:pPr>
        <w:autoSpaceDE w:val="0"/>
        <w:autoSpaceDN w:val="0"/>
        <w:adjustRightInd w:val="0"/>
        <w:spacing w:line="560" w:lineRule="auto"/>
        <w:jc w:val="left"/>
        <w:rPr>
          <w:rFonts w:ascii="宋体"/>
          <w:b/>
          <w:kern w:val="0"/>
          <w:sz w:val="24"/>
          <w:szCs w:val="24"/>
        </w:rPr>
      </w:pPr>
      <w:r w:rsidRPr="00C77F1A">
        <w:rPr>
          <w:rFonts w:ascii="宋体" w:hAnsi="宋体" w:hint="eastAsia"/>
          <w:b/>
          <w:kern w:val="0"/>
          <w:sz w:val="24"/>
          <w:szCs w:val="24"/>
        </w:rPr>
        <w:t>第一部分梅州市</w:t>
      </w:r>
      <w:r w:rsidR="00E93E58">
        <w:rPr>
          <w:rFonts w:ascii="宋体" w:hAnsi="宋体" w:hint="eastAsia"/>
          <w:b/>
          <w:kern w:val="0"/>
          <w:sz w:val="24"/>
          <w:szCs w:val="24"/>
        </w:rPr>
        <w:t>直属机关幼儿园</w:t>
      </w:r>
      <w:r w:rsidRPr="00C77F1A">
        <w:rPr>
          <w:rFonts w:ascii="宋体" w:hAnsi="宋体" w:hint="eastAsia"/>
          <w:b/>
          <w:kern w:val="0"/>
          <w:sz w:val="24"/>
          <w:szCs w:val="24"/>
        </w:rPr>
        <w:t>概况</w:t>
      </w:r>
    </w:p>
    <w:p w:rsidR="00406B5B" w:rsidRPr="00C77F1A" w:rsidRDefault="00406B5B">
      <w:pPr>
        <w:numPr>
          <w:ilvl w:val="0"/>
          <w:numId w:val="1"/>
        </w:numPr>
        <w:autoSpaceDE w:val="0"/>
        <w:autoSpaceDN w:val="0"/>
        <w:adjustRightInd w:val="0"/>
        <w:spacing w:line="560" w:lineRule="auto"/>
        <w:jc w:val="left"/>
        <w:rPr>
          <w:rFonts w:ascii="宋体" w:cs="仿宋_GB2312"/>
          <w:b/>
          <w:kern w:val="0"/>
          <w:sz w:val="24"/>
          <w:szCs w:val="24"/>
        </w:rPr>
      </w:pPr>
      <w:r w:rsidRPr="00C77F1A">
        <w:rPr>
          <w:rFonts w:ascii="宋体" w:hAnsi="宋体" w:cs="仿宋_GB2312" w:hint="eastAsia"/>
          <w:b/>
          <w:kern w:val="0"/>
          <w:sz w:val="24"/>
          <w:szCs w:val="24"/>
        </w:rPr>
        <w:t>主要职能</w:t>
      </w:r>
    </w:p>
    <w:p w:rsidR="00406B5B" w:rsidRPr="00C77F1A" w:rsidRDefault="00406B5B">
      <w:pPr>
        <w:numPr>
          <w:ilvl w:val="0"/>
          <w:numId w:val="1"/>
        </w:numPr>
        <w:autoSpaceDE w:val="0"/>
        <w:autoSpaceDN w:val="0"/>
        <w:adjustRightInd w:val="0"/>
        <w:spacing w:line="560" w:lineRule="auto"/>
        <w:jc w:val="left"/>
        <w:rPr>
          <w:rFonts w:ascii="宋体" w:cs="仿宋_GB2312"/>
          <w:b/>
          <w:kern w:val="0"/>
          <w:sz w:val="24"/>
          <w:szCs w:val="24"/>
        </w:rPr>
      </w:pPr>
      <w:r w:rsidRPr="00C77F1A">
        <w:rPr>
          <w:rFonts w:ascii="宋体" w:hAnsi="宋体" w:cs="仿宋_GB2312" w:hint="eastAsia"/>
          <w:b/>
          <w:kern w:val="0"/>
          <w:sz w:val="24"/>
          <w:szCs w:val="24"/>
        </w:rPr>
        <w:t>内设机构及人员情况</w:t>
      </w:r>
    </w:p>
    <w:p w:rsidR="00406B5B" w:rsidRPr="00C77F1A" w:rsidRDefault="00406B5B">
      <w:pPr>
        <w:autoSpaceDE w:val="0"/>
        <w:autoSpaceDN w:val="0"/>
        <w:adjustRightInd w:val="0"/>
        <w:spacing w:line="560" w:lineRule="auto"/>
        <w:jc w:val="left"/>
        <w:rPr>
          <w:rFonts w:ascii="宋体"/>
          <w:b/>
          <w:kern w:val="0"/>
          <w:sz w:val="24"/>
          <w:szCs w:val="24"/>
        </w:rPr>
      </w:pPr>
      <w:r w:rsidRPr="00C77F1A">
        <w:rPr>
          <w:rFonts w:ascii="宋体" w:hAnsi="宋体" w:hint="eastAsia"/>
          <w:b/>
          <w:kern w:val="0"/>
          <w:sz w:val="24"/>
          <w:szCs w:val="24"/>
        </w:rPr>
        <w:t>第二部分</w:t>
      </w:r>
      <w:r w:rsidR="00E93E58" w:rsidRPr="00C77F1A">
        <w:rPr>
          <w:rFonts w:ascii="宋体" w:hAnsi="宋体" w:hint="eastAsia"/>
          <w:b/>
          <w:kern w:val="0"/>
          <w:sz w:val="24"/>
          <w:szCs w:val="24"/>
        </w:rPr>
        <w:t>梅州市</w:t>
      </w:r>
      <w:r w:rsidR="00E93E58">
        <w:rPr>
          <w:rFonts w:ascii="宋体" w:hAnsi="宋体" w:hint="eastAsia"/>
          <w:b/>
          <w:kern w:val="0"/>
          <w:sz w:val="24"/>
          <w:szCs w:val="24"/>
        </w:rPr>
        <w:t>直属机关幼儿园2</w:t>
      </w:r>
      <w:r w:rsidRPr="00C77F1A">
        <w:rPr>
          <w:rFonts w:ascii="宋体" w:hAnsi="宋体"/>
          <w:b/>
          <w:kern w:val="0"/>
          <w:sz w:val="24"/>
          <w:szCs w:val="24"/>
        </w:rPr>
        <w:t>015</w:t>
      </w:r>
      <w:r w:rsidRPr="00C77F1A">
        <w:rPr>
          <w:rFonts w:ascii="宋体" w:hAnsi="宋体" w:hint="eastAsia"/>
          <w:b/>
          <w:kern w:val="0"/>
          <w:sz w:val="24"/>
          <w:szCs w:val="24"/>
        </w:rPr>
        <w:t>年度部门决算表</w:t>
      </w:r>
    </w:p>
    <w:p w:rsidR="00406B5B" w:rsidRPr="00C77F1A" w:rsidRDefault="00406B5B">
      <w:pPr>
        <w:autoSpaceDE w:val="0"/>
        <w:autoSpaceDN w:val="0"/>
        <w:adjustRightInd w:val="0"/>
        <w:spacing w:line="560" w:lineRule="auto"/>
        <w:jc w:val="left"/>
        <w:rPr>
          <w:rFonts w:ascii="宋体" w:cs="仿宋_GB2312"/>
          <w:b/>
          <w:kern w:val="0"/>
          <w:sz w:val="24"/>
          <w:szCs w:val="24"/>
        </w:rPr>
      </w:pPr>
      <w:r w:rsidRPr="00C77F1A">
        <w:rPr>
          <w:rFonts w:ascii="宋体" w:hAnsi="宋体" w:cs="仿宋_GB2312" w:hint="eastAsia"/>
          <w:b/>
          <w:kern w:val="0"/>
          <w:sz w:val="24"/>
          <w:szCs w:val="24"/>
        </w:rPr>
        <w:t>一、收入支出决算总表</w:t>
      </w:r>
    </w:p>
    <w:p w:rsidR="00406B5B" w:rsidRPr="00C77F1A" w:rsidRDefault="00406B5B">
      <w:pPr>
        <w:autoSpaceDE w:val="0"/>
        <w:autoSpaceDN w:val="0"/>
        <w:adjustRightInd w:val="0"/>
        <w:spacing w:line="560" w:lineRule="auto"/>
        <w:jc w:val="left"/>
        <w:rPr>
          <w:rFonts w:ascii="宋体" w:cs="仿宋_GB2312"/>
          <w:b/>
          <w:kern w:val="0"/>
          <w:sz w:val="24"/>
          <w:szCs w:val="24"/>
        </w:rPr>
      </w:pPr>
      <w:r w:rsidRPr="00C77F1A">
        <w:rPr>
          <w:rFonts w:ascii="宋体" w:hAnsi="宋体" w:cs="仿宋_GB2312" w:hint="eastAsia"/>
          <w:b/>
          <w:kern w:val="0"/>
          <w:sz w:val="24"/>
          <w:szCs w:val="24"/>
        </w:rPr>
        <w:t>二、收入决算表</w:t>
      </w:r>
    </w:p>
    <w:p w:rsidR="00406B5B" w:rsidRPr="00C77F1A" w:rsidRDefault="00406B5B">
      <w:pPr>
        <w:autoSpaceDE w:val="0"/>
        <w:autoSpaceDN w:val="0"/>
        <w:adjustRightInd w:val="0"/>
        <w:spacing w:line="560" w:lineRule="auto"/>
        <w:jc w:val="left"/>
        <w:rPr>
          <w:rFonts w:ascii="宋体" w:cs="仿宋_GB2312"/>
          <w:b/>
          <w:kern w:val="0"/>
          <w:sz w:val="24"/>
          <w:szCs w:val="24"/>
        </w:rPr>
      </w:pPr>
      <w:r w:rsidRPr="00C77F1A">
        <w:rPr>
          <w:rFonts w:ascii="宋体" w:hAnsi="宋体" w:cs="仿宋_GB2312" w:hint="eastAsia"/>
          <w:b/>
          <w:kern w:val="0"/>
          <w:sz w:val="24"/>
          <w:szCs w:val="24"/>
        </w:rPr>
        <w:t>三、支出决算表</w:t>
      </w:r>
    </w:p>
    <w:p w:rsidR="00406B5B" w:rsidRPr="00C77F1A" w:rsidRDefault="00406B5B">
      <w:pPr>
        <w:autoSpaceDE w:val="0"/>
        <w:autoSpaceDN w:val="0"/>
        <w:adjustRightInd w:val="0"/>
        <w:spacing w:line="560" w:lineRule="auto"/>
        <w:jc w:val="left"/>
        <w:rPr>
          <w:rFonts w:ascii="宋体" w:cs="仿宋_GB2312"/>
          <w:b/>
          <w:kern w:val="0"/>
          <w:sz w:val="24"/>
          <w:szCs w:val="24"/>
        </w:rPr>
      </w:pPr>
      <w:r w:rsidRPr="00C77F1A">
        <w:rPr>
          <w:rFonts w:ascii="宋体" w:hAnsi="宋体" w:cs="仿宋_GB2312" w:hint="eastAsia"/>
          <w:b/>
          <w:kern w:val="0"/>
          <w:sz w:val="24"/>
          <w:szCs w:val="24"/>
        </w:rPr>
        <w:t>四、财政拨款收入支出决算总表</w:t>
      </w:r>
    </w:p>
    <w:p w:rsidR="00406B5B" w:rsidRPr="00C77F1A" w:rsidRDefault="00406B5B">
      <w:pPr>
        <w:autoSpaceDE w:val="0"/>
        <w:autoSpaceDN w:val="0"/>
        <w:adjustRightInd w:val="0"/>
        <w:spacing w:line="560" w:lineRule="auto"/>
        <w:jc w:val="left"/>
        <w:rPr>
          <w:rFonts w:ascii="宋体" w:cs="仿宋_GB2312"/>
          <w:b/>
          <w:kern w:val="0"/>
          <w:sz w:val="24"/>
          <w:szCs w:val="24"/>
        </w:rPr>
      </w:pPr>
      <w:r w:rsidRPr="00C77F1A">
        <w:rPr>
          <w:rFonts w:ascii="宋体" w:hAnsi="宋体" w:cs="仿宋_GB2312" w:hint="eastAsia"/>
          <w:b/>
          <w:kern w:val="0"/>
          <w:sz w:val="24"/>
          <w:szCs w:val="24"/>
        </w:rPr>
        <w:t>五、一般公共预算财政拨款支出决算表</w:t>
      </w:r>
    </w:p>
    <w:p w:rsidR="00406B5B" w:rsidRPr="00C77F1A" w:rsidRDefault="00406B5B">
      <w:pPr>
        <w:autoSpaceDE w:val="0"/>
        <w:autoSpaceDN w:val="0"/>
        <w:adjustRightInd w:val="0"/>
        <w:spacing w:line="560" w:lineRule="auto"/>
        <w:jc w:val="left"/>
        <w:rPr>
          <w:rFonts w:ascii="宋体" w:cs="仿宋_GB2312"/>
          <w:b/>
          <w:kern w:val="0"/>
          <w:sz w:val="24"/>
          <w:szCs w:val="24"/>
        </w:rPr>
      </w:pPr>
      <w:r w:rsidRPr="00C77F1A">
        <w:rPr>
          <w:rFonts w:ascii="宋体" w:hAnsi="宋体" w:cs="仿宋_GB2312" w:hint="eastAsia"/>
          <w:b/>
          <w:kern w:val="0"/>
          <w:sz w:val="24"/>
          <w:szCs w:val="24"/>
        </w:rPr>
        <w:t>六、一般公共预算财政拨款基本支出决算表</w:t>
      </w:r>
    </w:p>
    <w:p w:rsidR="00406B5B" w:rsidRPr="00C77F1A" w:rsidRDefault="00406B5B">
      <w:pPr>
        <w:autoSpaceDE w:val="0"/>
        <w:autoSpaceDN w:val="0"/>
        <w:adjustRightInd w:val="0"/>
        <w:spacing w:line="560" w:lineRule="auto"/>
        <w:jc w:val="left"/>
        <w:rPr>
          <w:rFonts w:ascii="宋体" w:cs="仿宋_GB2312"/>
          <w:b/>
          <w:kern w:val="0"/>
          <w:sz w:val="24"/>
          <w:szCs w:val="24"/>
        </w:rPr>
      </w:pPr>
      <w:r w:rsidRPr="00C77F1A">
        <w:rPr>
          <w:rFonts w:ascii="宋体" w:hAnsi="宋体" w:cs="仿宋_GB2312" w:hint="eastAsia"/>
          <w:b/>
          <w:kern w:val="0"/>
          <w:sz w:val="24"/>
          <w:szCs w:val="24"/>
        </w:rPr>
        <w:t>七、一般公共预算财政拨款“三公”经费支出决算表</w:t>
      </w:r>
    </w:p>
    <w:p w:rsidR="00406B5B" w:rsidRPr="00C77F1A" w:rsidRDefault="00406B5B">
      <w:pPr>
        <w:autoSpaceDE w:val="0"/>
        <w:autoSpaceDN w:val="0"/>
        <w:adjustRightInd w:val="0"/>
        <w:spacing w:line="560" w:lineRule="auto"/>
        <w:jc w:val="left"/>
        <w:rPr>
          <w:rFonts w:ascii="宋体"/>
          <w:b/>
          <w:kern w:val="0"/>
          <w:sz w:val="24"/>
          <w:szCs w:val="24"/>
        </w:rPr>
      </w:pPr>
      <w:r w:rsidRPr="00C77F1A">
        <w:rPr>
          <w:rFonts w:ascii="宋体" w:hAnsi="宋体" w:hint="eastAsia"/>
          <w:b/>
          <w:kern w:val="0"/>
          <w:sz w:val="24"/>
          <w:szCs w:val="24"/>
        </w:rPr>
        <w:t>第三部分</w:t>
      </w:r>
      <w:r w:rsidR="00E93E58" w:rsidRPr="00C77F1A">
        <w:rPr>
          <w:rFonts w:ascii="宋体" w:hAnsi="宋体" w:hint="eastAsia"/>
          <w:b/>
          <w:kern w:val="0"/>
          <w:sz w:val="24"/>
          <w:szCs w:val="24"/>
        </w:rPr>
        <w:t>梅州市</w:t>
      </w:r>
      <w:r w:rsidR="00E93E58">
        <w:rPr>
          <w:rFonts w:ascii="宋体" w:hAnsi="宋体" w:hint="eastAsia"/>
          <w:b/>
          <w:kern w:val="0"/>
          <w:sz w:val="24"/>
          <w:szCs w:val="24"/>
        </w:rPr>
        <w:t>直属机关幼儿园</w:t>
      </w:r>
      <w:r w:rsidRPr="00C77F1A">
        <w:rPr>
          <w:rFonts w:ascii="宋体" w:hAnsi="宋体"/>
          <w:b/>
          <w:kern w:val="0"/>
          <w:sz w:val="24"/>
          <w:szCs w:val="24"/>
        </w:rPr>
        <w:t>2015</w:t>
      </w:r>
      <w:r w:rsidRPr="00C77F1A">
        <w:rPr>
          <w:rFonts w:ascii="宋体" w:hAnsi="宋体" w:hint="eastAsia"/>
          <w:b/>
          <w:kern w:val="0"/>
          <w:sz w:val="24"/>
          <w:szCs w:val="24"/>
        </w:rPr>
        <w:t>年度部门决算情况说明</w:t>
      </w:r>
    </w:p>
    <w:p w:rsidR="00406B5B" w:rsidRPr="00C77F1A" w:rsidRDefault="00406B5B">
      <w:pPr>
        <w:autoSpaceDE w:val="0"/>
        <w:autoSpaceDN w:val="0"/>
        <w:adjustRightInd w:val="0"/>
        <w:spacing w:line="560" w:lineRule="auto"/>
        <w:jc w:val="left"/>
        <w:rPr>
          <w:rFonts w:ascii="宋体"/>
          <w:b/>
          <w:kern w:val="0"/>
          <w:sz w:val="24"/>
          <w:szCs w:val="24"/>
        </w:rPr>
      </w:pPr>
      <w:r w:rsidRPr="00C77F1A">
        <w:rPr>
          <w:rFonts w:ascii="宋体" w:hAnsi="宋体" w:hint="eastAsia"/>
          <w:b/>
          <w:kern w:val="0"/>
          <w:sz w:val="24"/>
          <w:szCs w:val="24"/>
        </w:rPr>
        <w:t>第四部分名词解释</w:t>
      </w:r>
    </w:p>
    <w:p w:rsidR="00406B5B" w:rsidRDefault="00406B5B">
      <w:pPr>
        <w:autoSpaceDE w:val="0"/>
        <w:autoSpaceDN w:val="0"/>
        <w:adjustRightInd w:val="0"/>
        <w:spacing w:line="560" w:lineRule="auto"/>
        <w:jc w:val="center"/>
        <w:rPr>
          <w:rFonts w:ascii="宋体"/>
          <w:b/>
          <w:kern w:val="0"/>
          <w:sz w:val="24"/>
          <w:szCs w:val="24"/>
        </w:rPr>
      </w:pPr>
    </w:p>
    <w:p w:rsidR="00406B5B" w:rsidRDefault="00406B5B">
      <w:pPr>
        <w:autoSpaceDE w:val="0"/>
        <w:autoSpaceDN w:val="0"/>
        <w:adjustRightInd w:val="0"/>
        <w:spacing w:line="560" w:lineRule="auto"/>
        <w:jc w:val="center"/>
        <w:rPr>
          <w:rFonts w:ascii="宋体"/>
          <w:b/>
          <w:kern w:val="0"/>
          <w:sz w:val="24"/>
          <w:szCs w:val="24"/>
        </w:rPr>
      </w:pPr>
    </w:p>
    <w:p w:rsidR="00406B5B" w:rsidRDefault="00406B5B">
      <w:pPr>
        <w:autoSpaceDE w:val="0"/>
        <w:autoSpaceDN w:val="0"/>
        <w:adjustRightInd w:val="0"/>
        <w:spacing w:line="560" w:lineRule="auto"/>
        <w:jc w:val="center"/>
        <w:rPr>
          <w:rFonts w:ascii="宋体"/>
          <w:b/>
          <w:kern w:val="0"/>
          <w:sz w:val="24"/>
          <w:szCs w:val="24"/>
        </w:rPr>
      </w:pPr>
    </w:p>
    <w:p w:rsidR="00406B5B" w:rsidRDefault="00406B5B">
      <w:pPr>
        <w:autoSpaceDE w:val="0"/>
        <w:autoSpaceDN w:val="0"/>
        <w:adjustRightInd w:val="0"/>
        <w:spacing w:line="560" w:lineRule="auto"/>
        <w:jc w:val="center"/>
        <w:rPr>
          <w:rFonts w:ascii="宋体"/>
          <w:b/>
          <w:kern w:val="0"/>
          <w:sz w:val="24"/>
          <w:szCs w:val="24"/>
        </w:rPr>
      </w:pPr>
    </w:p>
    <w:p w:rsidR="00406B5B" w:rsidRPr="00C77F1A" w:rsidRDefault="00406B5B">
      <w:pPr>
        <w:autoSpaceDE w:val="0"/>
        <w:autoSpaceDN w:val="0"/>
        <w:adjustRightInd w:val="0"/>
        <w:spacing w:line="560" w:lineRule="auto"/>
        <w:jc w:val="center"/>
        <w:rPr>
          <w:rFonts w:ascii="宋体"/>
          <w:b/>
          <w:kern w:val="0"/>
          <w:sz w:val="24"/>
          <w:szCs w:val="24"/>
        </w:rPr>
      </w:pPr>
      <w:r w:rsidRPr="00C77F1A">
        <w:rPr>
          <w:rFonts w:ascii="宋体" w:hAnsi="宋体" w:hint="eastAsia"/>
          <w:b/>
          <w:kern w:val="0"/>
          <w:sz w:val="24"/>
          <w:szCs w:val="24"/>
        </w:rPr>
        <w:t>第一部分</w:t>
      </w:r>
      <w:r w:rsidR="00E93E58" w:rsidRPr="00C77F1A">
        <w:rPr>
          <w:rFonts w:ascii="宋体" w:hAnsi="宋体" w:hint="eastAsia"/>
          <w:b/>
          <w:kern w:val="0"/>
          <w:sz w:val="24"/>
          <w:szCs w:val="24"/>
        </w:rPr>
        <w:t>梅州市</w:t>
      </w:r>
      <w:r w:rsidR="00E93E58">
        <w:rPr>
          <w:rFonts w:ascii="宋体" w:hAnsi="宋体" w:hint="eastAsia"/>
          <w:b/>
          <w:kern w:val="0"/>
          <w:sz w:val="24"/>
          <w:szCs w:val="24"/>
        </w:rPr>
        <w:t>直属机关幼儿园</w:t>
      </w:r>
      <w:r w:rsidRPr="00C77F1A">
        <w:rPr>
          <w:rFonts w:ascii="宋体" w:hAnsi="宋体" w:hint="eastAsia"/>
          <w:b/>
          <w:kern w:val="0"/>
          <w:sz w:val="24"/>
          <w:szCs w:val="24"/>
        </w:rPr>
        <w:t>概况</w:t>
      </w:r>
    </w:p>
    <w:p w:rsidR="00406B5B" w:rsidRPr="00C77F1A" w:rsidRDefault="00E93E58">
      <w:pPr>
        <w:autoSpaceDE w:val="0"/>
        <w:autoSpaceDN w:val="0"/>
        <w:adjustRightInd w:val="0"/>
        <w:spacing w:line="560" w:lineRule="auto"/>
        <w:jc w:val="center"/>
        <w:rPr>
          <w:rFonts w:ascii="宋体" w:cs="隶书"/>
          <w:b/>
          <w:kern w:val="0"/>
          <w:sz w:val="24"/>
          <w:szCs w:val="24"/>
        </w:rPr>
      </w:pPr>
      <w:r w:rsidRPr="00C77F1A">
        <w:rPr>
          <w:rFonts w:ascii="宋体" w:hAnsi="宋体" w:hint="eastAsia"/>
          <w:b/>
          <w:kern w:val="0"/>
          <w:sz w:val="24"/>
          <w:szCs w:val="24"/>
        </w:rPr>
        <w:lastRenderedPageBreak/>
        <w:t>梅州市</w:t>
      </w:r>
      <w:r>
        <w:rPr>
          <w:rFonts w:ascii="宋体" w:hAnsi="宋体" w:hint="eastAsia"/>
          <w:b/>
          <w:kern w:val="0"/>
          <w:sz w:val="24"/>
          <w:szCs w:val="24"/>
        </w:rPr>
        <w:t>直属机关幼儿园</w:t>
      </w:r>
      <w:r w:rsidR="00406B5B" w:rsidRPr="00C77F1A">
        <w:rPr>
          <w:rFonts w:ascii="宋体" w:hAnsi="宋体" w:cs="隶书"/>
          <w:b/>
          <w:kern w:val="0"/>
          <w:sz w:val="24"/>
          <w:szCs w:val="24"/>
        </w:rPr>
        <w:t xml:space="preserve">2015 </w:t>
      </w:r>
      <w:r w:rsidR="00406B5B" w:rsidRPr="00C77F1A">
        <w:rPr>
          <w:rFonts w:ascii="宋体" w:hAnsi="宋体" w:cs="隶书" w:hint="eastAsia"/>
          <w:b/>
          <w:kern w:val="0"/>
          <w:sz w:val="24"/>
          <w:szCs w:val="24"/>
        </w:rPr>
        <w:t>年度部门决算概况</w:t>
      </w:r>
    </w:p>
    <w:p w:rsidR="00406B5B" w:rsidRPr="00C77F1A" w:rsidRDefault="00406B5B">
      <w:pPr>
        <w:autoSpaceDE w:val="0"/>
        <w:autoSpaceDN w:val="0"/>
        <w:adjustRightInd w:val="0"/>
        <w:spacing w:line="560" w:lineRule="auto"/>
        <w:rPr>
          <w:rFonts w:ascii="宋体"/>
          <w:b/>
          <w:kern w:val="0"/>
          <w:sz w:val="24"/>
          <w:szCs w:val="24"/>
        </w:rPr>
      </w:pPr>
      <w:r w:rsidRPr="00C77F1A">
        <w:rPr>
          <w:rFonts w:ascii="宋体" w:hAnsi="宋体" w:hint="eastAsia"/>
          <w:b/>
          <w:kern w:val="0"/>
          <w:sz w:val="24"/>
          <w:szCs w:val="24"/>
        </w:rPr>
        <w:t>一、主要职能</w:t>
      </w:r>
    </w:p>
    <w:p w:rsidR="00F461B9" w:rsidRPr="00B66B8C" w:rsidRDefault="00F461B9" w:rsidP="00B66B8C">
      <w:pPr>
        <w:spacing w:line="560" w:lineRule="exact"/>
        <w:ind w:firstLineChars="200" w:firstLine="480"/>
        <w:rPr>
          <w:rFonts w:ascii="宋体" w:hAnsi="宋体"/>
          <w:sz w:val="32"/>
          <w:szCs w:val="32"/>
        </w:rPr>
      </w:pPr>
      <w:r w:rsidRPr="00F461B9">
        <w:rPr>
          <w:rFonts w:ascii="宋体" w:hAnsi="宋体" w:hint="eastAsia"/>
          <w:sz w:val="24"/>
          <w:szCs w:val="24"/>
        </w:rPr>
        <w:t>梅州市直属机关幼儿园</w:t>
      </w:r>
      <w:r w:rsidR="00B66B8C" w:rsidRPr="00B66B8C">
        <w:rPr>
          <w:rFonts w:ascii="宋体" w:hAnsi="宋体" w:hint="eastAsia"/>
          <w:sz w:val="24"/>
          <w:szCs w:val="24"/>
        </w:rPr>
        <w:t>创办于1965年，是市教育局主管的省一级公办示范幼儿园、梅州市学前教育科学研究中心、广东省幼儿园骨干教师培训跟岗实践基地。</w:t>
      </w:r>
      <w:r w:rsidR="00B66B8C">
        <w:rPr>
          <w:rFonts w:ascii="宋体" w:hAnsi="宋体" w:hint="eastAsia"/>
          <w:sz w:val="24"/>
          <w:szCs w:val="24"/>
        </w:rPr>
        <w:t>幼儿园</w:t>
      </w:r>
      <w:r w:rsidRPr="00F461B9">
        <w:rPr>
          <w:rFonts w:ascii="宋体" w:hAnsi="宋体" w:hint="eastAsia"/>
          <w:sz w:val="24"/>
          <w:szCs w:val="24"/>
        </w:rPr>
        <w:t>以“一切为了孩子，让孩子享受愉快的童年”为办园宗旨，在日常保教活动中，深入贯彻《幼儿园工作规程》、《幼儿园教育指导纲要》、《广东省幼儿园教育指南》、《3—6岁儿童学习与发展指南》等学前教育文件，尊重幼儿身心发展的规律和学习特点，以游戏为基本活动，关注个别差异，促进每个幼儿富有个性的发展。同时，结合中华优秀传统文化和客家优秀传统文化，开展了国学经典诵读、客家山歌和客家童谣教学，开展了国家、省、市级课题研究。注重艺术对孩子的熏陶，以培养“快乐、健康、个性、智慧”的孩子为目标。坚持保育与教育相结合的原则，对幼儿实施体、智、德、美全面发展的教育。</w:t>
      </w:r>
    </w:p>
    <w:p w:rsidR="00406B5B" w:rsidRPr="00C77F1A" w:rsidRDefault="00406B5B" w:rsidP="00DB07EC">
      <w:pPr>
        <w:spacing w:line="600" w:lineRule="exact"/>
        <w:rPr>
          <w:rFonts w:ascii="宋体" w:cs="仿宋_GB2312"/>
          <w:b/>
          <w:kern w:val="0"/>
          <w:sz w:val="24"/>
          <w:szCs w:val="24"/>
        </w:rPr>
      </w:pPr>
      <w:r w:rsidRPr="00C77F1A">
        <w:rPr>
          <w:rFonts w:ascii="宋体" w:hAnsi="宋体" w:hint="eastAsia"/>
          <w:b/>
          <w:kern w:val="0"/>
          <w:sz w:val="24"/>
          <w:szCs w:val="24"/>
        </w:rPr>
        <w:t>二、内设机构及人员编制情况</w:t>
      </w:r>
    </w:p>
    <w:p w:rsidR="00F461B9" w:rsidRDefault="00406B5B" w:rsidP="00F461B9">
      <w:pPr>
        <w:numPr>
          <w:ilvl w:val="0"/>
          <w:numId w:val="2"/>
        </w:numPr>
        <w:autoSpaceDE w:val="0"/>
        <w:autoSpaceDN w:val="0"/>
        <w:adjustRightInd w:val="0"/>
        <w:spacing w:line="560" w:lineRule="auto"/>
        <w:rPr>
          <w:rFonts w:ascii="宋体" w:hAnsi="宋体" w:cs="仿宋_GB2312"/>
          <w:kern w:val="0"/>
          <w:sz w:val="24"/>
          <w:szCs w:val="24"/>
        </w:rPr>
      </w:pPr>
      <w:r w:rsidRPr="00C77F1A">
        <w:rPr>
          <w:rFonts w:ascii="宋体" w:hAnsi="宋体" w:cs="仿宋_GB2312" w:hint="eastAsia"/>
          <w:kern w:val="0"/>
          <w:sz w:val="24"/>
          <w:szCs w:val="24"/>
        </w:rPr>
        <w:t>根据上述主要职能，</w:t>
      </w:r>
      <w:r w:rsidR="00F461B9" w:rsidRPr="00F461B9">
        <w:rPr>
          <w:rFonts w:ascii="宋体" w:hAnsi="宋体" w:cs="仿宋_GB2312" w:hint="eastAsia"/>
          <w:kern w:val="0"/>
          <w:sz w:val="24"/>
          <w:szCs w:val="24"/>
        </w:rPr>
        <w:t>梅州市直属机关幼儿园内设3个部门：</w:t>
      </w:r>
    </w:p>
    <w:p w:rsidR="00F461B9" w:rsidRDefault="00F461B9" w:rsidP="00F461B9">
      <w:pPr>
        <w:pStyle w:val="a8"/>
        <w:numPr>
          <w:ilvl w:val="1"/>
          <w:numId w:val="2"/>
        </w:numPr>
        <w:autoSpaceDE w:val="0"/>
        <w:autoSpaceDN w:val="0"/>
        <w:adjustRightInd w:val="0"/>
        <w:spacing w:line="560" w:lineRule="auto"/>
        <w:ind w:firstLineChars="0"/>
        <w:rPr>
          <w:rFonts w:ascii="宋体" w:hAnsi="宋体" w:cs="仿宋_GB2312"/>
          <w:kern w:val="0"/>
          <w:sz w:val="24"/>
          <w:szCs w:val="24"/>
        </w:rPr>
      </w:pPr>
      <w:r>
        <w:rPr>
          <w:rFonts w:ascii="宋体" w:hAnsi="宋体" w:cs="仿宋_GB2312" w:hint="eastAsia"/>
          <w:kern w:val="0"/>
          <w:sz w:val="24"/>
          <w:szCs w:val="24"/>
        </w:rPr>
        <w:t>办公室</w:t>
      </w:r>
    </w:p>
    <w:p w:rsidR="00F461B9" w:rsidRDefault="00F461B9" w:rsidP="00F461B9">
      <w:pPr>
        <w:pStyle w:val="a8"/>
        <w:numPr>
          <w:ilvl w:val="1"/>
          <w:numId w:val="2"/>
        </w:numPr>
        <w:autoSpaceDE w:val="0"/>
        <w:autoSpaceDN w:val="0"/>
        <w:adjustRightInd w:val="0"/>
        <w:spacing w:line="560" w:lineRule="auto"/>
        <w:ind w:firstLineChars="0"/>
        <w:rPr>
          <w:rFonts w:ascii="宋体" w:hAnsi="宋体" w:cs="仿宋_GB2312"/>
          <w:kern w:val="0"/>
          <w:sz w:val="24"/>
          <w:szCs w:val="24"/>
        </w:rPr>
      </w:pPr>
      <w:r w:rsidRPr="00F461B9">
        <w:rPr>
          <w:rFonts w:ascii="宋体" w:hAnsi="宋体" w:cs="仿宋_GB2312" w:hint="eastAsia"/>
          <w:kern w:val="0"/>
          <w:sz w:val="24"/>
          <w:szCs w:val="24"/>
        </w:rPr>
        <w:t>教务室</w:t>
      </w:r>
    </w:p>
    <w:p w:rsidR="00F461B9" w:rsidRPr="00F461B9" w:rsidRDefault="00F461B9" w:rsidP="00F461B9">
      <w:pPr>
        <w:pStyle w:val="a8"/>
        <w:numPr>
          <w:ilvl w:val="1"/>
          <w:numId w:val="2"/>
        </w:numPr>
        <w:autoSpaceDE w:val="0"/>
        <w:autoSpaceDN w:val="0"/>
        <w:adjustRightInd w:val="0"/>
        <w:spacing w:line="560" w:lineRule="auto"/>
        <w:ind w:firstLineChars="0"/>
        <w:rPr>
          <w:rFonts w:ascii="宋体" w:hAnsi="宋体" w:cs="仿宋_GB2312"/>
          <w:kern w:val="0"/>
          <w:sz w:val="24"/>
          <w:szCs w:val="24"/>
        </w:rPr>
      </w:pPr>
      <w:r w:rsidRPr="00F461B9">
        <w:rPr>
          <w:rFonts w:ascii="宋体" w:hAnsi="宋体" w:cs="仿宋_GB2312" w:hint="eastAsia"/>
          <w:kern w:val="0"/>
          <w:sz w:val="24"/>
          <w:szCs w:val="24"/>
        </w:rPr>
        <w:t>总务室。</w:t>
      </w:r>
    </w:p>
    <w:p w:rsidR="00406B5B" w:rsidRPr="00C77F1A" w:rsidRDefault="00406B5B" w:rsidP="00DB07EC">
      <w:pPr>
        <w:autoSpaceDE w:val="0"/>
        <w:autoSpaceDN w:val="0"/>
        <w:adjustRightInd w:val="0"/>
        <w:spacing w:line="560" w:lineRule="auto"/>
        <w:rPr>
          <w:rFonts w:ascii="宋体" w:cs="仿宋_GB2312"/>
          <w:kern w:val="0"/>
          <w:sz w:val="24"/>
          <w:szCs w:val="24"/>
        </w:rPr>
      </w:pPr>
      <w:r w:rsidRPr="00C77F1A">
        <w:rPr>
          <w:rFonts w:ascii="宋体" w:hAnsi="宋体" w:cs="仿宋_GB2312" w:hint="eastAsia"/>
          <w:b/>
          <w:kern w:val="0"/>
          <w:sz w:val="24"/>
          <w:szCs w:val="24"/>
        </w:rPr>
        <w:t>人员情况：</w:t>
      </w:r>
      <w:r w:rsidR="00291E5D" w:rsidRPr="007676B4">
        <w:rPr>
          <w:rFonts w:ascii="宋体" w:hAnsi="宋体" w:hint="eastAsia"/>
          <w:color w:val="000000"/>
          <w:kern w:val="0"/>
          <w:sz w:val="24"/>
          <w:szCs w:val="24"/>
        </w:rPr>
        <w:t>我</w:t>
      </w:r>
      <w:r w:rsidR="00291E5D">
        <w:rPr>
          <w:rFonts w:ascii="宋体" w:hAnsi="宋体" w:hint="eastAsia"/>
          <w:color w:val="000000"/>
          <w:kern w:val="0"/>
          <w:sz w:val="24"/>
          <w:szCs w:val="24"/>
        </w:rPr>
        <w:t>园</w:t>
      </w:r>
      <w:r w:rsidR="00291E5D" w:rsidRPr="007676B4">
        <w:rPr>
          <w:rFonts w:ascii="宋体" w:hAnsi="宋体" w:hint="eastAsia"/>
          <w:color w:val="000000"/>
          <w:kern w:val="0"/>
          <w:sz w:val="24"/>
          <w:szCs w:val="24"/>
        </w:rPr>
        <w:t>现有教学班</w:t>
      </w:r>
      <w:r w:rsidR="00291E5D">
        <w:rPr>
          <w:rFonts w:ascii="宋体" w:hAnsi="宋体" w:hint="eastAsia"/>
          <w:color w:val="000000"/>
          <w:kern w:val="0"/>
          <w:sz w:val="24"/>
          <w:szCs w:val="24"/>
        </w:rPr>
        <w:t>15</w:t>
      </w:r>
      <w:r w:rsidR="00291E5D" w:rsidRPr="007676B4">
        <w:rPr>
          <w:rFonts w:ascii="宋体" w:hAnsi="宋体" w:hint="eastAsia"/>
          <w:color w:val="000000"/>
          <w:kern w:val="0"/>
          <w:sz w:val="24"/>
          <w:szCs w:val="24"/>
        </w:rPr>
        <w:t>个，学生</w:t>
      </w:r>
      <w:r w:rsidR="00291E5D">
        <w:rPr>
          <w:rFonts w:ascii="宋体" w:hAnsi="宋体" w:hint="eastAsia"/>
          <w:color w:val="000000"/>
          <w:kern w:val="0"/>
          <w:sz w:val="24"/>
          <w:szCs w:val="24"/>
        </w:rPr>
        <w:t>约570</w:t>
      </w:r>
      <w:r w:rsidR="00291E5D" w:rsidRPr="007676B4">
        <w:rPr>
          <w:rFonts w:ascii="宋体" w:hAnsi="宋体" w:hint="eastAsia"/>
          <w:color w:val="000000"/>
          <w:kern w:val="0"/>
          <w:sz w:val="24"/>
          <w:szCs w:val="24"/>
        </w:rPr>
        <w:t>人</w:t>
      </w:r>
      <w:r w:rsidR="00291E5D">
        <w:rPr>
          <w:rFonts w:ascii="宋体" w:hAnsi="宋体" w:hint="eastAsia"/>
          <w:color w:val="000000"/>
          <w:kern w:val="0"/>
          <w:sz w:val="24"/>
          <w:szCs w:val="24"/>
        </w:rPr>
        <w:t>。</w:t>
      </w:r>
      <w:r w:rsidRPr="00C77F1A">
        <w:rPr>
          <w:rFonts w:ascii="宋体" w:hAnsi="宋体" w:cs="仿宋_GB2312" w:hint="eastAsia"/>
          <w:kern w:val="0"/>
          <w:sz w:val="24"/>
          <w:szCs w:val="24"/>
        </w:rPr>
        <w:t>我</w:t>
      </w:r>
      <w:r w:rsidR="00291E5D">
        <w:rPr>
          <w:rFonts w:ascii="宋体" w:hAnsi="宋体" w:cs="仿宋_GB2312" w:hint="eastAsia"/>
          <w:kern w:val="0"/>
          <w:sz w:val="24"/>
          <w:szCs w:val="24"/>
        </w:rPr>
        <w:t>园</w:t>
      </w:r>
      <w:r w:rsidRPr="00C77F1A">
        <w:rPr>
          <w:rFonts w:ascii="宋体" w:hAnsi="宋体" w:cs="仿宋_GB2312" w:hint="eastAsia"/>
          <w:kern w:val="0"/>
          <w:sz w:val="24"/>
          <w:szCs w:val="24"/>
        </w:rPr>
        <w:t>是全额拨款的事业单位，共有事业编制</w:t>
      </w:r>
      <w:r w:rsidR="00F461B9">
        <w:rPr>
          <w:rFonts w:ascii="宋体" w:hAnsi="宋体" w:cs="仿宋_GB2312" w:hint="eastAsia"/>
          <w:kern w:val="0"/>
          <w:sz w:val="24"/>
          <w:szCs w:val="24"/>
        </w:rPr>
        <w:t>57</w:t>
      </w:r>
      <w:r w:rsidRPr="00C77F1A">
        <w:rPr>
          <w:rFonts w:ascii="宋体" w:hAnsi="宋体" w:cs="仿宋_GB2312" w:hint="eastAsia"/>
          <w:kern w:val="0"/>
          <w:sz w:val="24"/>
          <w:szCs w:val="24"/>
        </w:rPr>
        <w:t>名。财政拨款实有人数为</w:t>
      </w:r>
      <w:r w:rsidR="00F461B9">
        <w:rPr>
          <w:rFonts w:ascii="宋体" w:hAnsi="宋体" w:cs="仿宋_GB2312" w:hint="eastAsia"/>
          <w:kern w:val="0"/>
          <w:sz w:val="24"/>
          <w:szCs w:val="24"/>
        </w:rPr>
        <w:t>84</w:t>
      </w:r>
      <w:r w:rsidRPr="00C77F1A">
        <w:rPr>
          <w:rFonts w:ascii="宋体" w:hAnsi="宋体" w:cs="仿宋_GB2312" w:hint="eastAsia"/>
          <w:kern w:val="0"/>
          <w:sz w:val="24"/>
          <w:szCs w:val="24"/>
        </w:rPr>
        <w:t>人，其中：财拨在职人数实有</w:t>
      </w:r>
      <w:r w:rsidR="00F461B9">
        <w:rPr>
          <w:rFonts w:ascii="宋体" w:hAnsi="宋体" w:cs="仿宋_GB2312" w:hint="eastAsia"/>
          <w:kern w:val="0"/>
          <w:sz w:val="24"/>
          <w:szCs w:val="24"/>
        </w:rPr>
        <w:t>54</w:t>
      </w:r>
      <w:r w:rsidRPr="00C77F1A">
        <w:rPr>
          <w:rFonts w:ascii="宋体" w:hAnsi="宋体" w:cs="仿宋_GB2312" w:hint="eastAsia"/>
          <w:kern w:val="0"/>
          <w:sz w:val="24"/>
          <w:szCs w:val="24"/>
        </w:rPr>
        <w:t>名；财拨退休人数实有</w:t>
      </w:r>
      <w:r w:rsidR="00F461B9">
        <w:rPr>
          <w:rFonts w:ascii="宋体" w:hAnsi="宋体" w:cs="仿宋_GB2312" w:hint="eastAsia"/>
          <w:kern w:val="0"/>
          <w:sz w:val="24"/>
          <w:szCs w:val="24"/>
        </w:rPr>
        <w:t>30</w:t>
      </w:r>
      <w:r w:rsidRPr="00C77F1A">
        <w:rPr>
          <w:rFonts w:ascii="宋体" w:hAnsi="宋体" w:cs="仿宋_GB2312" w:hint="eastAsia"/>
          <w:kern w:val="0"/>
          <w:sz w:val="24"/>
          <w:szCs w:val="24"/>
        </w:rPr>
        <w:t>名。</w:t>
      </w:r>
    </w:p>
    <w:p w:rsidR="00406B5B" w:rsidRDefault="00406B5B">
      <w:pPr>
        <w:autoSpaceDE w:val="0"/>
        <w:autoSpaceDN w:val="0"/>
        <w:adjustRightInd w:val="0"/>
        <w:spacing w:line="560" w:lineRule="auto"/>
        <w:jc w:val="center"/>
        <w:rPr>
          <w:rFonts w:ascii="宋体" w:cs="仿宋_GB2312"/>
          <w:b/>
          <w:kern w:val="0"/>
          <w:sz w:val="24"/>
          <w:szCs w:val="24"/>
        </w:rPr>
      </w:pPr>
    </w:p>
    <w:p w:rsidR="00406B5B" w:rsidRPr="00C77F1A" w:rsidRDefault="00406B5B" w:rsidP="00D115FD">
      <w:pPr>
        <w:autoSpaceDE w:val="0"/>
        <w:autoSpaceDN w:val="0"/>
        <w:adjustRightInd w:val="0"/>
        <w:spacing w:line="560" w:lineRule="auto"/>
        <w:ind w:firstLineChars="1715" w:firstLine="4132"/>
        <w:rPr>
          <w:rFonts w:ascii="宋体" w:cs="仿宋_GB2312"/>
          <w:b/>
          <w:kern w:val="0"/>
          <w:sz w:val="24"/>
          <w:szCs w:val="24"/>
        </w:rPr>
      </w:pPr>
      <w:r w:rsidRPr="00C77F1A">
        <w:rPr>
          <w:rFonts w:ascii="宋体" w:hAnsi="宋体" w:cs="仿宋_GB2312" w:hint="eastAsia"/>
          <w:b/>
          <w:kern w:val="0"/>
          <w:sz w:val="24"/>
          <w:szCs w:val="24"/>
        </w:rPr>
        <w:t>第二部分</w:t>
      </w:r>
    </w:p>
    <w:p w:rsidR="00406B5B" w:rsidRPr="00F461B9" w:rsidRDefault="00F461B9" w:rsidP="00F461B9">
      <w:pPr>
        <w:spacing w:line="500" w:lineRule="exact"/>
        <w:ind w:firstLineChars="200" w:firstLine="482"/>
        <w:jc w:val="center"/>
        <w:rPr>
          <w:rFonts w:ascii="宋体" w:cs="仿宋_GB2312"/>
          <w:b/>
          <w:kern w:val="0"/>
          <w:sz w:val="24"/>
          <w:szCs w:val="24"/>
        </w:rPr>
      </w:pPr>
      <w:r w:rsidRPr="00F461B9">
        <w:rPr>
          <w:rFonts w:ascii="宋体" w:cs="仿宋_GB2312" w:hint="eastAsia"/>
          <w:b/>
          <w:kern w:val="0"/>
          <w:sz w:val="24"/>
          <w:szCs w:val="24"/>
        </w:rPr>
        <w:t>梅州市直属机关幼儿园</w:t>
      </w:r>
      <w:r w:rsidR="00406B5B" w:rsidRPr="00F461B9">
        <w:rPr>
          <w:rFonts w:ascii="宋体" w:cs="仿宋_GB2312"/>
          <w:b/>
          <w:kern w:val="0"/>
          <w:sz w:val="24"/>
          <w:szCs w:val="24"/>
        </w:rPr>
        <w:t>2015</w:t>
      </w:r>
      <w:r w:rsidR="00406B5B" w:rsidRPr="00F461B9">
        <w:rPr>
          <w:rFonts w:ascii="宋体" w:cs="仿宋_GB2312" w:hint="eastAsia"/>
          <w:b/>
          <w:kern w:val="0"/>
          <w:sz w:val="24"/>
          <w:szCs w:val="24"/>
        </w:rPr>
        <w:t>年度部门决算表</w:t>
      </w:r>
    </w:p>
    <w:p w:rsidR="00406B5B" w:rsidRPr="00C77F1A" w:rsidRDefault="00406B5B">
      <w:pPr>
        <w:autoSpaceDE w:val="0"/>
        <w:autoSpaceDN w:val="0"/>
        <w:adjustRightInd w:val="0"/>
        <w:spacing w:line="560" w:lineRule="auto"/>
        <w:rPr>
          <w:rFonts w:ascii="宋体" w:cs="宋体"/>
          <w:kern w:val="0"/>
          <w:sz w:val="24"/>
          <w:szCs w:val="24"/>
        </w:rPr>
      </w:pPr>
      <w:r w:rsidRPr="00C77F1A">
        <w:rPr>
          <w:rFonts w:ascii="宋体" w:hAnsi="宋体" w:cs="宋体" w:hint="eastAsia"/>
          <w:kern w:val="0"/>
          <w:sz w:val="24"/>
          <w:szCs w:val="24"/>
        </w:rPr>
        <w:t>公开</w:t>
      </w:r>
      <w:r w:rsidRPr="00C77F1A">
        <w:rPr>
          <w:rFonts w:ascii="宋体" w:hAnsi="宋体" w:cs="宋体"/>
          <w:kern w:val="0"/>
          <w:sz w:val="24"/>
          <w:szCs w:val="24"/>
        </w:rPr>
        <w:t>01</w:t>
      </w:r>
      <w:r w:rsidRPr="00C77F1A">
        <w:rPr>
          <w:rFonts w:ascii="宋体" w:hAnsi="宋体" w:cs="宋体" w:hint="eastAsia"/>
          <w:kern w:val="0"/>
          <w:sz w:val="24"/>
          <w:szCs w:val="24"/>
        </w:rPr>
        <w:t>表</w:t>
      </w:r>
      <w:r w:rsidRPr="00C77F1A">
        <w:rPr>
          <w:rFonts w:ascii="宋体" w:hAnsi="宋体" w:cs="宋体"/>
          <w:kern w:val="0"/>
          <w:sz w:val="24"/>
          <w:szCs w:val="24"/>
        </w:rPr>
        <w:t>-08</w:t>
      </w:r>
      <w:r w:rsidRPr="00C77F1A">
        <w:rPr>
          <w:rFonts w:ascii="宋体" w:hAnsi="宋体" w:cs="宋体" w:hint="eastAsia"/>
          <w:kern w:val="0"/>
          <w:sz w:val="24"/>
          <w:szCs w:val="24"/>
        </w:rPr>
        <w:t>表</w:t>
      </w:r>
    </w:p>
    <w:p w:rsidR="00406B5B" w:rsidRDefault="00406B5B">
      <w:pPr>
        <w:autoSpaceDE w:val="0"/>
        <w:autoSpaceDN w:val="0"/>
        <w:adjustRightInd w:val="0"/>
        <w:spacing w:line="560" w:lineRule="auto"/>
        <w:jc w:val="center"/>
        <w:rPr>
          <w:rFonts w:ascii="宋体" w:cs="宋体"/>
          <w:kern w:val="0"/>
          <w:sz w:val="24"/>
          <w:szCs w:val="24"/>
        </w:rPr>
      </w:pPr>
    </w:p>
    <w:p w:rsidR="00406B5B" w:rsidRPr="00C77F1A" w:rsidRDefault="00406B5B">
      <w:pPr>
        <w:autoSpaceDE w:val="0"/>
        <w:autoSpaceDN w:val="0"/>
        <w:adjustRightInd w:val="0"/>
        <w:spacing w:line="560" w:lineRule="auto"/>
        <w:jc w:val="center"/>
        <w:rPr>
          <w:rFonts w:ascii="宋体" w:cs="宋体"/>
          <w:kern w:val="0"/>
          <w:sz w:val="24"/>
          <w:szCs w:val="24"/>
        </w:rPr>
      </w:pPr>
    </w:p>
    <w:p w:rsidR="00406B5B" w:rsidRPr="00C77F1A" w:rsidRDefault="00406B5B">
      <w:pPr>
        <w:autoSpaceDE w:val="0"/>
        <w:autoSpaceDN w:val="0"/>
        <w:adjustRightInd w:val="0"/>
        <w:spacing w:line="560" w:lineRule="auto"/>
        <w:jc w:val="center"/>
        <w:rPr>
          <w:rFonts w:ascii="宋体" w:cs="宋体"/>
          <w:b/>
          <w:kern w:val="0"/>
          <w:sz w:val="24"/>
          <w:szCs w:val="24"/>
        </w:rPr>
      </w:pPr>
      <w:r w:rsidRPr="00C77F1A">
        <w:rPr>
          <w:rFonts w:ascii="宋体" w:hAnsi="宋体" w:cs="宋体" w:hint="eastAsia"/>
          <w:b/>
          <w:kern w:val="0"/>
          <w:sz w:val="24"/>
          <w:szCs w:val="24"/>
        </w:rPr>
        <w:t>第三部分</w:t>
      </w:r>
    </w:p>
    <w:p w:rsidR="00406B5B" w:rsidRPr="00C77F1A" w:rsidRDefault="00F461B9">
      <w:pPr>
        <w:autoSpaceDE w:val="0"/>
        <w:autoSpaceDN w:val="0"/>
        <w:adjustRightInd w:val="0"/>
        <w:spacing w:line="560" w:lineRule="auto"/>
        <w:jc w:val="center"/>
        <w:rPr>
          <w:rFonts w:ascii="宋体" w:cs="宋体"/>
          <w:b/>
          <w:kern w:val="0"/>
          <w:sz w:val="24"/>
          <w:szCs w:val="24"/>
        </w:rPr>
      </w:pPr>
      <w:r w:rsidRPr="00F461B9">
        <w:rPr>
          <w:rFonts w:ascii="宋体" w:cs="仿宋_GB2312" w:hint="eastAsia"/>
          <w:b/>
          <w:kern w:val="0"/>
          <w:sz w:val="24"/>
          <w:szCs w:val="24"/>
        </w:rPr>
        <w:t>梅州市直属机关幼儿园</w:t>
      </w:r>
      <w:r w:rsidR="00406B5B" w:rsidRPr="00C77F1A">
        <w:rPr>
          <w:rFonts w:ascii="宋体" w:hAnsi="宋体" w:cs="宋体"/>
          <w:b/>
          <w:kern w:val="0"/>
          <w:sz w:val="24"/>
          <w:szCs w:val="24"/>
        </w:rPr>
        <w:t xml:space="preserve">2015 </w:t>
      </w:r>
      <w:r w:rsidR="00406B5B" w:rsidRPr="00C77F1A">
        <w:rPr>
          <w:rFonts w:ascii="宋体" w:hAnsi="宋体" w:cs="宋体" w:hint="eastAsia"/>
          <w:b/>
          <w:kern w:val="0"/>
          <w:sz w:val="24"/>
          <w:szCs w:val="24"/>
        </w:rPr>
        <w:t>年度部门决算情况说明</w:t>
      </w:r>
    </w:p>
    <w:p w:rsidR="00406B5B" w:rsidRDefault="00406B5B">
      <w:pPr>
        <w:autoSpaceDE w:val="0"/>
        <w:autoSpaceDN w:val="0"/>
        <w:adjustRightInd w:val="0"/>
        <w:spacing w:line="560" w:lineRule="auto"/>
        <w:rPr>
          <w:rFonts w:ascii="宋体" w:cs="宋体"/>
          <w:b/>
          <w:kern w:val="0"/>
          <w:sz w:val="24"/>
          <w:szCs w:val="24"/>
        </w:rPr>
      </w:pPr>
    </w:p>
    <w:p w:rsidR="00406B5B" w:rsidRPr="00C77F1A" w:rsidRDefault="00406B5B">
      <w:pPr>
        <w:autoSpaceDE w:val="0"/>
        <w:autoSpaceDN w:val="0"/>
        <w:adjustRightInd w:val="0"/>
        <w:spacing w:line="560" w:lineRule="auto"/>
        <w:rPr>
          <w:rFonts w:ascii="宋体" w:cs="宋体"/>
          <w:b/>
          <w:kern w:val="0"/>
          <w:sz w:val="24"/>
          <w:szCs w:val="24"/>
        </w:rPr>
      </w:pPr>
      <w:r w:rsidRPr="00C77F1A">
        <w:rPr>
          <w:rFonts w:ascii="宋体" w:hAnsi="宋体" w:cs="宋体" w:hint="eastAsia"/>
          <w:b/>
          <w:kern w:val="0"/>
          <w:sz w:val="24"/>
          <w:szCs w:val="24"/>
        </w:rPr>
        <w:t>一、关于</w:t>
      </w:r>
      <w:r w:rsidRPr="00C77F1A">
        <w:rPr>
          <w:rFonts w:ascii="宋体" w:hAnsi="宋体" w:cs="宋体"/>
          <w:b/>
          <w:kern w:val="0"/>
          <w:sz w:val="24"/>
          <w:szCs w:val="24"/>
        </w:rPr>
        <w:t xml:space="preserve">2015 </w:t>
      </w:r>
      <w:r w:rsidRPr="00C77F1A">
        <w:rPr>
          <w:rFonts w:ascii="宋体" w:hAnsi="宋体" w:cs="宋体" w:hint="eastAsia"/>
          <w:b/>
          <w:kern w:val="0"/>
          <w:sz w:val="24"/>
          <w:szCs w:val="24"/>
        </w:rPr>
        <w:t>年度收入支出决算总体情况说明</w:t>
      </w:r>
    </w:p>
    <w:p w:rsidR="00ED7678" w:rsidRDefault="00406B5B" w:rsidP="00ED7678">
      <w:pPr>
        <w:autoSpaceDE w:val="0"/>
        <w:autoSpaceDN w:val="0"/>
        <w:adjustRightInd w:val="0"/>
        <w:spacing w:line="559" w:lineRule="auto"/>
        <w:ind w:firstLineChars="200" w:firstLine="480"/>
        <w:rPr>
          <w:rFonts w:ascii="宋体" w:hAnsi="宋体" w:cs="仿宋_GB2312"/>
          <w:kern w:val="0"/>
          <w:sz w:val="24"/>
          <w:szCs w:val="24"/>
        </w:rPr>
      </w:pPr>
      <w:r w:rsidRPr="00C77F1A">
        <w:rPr>
          <w:rFonts w:ascii="宋体" w:hAnsi="宋体" w:cs="仿宋_GB2312"/>
          <w:kern w:val="0"/>
          <w:sz w:val="24"/>
          <w:szCs w:val="24"/>
        </w:rPr>
        <w:t xml:space="preserve">2015 </w:t>
      </w:r>
      <w:r w:rsidRPr="00C77F1A">
        <w:rPr>
          <w:rFonts w:ascii="宋体" w:hAnsi="宋体" w:cs="仿宋_GB2312" w:hint="eastAsia"/>
          <w:kern w:val="0"/>
          <w:sz w:val="24"/>
          <w:szCs w:val="24"/>
        </w:rPr>
        <w:t>年度收入总计</w:t>
      </w:r>
      <w:r w:rsidR="00F461B9">
        <w:rPr>
          <w:rFonts w:ascii="宋体" w:hAnsi="宋体" w:cs="仿宋_GB2312" w:hint="eastAsia"/>
          <w:kern w:val="0"/>
          <w:sz w:val="24"/>
          <w:szCs w:val="24"/>
        </w:rPr>
        <w:t>916.76</w:t>
      </w:r>
      <w:r w:rsidRPr="00C77F1A">
        <w:rPr>
          <w:rFonts w:ascii="宋体" w:hAnsi="宋体" w:cs="仿宋_GB2312" w:hint="eastAsia"/>
          <w:kern w:val="0"/>
          <w:sz w:val="24"/>
          <w:szCs w:val="24"/>
        </w:rPr>
        <w:t>万元，支出总计</w:t>
      </w:r>
      <w:r w:rsidR="00F461B9">
        <w:rPr>
          <w:rFonts w:ascii="宋体" w:hAnsi="宋体" w:cs="仿宋_GB2312" w:hint="eastAsia"/>
          <w:kern w:val="0"/>
          <w:sz w:val="24"/>
          <w:szCs w:val="24"/>
        </w:rPr>
        <w:t>833.14</w:t>
      </w:r>
      <w:r w:rsidRPr="00C77F1A">
        <w:rPr>
          <w:rFonts w:ascii="宋体" w:hAnsi="宋体" w:cs="仿宋_GB2312" w:hint="eastAsia"/>
          <w:kern w:val="0"/>
          <w:sz w:val="24"/>
          <w:szCs w:val="24"/>
        </w:rPr>
        <w:t>万元。与</w:t>
      </w:r>
      <w:r w:rsidRPr="00C77F1A">
        <w:rPr>
          <w:rFonts w:ascii="宋体" w:hAnsi="宋体" w:cs="仿宋_GB2312"/>
          <w:kern w:val="0"/>
          <w:sz w:val="24"/>
          <w:szCs w:val="24"/>
        </w:rPr>
        <w:t>2014</w:t>
      </w:r>
      <w:r w:rsidRPr="00C77F1A">
        <w:rPr>
          <w:rFonts w:ascii="宋体" w:hAnsi="宋体" w:cs="仿宋_GB2312" w:hint="eastAsia"/>
          <w:kern w:val="0"/>
          <w:sz w:val="24"/>
          <w:szCs w:val="24"/>
        </w:rPr>
        <w:t>年相比收</w:t>
      </w:r>
      <w:r w:rsidR="00E31356">
        <w:rPr>
          <w:rFonts w:ascii="宋体" w:hAnsi="宋体" w:cs="仿宋_GB2312" w:hint="eastAsia"/>
          <w:kern w:val="0"/>
          <w:sz w:val="24"/>
          <w:szCs w:val="24"/>
        </w:rPr>
        <w:t>入增加175.50万元，增加24%</w:t>
      </w:r>
      <w:r w:rsidR="00ED7678">
        <w:rPr>
          <w:rFonts w:ascii="宋体" w:hAnsi="宋体" w:cs="仿宋_GB2312" w:hint="eastAsia"/>
          <w:kern w:val="0"/>
          <w:sz w:val="24"/>
          <w:szCs w:val="24"/>
        </w:rPr>
        <w:t>，</w:t>
      </w:r>
      <w:r w:rsidRPr="00C77F1A">
        <w:rPr>
          <w:rFonts w:ascii="宋体" w:hAnsi="宋体" w:cs="仿宋_GB2312" w:hint="eastAsia"/>
          <w:kern w:val="0"/>
          <w:sz w:val="24"/>
          <w:szCs w:val="24"/>
        </w:rPr>
        <w:t>支</w:t>
      </w:r>
      <w:r w:rsidR="00E31356">
        <w:rPr>
          <w:rFonts w:ascii="宋体" w:hAnsi="宋体" w:cs="仿宋_GB2312" w:hint="eastAsia"/>
          <w:kern w:val="0"/>
          <w:sz w:val="24"/>
          <w:szCs w:val="24"/>
        </w:rPr>
        <w:t>出总计</w:t>
      </w:r>
      <w:r w:rsidR="004E3850">
        <w:rPr>
          <w:rFonts w:ascii="宋体" w:hAnsi="宋体" w:cs="仿宋_GB2312" w:hint="eastAsia"/>
          <w:kern w:val="0"/>
          <w:sz w:val="24"/>
          <w:szCs w:val="24"/>
        </w:rPr>
        <w:t>增加</w:t>
      </w:r>
      <w:r w:rsidR="00F461B9">
        <w:rPr>
          <w:rFonts w:ascii="宋体" w:hAnsi="宋体" w:cs="仿宋_GB2312" w:hint="eastAsia"/>
          <w:kern w:val="0"/>
          <w:sz w:val="24"/>
          <w:szCs w:val="24"/>
        </w:rPr>
        <w:t>81.04</w:t>
      </w:r>
      <w:r w:rsidRPr="00C77F1A">
        <w:rPr>
          <w:rFonts w:ascii="宋体" w:hAnsi="宋体" w:cs="仿宋_GB2312" w:hint="eastAsia"/>
          <w:kern w:val="0"/>
          <w:sz w:val="24"/>
          <w:szCs w:val="24"/>
        </w:rPr>
        <w:t>万元</w:t>
      </w:r>
      <w:r w:rsidR="00E31356">
        <w:rPr>
          <w:rFonts w:ascii="宋体" w:hAnsi="宋体" w:cs="仿宋_GB2312" w:hint="eastAsia"/>
          <w:kern w:val="0"/>
          <w:sz w:val="24"/>
          <w:szCs w:val="24"/>
        </w:rPr>
        <w:t>，增加10.77%，</w:t>
      </w:r>
      <w:r w:rsidR="00ED7678">
        <w:rPr>
          <w:rFonts w:ascii="宋体" w:hAnsi="宋体" w:cs="仿宋_GB2312" w:hint="eastAsia"/>
          <w:kern w:val="0"/>
          <w:sz w:val="24"/>
          <w:szCs w:val="24"/>
        </w:rPr>
        <w:t>增加</w:t>
      </w:r>
      <w:r w:rsidR="00ED7678" w:rsidRPr="00C77F1A">
        <w:rPr>
          <w:rFonts w:ascii="宋体" w:hAnsi="宋体" w:cs="仿宋_GB2312" w:hint="eastAsia"/>
          <w:kern w:val="0"/>
          <w:sz w:val="24"/>
          <w:szCs w:val="24"/>
        </w:rPr>
        <w:t>原因</w:t>
      </w:r>
      <w:r w:rsidR="00ED7678">
        <w:rPr>
          <w:rFonts w:ascii="宋体" w:hAnsi="宋体" w:cs="仿宋_GB2312" w:hint="eastAsia"/>
          <w:kern w:val="0"/>
          <w:sz w:val="24"/>
          <w:szCs w:val="24"/>
        </w:rPr>
        <w:t>为</w:t>
      </w:r>
      <w:r w:rsidR="00ED7678" w:rsidRPr="00D732AA">
        <w:rPr>
          <w:rFonts w:ascii="宋体" w:hAnsi="宋体" w:cs="仿宋_GB2312" w:hint="eastAsia"/>
          <w:kern w:val="0"/>
          <w:sz w:val="24"/>
          <w:szCs w:val="24"/>
        </w:rPr>
        <w:t>人员经费增加（人员变动和基本工资标准调整）</w:t>
      </w:r>
      <w:r w:rsidR="00ED7678">
        <w:rPr>
          <w:rFonts w:ascii="宋体" w:hAnsi="宋体" w:cs="仿宋_GB2312" w:hint="eastAsia"/>
          <w:kern w:val="0"/>
          <w:sz w:val="24"/>
          <w:szCs w:val="24"/>
        </w:rPr>
        <w:t>和学前教育经费投入增加。</w:t>
      </w:r>
    </w:p>
    <w:p w:rsidR="00406B5B" w:rsidRPr="00C77F1A" w:rsidRDefault="00406B5B" w:rsidP="00ED7678">
      <w:pPr>
        <w:autoSpaceDE w:val="0"/>
        <w:autoSpaceDN w:val="0"/>
        <w:adjustRightInd w:val="0"/>
        <w:spacing w:line="559" w:lineRule="auto"/>
        <w:ind w:firstLineChars="200" w:firstLine="482"/>
        <w:rPr>
          <w:rFonts w:ascii="宋体" w:cs="仿宋_GB2312"/>
          <w:b/>
          <w:kern w:val="0"/>
          <w:sz w:val="24"/>
          <w:szCs w:val="24"/>
        </w:rPr>
      </w:pPr>
      <w:r w:rsidRPr="00C77F1A">
        <w:rPr>
          <w:rFonts w:ascii="宋体" w:hAnsi="宋体" w:cs="仿宋_GB2312" w:hint="eastAsia"/>
          <w:b/>
          <w:kern w:val="0"/>
          <w:sz w:val="24"/>
          <w:szCs w:val="24"/>
        </w:rPr>
        <w:t>二、关于</w:t>
      </w:r>
      <w:r w:rsidRPr="00C77F1A">
        <w:rPr>
          <w:rFonts w:ascii="宋体" w:hAnsi="宋体" w:cs="仿宋_GB2312"/>
          <w:b/>
          <w:kern w:val="0"/>
          <w:sz w:val="24"/>
          <w:szCs w:val="24"/>
        </w:rPr>
        <w:t>2015</w:t>
      </w:r>
      <w:r w:rsidRPr="00C77F1A">
        <w:rPr>
          <w:rFonts w:ascii="宋体" w:hAnsi="宋体" w:cs="仿宋_GB2312" w:hint="eastAsia"/>
          <w:b/>
          <w:kern w:val="0"/>
          <w:sz w:val="24"/>
          <w:szCs w:val="24"/>
        </w:rPr>
        <w:t>年度收入决算情况说明</w:t>
      </w:r>
    </w:p>
    <w:p w:rsidR="00406B5B" w:rsidRPr="00C77F1A" w:rsidRDefault="00406B5B" w:rsidP="00EF044A">
      <w:pPr>
        <w:autoSpaceDE w:val="0"/>
        <w:autoSpaceDN w:val="0"/>
        <w:adjustRightInd w:val="0"/>
        <w:spacing w:line="559" w:lineRule="auto"/>
        <w:ind w:firstLineChars="200" w:firstLine="480"/>
        <w:rPr>
          <w:rFonts w:ascii="宋体" w:cs="仿宋_GB2312"/>
          <w:kern w:val="0"/>
          <w:sz w:val="24"/>
          <w:szCs w:val="24"/>
        </w:rPr>
      </w:pPr>
      <w:r w:rsidRPr="00C77F1A">
        <w:rPr>
          <w:rFonts w:ascii="宋体" w:hAnsi="宋体" w:cs="仿宋_GB2312" w:hint="eastAsia"/>
          <w:kern w:val="0"/>
          <w:sz w:val="24"/>
          <w:szCs w:val="24"/>
        </w:rPr>
        <w:t>本年收入合计</w:t>
      </w:r>
      <w:r w:rsidR="0040645B">
        <w:rPr>
          <w:rFonts w:ascii="宋体" w:hAnsi="宋体" w:cs="仿宋_GB2312" w:hint="eastAsia"/>
          <w:kern w:val="0"/>
          <w:sz w:val="24"/>
          <w:szCs w:val="24"/>
        </w:rPr>
        <w:t>916.76</w:t>
      </w:r>
      <w:r w:rsidRPr="00C77F1A">
        <w:rPr>
          <w:rFonts w:ascii="宋体" w:hAnsi="宋体" w:cs="仿宋_GB2312" w:hint="eastAsia"/>
          <w:kern w:val="0"/>
          <w:sz w:val="24"/>
          <w:szCs w:val="24"/>
        </w:rPr>
        <w:t>万元，其中：财政拨款收入</w:t>
      </w:r>
      <w:r w:rsidR="0040645B">
        <w:rPr>
          <w:rFonts w:ascii="宋体" w:hAnsi="宋体" w:cs="仿宋_GB2312" w:hint="eastAsia"/>
          <w:kern w:val="0"/>
          <w:sz w:val="24"/>
          <w:szCs w:val="24"/>
        </w:rPr>
        <w:t>766.84</w:t>
      </w:r>
      <w:r w:rsidRPr="00C77F1A">
        <w:rPr>
          <w:rFonts w:ascii="宋体" w:hAnsi="宋体" w:cs="仿宋_GB2312" w:hint="eastAsia"/>
          <w:kern w:val="0"/>
          <w:sz w:val="24"/>
          <w:szCs w:val="24"/>
        </w:rPr>
        <w:t>万元，占</w:t>
      </w:r>
      <w:r w:rsidR="0040645B">
        <w:rPr>
          <w:rFonts w:ascii="宋体" w:hAnsi="宋体" w:cs="仿宋_GB2312" w:hint="eastAsia"/>
          <w:kern w:val="0"/>
          <w:sz w:val="24"/>
          <w:szCs w:val="24"/>
        </w:rPr>
        <w:t>84</w:t>
      </w:r>
      <w:r w:rsidRPr="00C77F1A">
        <w:rPr>
          <w:rFonts w:ascii="宋体" w:hAnsi="宋体" w:cs="仿宋_GB2312"/>
          <w:kern w:val="0"/>
          <w:sz w:val="24"/>
          <w:szCs w:val="24"/>
        </w:rPr>
        <w:t>%</w:t>
      </w:r>
      <w:r w:rsidR="00E31356">
        <w:rPr>
          <w:rFonts w:ascii="宋体" w:hAnsi="宋体" w:cs="仿宋_GB2312" w:hint="eastAsia"/>
          <w:kern w:val="0"/>
          <w:sz w:val="24"/>
          <w:szCs w:val="24"/>
        </w:rPr>
        <w:t>，事业收入143.64万元，占15%，其他收入6.28万元，占1%</w:t>
      </w:r>
      <w:r w:rsidRPr="00C77F1A">
        <w:rPr>
          <w:rFonts w:ascii="宋体" w:hAnsi="宋体" w:cs="仿宋_GB2312" w:hint="eastAsia"/>
          <w:kern w:val="0"/>
          <w:sz w:val="24"/>
          <w:szCs w:val="24"/>
        </w:rPr>
        <w:t>。</w:t>
      </w:r>
    </w:p>
    <w:p w:rsidR="00406B5B" w:rsidRPr="00C77F1A" w:rsidRDefault="00406B5B">
      <w:pPr>
        <w:autoSpaceDE w:val="0"/>
        <w:autoSpaceDN w:val="0"/>
        <w:adjustRightInd w:val="0"/>
        <w:spacing w:line="560" w:lineRule="auto"/>
        <w:rPr>
          <w:rFonts w:ascii="宋体" w:cs="仿宋_GB2312"/>
          <w:b/>
          <w:kern w:val="0"/>
          <w:sz w:val="24"/>
          <w:szCs w:val="24"/>
        </w:rPr>
      </w:pPr>
      <w:r w:rsidRPr="00C77F1A">
        <w:rPr>
          <w:rFonts w:ascii="宋体" w:hAnsi="宋体" w:cs="仿宋_GB2312" w:hint="eastAsia"/>
          <w:b/>
          <w:kern w:val="0"/>
          <w:sz w:val="24"/>
          <w:szCs w:val="24"/>
        </w:rPr>
        <w:t>三、关于</w:t>
      </w:r>
      <w:r w:rsidRPr="00C77F1A">
        <w:rPr>
          <w:rFonts w:ascii="宋体" w:hAnsi="宋体" w:cs="仿宋_GB2312"/>
          <w:b/>
          <w:kern w:val="0"/>
          <w:sz w:val="24"/>
          <w:szCs w:val="24"/>
        </w:rPr>
        <w:t>2015</w:t>
      </w:r>
      <w:r w:rsidRPr="00C77F1A">
        <w:rPr>
          <w:rFonts w:ascii="宋体" w:hAnsi="宋体" w:cs="仿宋_GB2312" w:hint="eastAsia"/>
          <w:b/>
          <w:kern w:val="0"/>
          <w:sz w:val="24"/>
          <w:szCs w:val="24"/>
        </w:rPr>
        <w:t>年度支出决算情况说明</w:t>
      </w:r>
    </w:p>
    <w:p w:rsidR="00406B5B" w:rsidRPr="00C77F1A" w:rsidRDefault="00406B5B" w:rsidP="00EF044A">
      <w:pPr>
        <w:autoSpaceDE w:val="0"/>
        <w:autoSpaceDN w:val="0"/>
        <w:adjustRightInd w:val="0"/>
        <w:spacing w:line="559" w:lineRule="auto"/>
        <w:ind w:firstLineChars="200" w:firstLine="480"/>
        <w:rPr>
          <w:rFonts w:ascii="宋体" w:cs="仿宋_GB2312"/>
          <w:kern w:val="0"/>
          <w:sz w:val="24"/>
          <w:szCs w:val="24"/>
        </w:rPr>
      </w:pPr>
      <w:r w:rsidRPr="00C77F1A">
        <w:rPr>
          <w:rFonts w:ascii="宋体" w:hAnsi="宋体" w:cs="仿宋_GB2312" w:hint="eastAsia"/>
          <w:kern w:val="0"/>
          <w:sz w:val="24"/>
          <w:szCs w:val="24"/>
        </w:rPr>
        <w:t>本年支出合计</w:t>
      </w:r>
      <w:r w:rsidR="0040645B">
        <w:rPr>
          <w:rFonts w:ascii="宋体" w:hAnsi="宋体" w:cs="仿宋_GB2312" w:hint="eastAsia"/>
          <w:kern w:val="0"/>
          <w:sz w:val="24"/>
          <w:szCs w:val="24"/>
        </w:rPr>
        <w:t>833.14</w:t>
      </w:r>
      <w:r w:rsidRPr="00C77F1A">
        <w:rPr>
          <w:rFonts w:ascii="宋体" w:hAnsi="宋体" w:cs="仿宋_GB2312" w:hint="eastAsia"/>
          <w:kern w:val="0"/>
          <w:sz w:val="24"/>
          <w:szCs w:val="24"/>
        </w:rPr>
        <w:t>万元</w:t>
      </w:r>
      <w:r w:rsidR="00E31356">
        <w:rPr>
          <w:rFonts w:ascii="宋体" w:hAnsi="宋体" w:cs="仿宋_GB2312" w:hint="eastAsia"/>
          <w:kern w:val="0"/>
          <w:sz w:val="24"/>
          <w:szCs w:val="24"/>
        </w:rPr>
        <w:t>（基本支出）</w:t>
      </w:r>
      <w:r w:rsidRPr="00C77F1A">
        <w:rPr>
          <w:rFonts w:ascii="宋体" w:hAnsi="宋体" w:cs="仿宋_GB2312" w:hint="eastAsia"/>
          <w:kern w:val="0"/>
          <w:sz w:val="24"/>
          <w:szCs w:val="24"/>
        </w:rPr>
        <w:t>，其中：</w:t>
      </w:r>
      <w:r w:rsidR="0040645B">
        <w:rPr>
          <w:rFonts w:ascii="宋体" w:hAnsi="宋体" w:cs="仿宋_GB2312" w:hint="eastAsia"/>
          <w:kern w:val="0"/>
          <w:sz w:val="24"/>
          <w:szCs w:val="24"/>
        </w:rPr>
        <w:t>财政拨款</w:t>
      </w:r>
      <w:r w:rsidRPr="00C77F1A">
        <w:rPr>
          <w:rFonts w:ascii="宋体" w:hAnsi="宋体" w:cs="仿宋_GB2312" w:hint="eastAsia"/>
          <w:kern w:val="0"/>
          <w:sz w:val="24"/>
          <w:szCs w:val="24"/>
        </w:rPr>
        <w:t>支出</w:t>
      </w:r>
      <w:r w:rsidR="0040645B">
        <w:rPr>
          <w:rFonts w:ascii="宋体" w:hAnsi="宋体" w:cs="仿宋_GB2312" w:hint="eastAsia"/>
          <w:kern w:val="0"/>
          <w:sz w:val="24"/>
          <w:szCs w:val="24"/>
        </w:rPr>
        <w:t>708.16</w:t>
      </w:r>
      <w:r w:rsidRPr="00C77F1A">
        <w:rPr>
          <w:rFonts w:ascii="宋体" w:hAnsi="宋体" w:cs="仿宋_GB2312" w:hint="eastAsia"/>
          <w:kern w:val="0"/>
          <w:sz w:val="24"/>
          <w:szCs w:val="24"/>
        </w:rPr>
        <w:t>万元，占</w:t>
      </w:r>
      <w:r w:rsidR="0040645B">
        <w:rPr>
          <w:rFonts w:ascii="宋体" w:hAnsi="宋体" w:cs="仿宋_GB2312" w:hint="eastAsia"/>
          <w:kern w:val="0"/>
          <w:sz w:val="24"/>
          <w:szCs w:val="24"/>
        </w:rPr>
        <w:t>85</w:t>
      </w:r>
      <w:r w:rsidRPr="00C77F1A">
        <w:rPr>
          <w:rFonts w:ascii="宋体" w:hAnsi="宋体" w:cs="仿宋_GB2312"/>
          <w:kern w:val="0"/>
          <w:sz w:val="24"/>
          <w:szCs w:val="24"/>
        </w:rPr>
        <w:t>%</w:t>
      </w:r>
      <w:r w:rsidR="0040645B">
        <w:rPr>
          <w:rFonts w:ascii="宋体" w:hAnsi="宋体" w:cs="仿宋_GB2312" w:hint="eastAsia"/>
          <w:kern w:val="0"/>
          <w:sz w:val="24"/>
          <w:szCs w:val="24"/>
        </w:rPr>
        <w:t>。</w:t>
      </w:r>
    </w:p>
    <w:p w:rsidR="00406B5B" w:rsidRPr="00C77F1A" w:rsidRDefault="00406B5B">
      <w:pPr>
        <w:autoSpaceDE w:val="0"/>
        <w:autoSpaceDN w:val="0"/>
        <w:adjustRightInd w:val="0"/>
        <w:spacing w:line="560" w:lineRule="auto"/>
        <w:rPr>
          <w:rFonts w:ascii="宋体" w:cs="仿宋_GB2312"/>
          <w:b/>
          <w:kern w:val="0"/>
          <w:sz w:val="24"/>
          <w:szCs w:val="24"/>
        </w:rPr>
      </w:pPr>
      <w:r w:rsidRPr="00C77F1A">
        <w:rPr>
          <w:rFonts w:ascii="宋体" w:hAnsi="宋体" w:cs="仿宋_GB2312" w:hint="eastAsia"/>
          <w:b/>
          <w:kern w:val="0"/>
          <w:sz w:val="24"/>
          <w:szCs w:val="24"/>
        </w:rPr>
        <w:t>四、关于</w:t>
      </w:r>
      <w:r w:rsidRPr="00C77F1A">
        <w:rPr>
          <w:rFonts w:ascii="宋体" w:hAnsi="宋体" w:cs="仿宋_GB2312"/>
          <w:b/>
          <w:kern w:val="0"/>
          <w:sz w:val="24"/>
          <w:szCs w:val="24"/>
        </w:rPr>
        <w:t>2015</w:t>
      </w:r>
      <w:r w:rsidRPr="00C77F1A">
        <w:rPr>
          <w:rFonts w:ascii="宋体" w:hAnsi="宋体" w:cs="仿宋_GB2312" w:hint="eastAsia"/>
          <w:b/>
          <w:kern w:val="0"/>
          <w:sz w:val="24"/>
          <w:szCs w:val="24"/>
        </w:rPr>
        <w:t>年财政拨款收入支出决算总体情况说明</w:t>
      </w:r>
    </w:p>
    <w:p w:rsidR="0040645B" w:rsidRDefault="00406B5B" w:rsidP="0040645B">
      <w:pPr>
        <w:autoSpaceDE w:val="0"/>
        <w:autoSpaceDN w:val="0"/>
        <w:adjustRightInd w:val="0"/>
        <w:spacing w:line="559" w:lineRule="auto"/>
        <w:ind w:firstLineChars="200" w:firstLine="480"/>
        <w:rPr>
          <w:rFonts w:ascii="宋体" w:hAnsi="宋体" w:cs="仿宋_GB2312"/>
          <w:kern w:val="0"/>
          <w:sz w:val="24"/>
          <w:szCs w:val="24"/>
        </w:rPr>
      </w:pPr>
      <w:r w:rsidRPr="00C77F1A">
        <w:rPr>
          <w:rFonts w:ascii="宋体" w:hAnsi="宋体" w:cs="仿宋_GB2312"/>
          <w:kern w:val="0"/>
          <w:sz w:val="24"/>
          <w:szCs w:val="24"/>
        </w:rPr>
        <w:t>2015</w:t>
      </w:r>
      <w:r w:rsidRPr="00C77F1A">
        <w:rPr>
          <w:rFonts w:ascii="宋体" w:hAnsi="宋体" w:cs="仿宋_GB2312" w:hint="eastAsia"/>
          <w:kern w:val="0"/>
          <w:sz w:val="24"/>
          <w:szCs w:val="24"/>
        </w:rPr>
        <w:t>年财政拨款收入总决算</w:t>
      </w:r>
      <w:r w:rsidR="0040645B">
        <w:rPr>
          <w:rFonts w:ascii="宋体" w:hAnsi="宋体" w:cs="仿宋_GB2312" w:hint="eastAsia"/>
          <w:kern w:val="0"/>
          <w:sz w:val="24"/>
          <w:szCs w:val="24"/>
        </w:rPr>
        <w:t>766.84</w:t>
      </w:r>
      <w:r w:rsidRPr="00C77F1A">
        <w:rPr>
          <w:rFonts w:ascii="宋体" w:hAnsi="宋体" w:cs="仿宋_GB2312" w:hint="eastAsia"/>
          <w:kern w:val="0"/>
          <w:sz w:val="24"/>
          <w:szCs w:val="24"/>
        </w:rPr>
        <w:t>万元和财政拨款支出总决算</w:t>
      </w:r>
      <w:r w:rsidR="00E31356">
        <w:rPr>
          <w:rFonts w:ascii="宋体" w:hAnsi="宋体" w:cs="仿宋_GB2312" w:hint="eastAsia"/>
          <w:kern w:val="0"/>
          <w:sz w:val="24"/>
          <w:szCs w:val="24"/>
        </w:rPr>
        <w:t>708.16</w:t>
      </w:r>
      <w:r w:rsidRPr="00C77F1A">
        <w:rPr>
          <w:rFonts w:ascii="宋体" w:hAnsi="宋体" w:cs="仿宋_GB2312" w:hint="eastAsia"/>
          <w:kern w:val="0"/>
          <w:sz w:val="24"/>
          <w:szCs w:val="24"/>
        </w:rPr>
        <w:t>万元。</w:t>
      </w:r>
      <w:r w:rsidR="00291E5D">
        <w:rPr>
          <w:rFonts w:ascii="宋体" w:hAnsi="宋体" w:cs="仿宋_GB2312" w:hint="eastAsia"/>
          <w:kern w:val="0"/>
          <w:sz w:val="24"/>
          <w:szCs w:val="24"/>
        </w:rPr>
        <w:t>与</w:t>
      </w:r>
      <w:r w:rsidRPr="00C77F1A">
        <w:rPr>
          <w:rFonts w:ascii="宋体" w:hAnsi="宋体" w:cs="仿宋_GB2312"/>
          <w:kern w:val="0"/>
          <w:sz w:val="24"/>
          <w:szCs w:val="24"/>
        </w:rPr>
        <w:t>2014</w:t>
      </w:r>
      <w:r w:rsidRPr="00C77F1A">
        <w:rPr>
          <w:rFonts w:ascii="宋体" w:hAnsi="宋体" w:cs="仿宋_GB2312" w:hint="eastAsia"/>
          <w:kern w:val="0"/>
          <w:sz w:val="24"/>
          <w:szCs w:val="24"/>
        </w:rPr>
        <w:t>年</w:t>
      </w:r>
      <w:r w:rsidR="00E31356">
        <w:rPr>
          <w:rFonts w:ascii="宋体" w:hAnsi="宋体" w:cs="仿宋_GB2312" w:hint="eastAsia"/>
          <w:kern w:val="0"/>
          <w:sz w:val="24"/>
          <w:szCs w:val="24"/>
        </w:rPr>
        <w:t>财政</w:t>
      </w:r>
      <w:r w:rsidRPr="00C77F1A">
        <w:rPr>
          <w:rFonts w:ascii="宋体" w:hAnsi="宋体" w:cs="仿宋_GB2312" w:hint="eastAsia"/>
          <w:kern w:val="0"/>
          <w:sz w:val="24"/>
          <w:szCs w:val="24"/>
        </w:rPr>
        <w:t>拨款</w:t>
      </w:r>
      <w:r w:rsidR="003D5C0D" w:rsidRPr="00C77F1A">
        <w:rPr>
          <w:rFonts w:ascii="宋体" w:hAnsi="宋体" w:cs="仿宋_GB2312" w:hint="eastAsia"/>
          <w:kern w:val="0"/>
          <w:sz w:val="24"/>
          <w:szCs w:val="24"/>
        </w:rPr>
        <w:t>收入总决算</w:t>
      </w:r>
      <w:r w:rsidR="00E31356">
        <w:rPr>
          <w:rFonts w:ascii="宋体" w:hAnsi="宋体" w:cs="仿宋_GB2312" w:hint="eastAsia"/>
          <w:kern w:val="0"/>
          <w:sz w:val="24"/>
          <w:szCs w:val="24"/>
        </w:rPr>
        <w:t>607.43</w:t>
      </w:r>
      <w:r w:rsidRPr="00C77F1A">
        <w:rPr>
          <w:rFonts w:ascii="宋体" w:hAnsi="宋体" w:cs="仿宋_GB2312" w:hint="eastAsia"/>
          <w:kern w:val="0"/>
          <w:sz w:val="24"/>
          <w:szCs w:val="24"/>
        </w:rPr>
        <w:t>万元</w:t>
      </w:r>
      <w:r w:rsidR="00E31356">
        <w:rPr>
          <w:rFonts w:ascii="宋体" w:hAnsi="宋体" w:cs="仿宋_GB2312" w:hint="eastAsia"/>
          <w:kern w:val="0"/>
          <w:sz w:val="24"/>
          <w:szCs w:val="24"/>
        </w:rPr>
        <w:t>，</w:t>
      </w:r>
      <w:r w:rsidR="00B768FF" w:rsidRPr="00C77F1A">
        <w:rPr>
          <w:rFonts w:ascii="宋体" w:hAnsi="宋体" w:cs="仿宋_GB2312" w:hint="eastAsia"/>
          <w:kern w:val="0"/>
          <w:sz w:val="24"/>
          <w:szCs w:val="24"/>
        </w:rPr>
        <w:t>财政拨款支出总决算</w:t>
      </w:r>
      <w:r w:rsidR="00E31356">
        <w:rPr>
          <w:rFonts w:ascii="宋体" w:hAnsi="宋体" w:cs="仿宋_GB2312" w:hint="eastAsia"/>
          <w:kern w:val="0"/>
          <w:sz w:val="24"/>
          <w:szCs w:val="24"/>
        </w:rPr>
        <w:t>630.45</w:t>
      </w:r>
      <w:r w:rsidR="00B768FF" w:rsidRPr="00C77F1A">
        <w:rPr>
          <w:rFonts w:ascii="宋体" w:hAnsi="宋体" w:cs="仿宋_GB2312" w:hint="eastAsia"/>
          <w:kern w:val="0"/>
          <w:sz w:val="24"/>
          <w:szCs w:val="24"/>
        </w:rPr>
        <w:t>万元</w:t>
      </w:r>
      <w:r w:rsidRPr="00C77F1A">
        <w:rPr>
          <w:rFonts w:ascii="宋体" w:hAnsi="宋体" w:cs="仿宋_GB2312" w:hint="eastAsia"/>
          <w:kern w:val="0"/>
          <w:sz w:val="24"/>
          <w:szCs w:val="24"/>
        </w:rPr>
        <w:t>相比，财政拨款收</w:t>
      </w:r>
      <w:r w:rsidR="0040645B">
        <w:rPr>
          <w:rFonts w:ascii="宋体" w:hAnsi="宋体" w:cs="仿宋_GB2312" w:hint="eastAsia"/>
          <w:kern w:val="0"/>
          <w:sz w:val="24"/>
          <w:szCs w:val="24"/>
        </w:rPr>
        <w:t>入增加</w:t>
      </w:r>
      <w:r w:rsidR="00E31356">
        <w:rPr>
          <w:rFonts w:ascii="宋体" w:hAnsi="宋体" w:cs="仿宋_GB2312" w:hint="eastAsia"/>
          <w:kern w:val="0"/>
          <w:sz w:val="24"/>
          <w:szCs w:val="24"/>
        </w:rPr>
        <w:t>159.41</w:t>
      </w:r>
      <w:r w:rsidR="0040645B">
        <w:rPr>
          <w:rFonts w:ascii="宋体" w:hAnsi="宋体" w:cs="仿宋_GB2312" w:hint="eastAsia"/>
          <w:kern w:val="0"/>
          <w:sz w:val="24"/>
          <w:szCs w:val="24"/>
        </w:rPr>
        <w:t>万元，增加</w:t>
      </w:r>
      <w:r w:rsidR="00E31356">
        <w:rPr>
          <w:rFonts w:ascii="宋体" w:hAnsi="宋体" w:cs="仿宋_GB2312" w:hint="eastAsia"/>
          <w:kern w:val="0"/>
          <w:sz w:val="24"/>
          <w:szCs w:val="24"/>
        </w:rPr>
        <w:t>26</w:t>
      </w:r>
      <w:r w:rsidR="0040645B">
        <w:rPr>
          <w:rFonts w:ascii="宋体" w:hAnsi="宋体" w:cs="仿宋_GB2312" w:hint="eastAsia"/>
          <w:kern w:val="0"/>
          <w:sz w:val="24"/>
          <w:szCs w:val="24"/>
        </w:rPr>
        <w:t>%。财政拨款支出增加</w:t>
      </w:r>
      <w:r w:rsidR="00E31356">
        <w:rPr>
          <w:rFonts w:ascii="宋体" w:hAnsi="宋体" w:cs="仿宋_GB2312" w:hint="eastAsia"/>
          <w:kern w:val="0"/>
          <w:sz w:val="24"/>
          <w:szCs w:val="24"/>
        </w:rPr>
        <w:t>77.71</w:t>
      </w:r>
      <w:r w:rsidR="0040645B">
        <w:rPr>
          <w:rFonts w:ascii="宋体" w:hAnsi="宋体" w:cs="仿宋_GB2312" w:hint="eastAsia"/>
          <w:kern w:val="0"/>
          <w:sz w:val="24"/>
          <w:szCs w:val="24"/>
        </w:rPr>
        <w:t>万元，增加1</w:t>
      </w:r>
      <w:r w:rsidR="00E31356">
        <w:rPr>
          <w:rFonts w:ascii="宋体" w:hAnsi="宋体" w:cs="仿宋_GB2312" w:hint="eastAsia"/>
          <w:kern w:val="0"/>
          <w:sz w:val="24"/>
          <w:szCs w:val="24"/>
        </w:rPr>
        <w:t>2</w:t>
      </w:r>
      <w:r w:rsidR="0040645B">
        <w:rPr>
          <w:rFonts w:ascii="宋体" w:hAnsi="宋体" w:cs="仿宋_GB2312" w:hint="eastAsia"/>
          <w:kern w:val="0"/>
          <w:sz w:val="24"/>
          <w:szCs w:val="24"/>
        </w:rPr>
        <w:t>%</w:t>
      </w:r>
      <w:r w:rsidRPr="00C77F1A">
        <w:rPr>
          <w:rFonts w:ascii="宋体" w:hAnsi="宋体" w:cs="仿宋_GB2312" w:hint="eastAsia"/>
          <w:kern w:val="0"/>
          <w:sz w:val="24"/>
          <w:szCs w:val="24"/>
        </w:rPr>
        <w:t>。主要原因：</w:t>
      </w:r>
      <w:r w:rsidR="0040645B">
        <w:rPr>
          <w:rFonts w:ascii="宋体" w:hAnsi="宋体" w:cs="仿宋_GB2312" w:hint="eastAsia"/>
          <w:kern w:val="0"/>
          <w:sz w:val="24"/>
          <w:szCs w:val="24"/>
        </w:rPr>
        <w:t>人员</w:t>
      </w:r>
      <w:r w:rsidR="0040645B" w:rsidRPr="0040645B">
        <w:rPr>
          <w:rFonts w:ascii="宋体" w:hAnsi="宋体" w:cs="仿宋_GB2312" w:hint="eastAsia"/>
          <w:kern w:val="0"/>
          <w:sz w:val="24"/>
          <w:szCs w:val="24"/>
        </w:rPr>
        <w:t>经费增加（人员变动和基本工资标准调整）</w:t>
      </w:r>
      <w:r w:rsidR="00E31356">
        <w:rPr>
          <w:rFonts w:ascii="宋体" w:hAnsi="宋体" w:cs="仿宋_GB2312" w:hint="eastAsia"/>
          <w:kern w:val="0"/>
          <w:sz w:val="24"/>
          <w:szCs w:val="24"/>
        </w:rPr>
        <w:t>和</w:t>
      </w:r>
      <w:r w:rsidR="00922DED">
        <w:rPr>
          <w:rFonts w:ascii="宋体" w:hAnsi="宋体" w:cs="仿宋_GB2312" w:hint="eastAsia"/>
          <w:kern w:val="0"/>
          <w:sz w:val="24"/>
          <w:szCs w:val="24"/>
        </w:rPr>
        <w:t>学前</w:t>
      </w:r>
      <w:r w:rsidR="00E31356">
        <w:rPr>
          <w:rFonts w:ascii="宋体" w:hAnsi="宋体" w:cs="仿宋_GB2312" w:hint="eastAsia"/>
          <w:kern w:val="0"/>
          <w:sz w:val="24"/>
          <w:szCs w:val="24"/>
        </w:rPr>
        <w:t>教育经费投入增加</w:t>
      </w:r>
      <w:r w:rsidR="0040645B">
        <w:rPr>
          <w:rFonts w:ascii="宋体" w:hAnsi="宋体" w:cs="仿宋_GB2312" w:hint="eastAsia"/>
          <w:kern w:val="0"/>
          <w:sz w:val="24"/>
          <w:szCs w:val="24"/>
        </w:rPr>
        <w:t>。</w:t>
      </w:r>
    </w:p>
    <w:p w:rsidR="00406B5B" w:rsidRPr="00C77F1A" w:rsidRDefault="00406B5B">
      <w:pPr>
        <w:autoSpaceDE w:val="0"/>
        <w:autoSpaceDN w:val="0"/>
        <w:adjustRightInd w:val="0"/>
        <w:spacing w:line="560" w:lineRule="auto"/>
        <w:rPr>
          <w:rFonts w:ascii="宋体" w:cs="仿宋_GB2312"/>
          <w:b/>
          <w:kern w:val="0"/>
          <w:sz w:val="24"/>
          <w:szCs w:val="24"/>
        </w:rPr>
      </w:pPr>
      <w:r w:rsidRPr="00C77F1A">
        <w:rPr>
          <w:rFonts w:ascii="宋体" w:hAnsi="宋体" w:cs="仿宋_GB2312" w:hint="eastAsia"/>
          <w:b/>
          <w:kern w:val="0"/>
          <w:sz w:val="24"/>
          <w:szCs w:val="24"/>
        </w:rPr>
        <w:t>五、关于</w:t>
      </w:r>
      <w:r w:rsidRPr="00C77F1A">
        <w:rPr>
          <w:rFonts w:ascii="宋体" w:hAnsi="宋体" w:cs="仿宋_GB2312"/>
          <w:b/>
          <w:kern w:val="0"/>
          <w:sz w:val="24"/>
          <w:szCs w:val="24"/>
        </w:rPr>
        <w:t>2015</w:t>
      </w:r>
      <w:r w:rsidRPr="00C77F1A">
        <w:rPr>
          <w:rFonts w:ascii="宋体" w:hAnsi="宋体" w:cs="仿宋_GB2312" w:hint="eastAsia"/>
          <w:b/>
          <w:kern w:val="0"/>
          <w:sz w:val="24"/>
          <w:szCs w:val="24"/>
        </w:rPr>
        <w:t>年度一般公共预算财政拨款支出决算情况说明</w:t>
      </w:r>
    </w:p>
    <w:p w:rsidR="00406B5B" w:rsidRPr="00C77F1A" w:rsidRDefault="00406B5B" w:rsidP="00EF044A">
      <w:pPr>
        <w:autoSpaceDE w:val="0"/>
        <w:autoSpaceDN w:val="0"/>
        <w:adjustRightInd w:val="0"/>
        <w:spacing w:line="560" w:lineRule="auto"/>
        <w:ind w:firstLineChars="100" w:firstLine="241"/>
        <w:rPr>
          <w:rFonts w:ascii="宋体" w:cs="楷体_GB2312"/>
          <w:b/>
          <w:kern w:val="0"/>
          <w:sz w:val="24"/>
          <w:szCs w:val="24"/>
        </w:rPr>
      </w:pPr>
      <w:r w:rsidRPr="00C77F1A">
        <w:rPr>
          <w:rFonts w:ascii="宋体" w:hAnsi="宋体" w:cs="楷体_GB2312" w:hint="eastAsia"/>
          <w:b/>
          <w:kern w:val="0"/>
          <w:sz w:val="24"/>
          <w:szCs w:val="24"/>
        </w:rPr>
        <w:t>（一）财政拨款支出决算总体情况。</w:t>
      </w:r>
    </w:p>
    <w:p w:rsidR="00E31356" w:rsidRDefault="00406B5B" w:rsidP="00E31356">
      <w:pPr>
        <w:autoSpaceDE w:val="0"/>
        <w:autoSpaceDN w:val="0"/>
        <w:adjustRightInd w:val="0"/>
        <w:spacing w:line="559" w:lineRule="auto"/>
        <w:ind w:firstLineChars="200" w:firstLine="480"/>
        <w:rPr>
          <w:rFonts w:ascii="宋体" w:hAnsi="宋体" w:cs="仿宋_GB2312"/>
          <w:kern w:val="0"/>
          <w:sz w:val="24"/>
          <w:szCs w:val="24"/>
        </w:rPr>
      </w:pPr>
      <w:r w:rsidRPr="00C77F1A">
        <w:rPr>
          <w:rFonts w:ascii="宋体" w:hAnsi="宋体" w:cs="仿宋_GB2312"/>
          <w:kern w:val="0"/>
          <w:sz w:val="24"/>
          <w:szCs w:val="24"/>
        </w:rPr>
        <w:lastRenderedPageBreak/>
        <w:t>2015</w:t>
      </w:r>
      <w:r w:rsidRPr="00C77F1A">
        <w:rPr>
          <w:rFonts w:ascii="宋体" w:hAnsi="宋体" w:cs="仿宋_GB2312" w:hint="eastAsia"/>
          <w:kern w:val="0"/>
          <w:sz w:val="24"/>
          <w:szCs w:val="24"/>
        </w:rPr>
        <w:t>年度财政拨款支出</w:t>
      </w:r>
      <w:r w:rsidR="0040645B">
        <w:rPr>
          <w:rFonts w:ascii="宋体" w:hAnsi="宋体" w:cs="仿宋_GB2312" w:hint="eastAsia"/>
          <w:kern w:val="0"/>
          <w:sz w:val="24"/>
          <w:szCs w:val="24"/>
        </w:rPr>
        <w:t>708.16</w:t>
      </w:r>
      <w:r w:rsidRPr="00C77F1A">
        <w:rPr>
          <w:rFonts w:ascii="宋体" w:hAnsi="宋体" w:cs="仿宋_GB2312" w:hint="eastAsia"/>
          <w:kern w:val="0"/>
          <w:sz w:val="24"/>
          <w:szCs w:val="24"/>
        </w:rPr>
        <w:t>万元，占本年支出合计的</w:t>
      </w:r>
      <w:r w:rsidR="0040645B">
        <w:rPr>
          <w:rFonts w:ascii="宋体" w:hAnsi="宋体" w:cs="仿宋_GB2312" w:hint="eastAsia"/>
          <w:kern w:val="0"/>
          <w:sz w:val="24"/>
          <w:szCs w:val="24"/>
        </w:rPr>
        <w:t>85</w:t>
      </w:r>
      <w:r w:rsidRPr="00C77F1A">
        <w:rPr>
          <w:rFonts w:ascii="宋体" w:hAnsi="宋体" w:cs="仿宋_GB2312"/>
          <w:kern w:val="0"/>
          <w:sz w:val="24"/>
          <w:szCs w:val="24"/>
        </w:rPr>
        <w:t>%</w:t>
      </w:r>
      <w:r w:rsidRPr="00C77F1A">
        <w:rPr>
          <w:rFonts w:ascii="宋体" w:hAnsi="宋体" w:cs="仿宋_GB2312" w:hint="eastAsia"/>
          <w:kern w:val="0"/>
          <w:sz w:val="24"/>
          <w:szCs w:val="24"/>
        </w:rPr>
        <w:t>。与</w:t>
      </w:r>
      <w:r w:rsidRPr="00C77F1A">
        <w:rPr>
          <w:rFonts w:ascii="宋体" w:hAnsi="宋体" w:cs="仿宋_GB2312"/>
          <w:kern w:val="0"/>
          <w:sz w:val="24"/>
          <w:szCs w:val="24"/>
        </w:rPr>
        <w:t>2014</w:t>
      </w:r>
      <w:r w:rsidRPr="00C77F1A">
        <w:rPr>
          <w:rFonts w:ascii="宋体" w:hAnsi="宋体" w:cs="仿宋_GB2312" w:hint="eastAsia"/>
          <w:kern w:val="0"/>
          <w:sz w:val="24"/>
          <w:szCs w:val="24"/>
        </w:rPr>
        <w:t>年相比，</w:t>
      </w:r>
      <w:r w:rsidR="00E31356">
        <w:rPr>
          <w:rFonts w:ascii="宋体" w:hAnsi="宋体" w:cs="仿宋_GB2312" w:hint="eastAsia"/>
          <w:kern w:val="0"/>
          <w:sz w:val="24"/>
          <w:szCs w:val="24"/>
        </w:rPr>
        <w:t>财政拨款支出增加77.71万元，增加12%</w:t>
      </w:r>
      <w:r w:rsidR="00E31356" w:rsidRPr="00C77F1A">
        <w:rPr>
          <w:rFonts w:ascii="宋体" w:hAnsi="宋体" w:cs="仿宋_GB2312" w:hint="eastAsia"/>
          <w:kern w:val="0"/>
          <w:sz w:val="24"/>
          <w:szCs w:val="24"/>
        </w:rPr>
        <w:t>。主要原因：</w:t>
      </w:r>
      <w:r w:rsidR="00E31356">
        <w:rPr>
          <w:rFonts w:ascii="宋体" w:hAnsi="宋体" w:cs="仿宋_GB2312" w:hint="eastAsia"/>
          <w:kern w:val="0"/>
          <w:sz w:val="24"/>
          <w:szCs w:val="24"/>
        </w:rPr>
        <w:t>人员</w:t>
      </w:r>
      <w:r w:rsidR="00E31356" w:rsidRPr="0040645B">
        <w:rPr>
          <w:rFonts w:ascii="宋体" w:hAnsi="宋体" w:cs="仿宋_GB2312" w:hint="eastAsia"/>
          <w:kern w:val="0"/>
          <w:sz w:val="24"/>
          <w:szCs w:val="24"/>
        </w:rPr>
        <w:t>经费增加（人员变动和基本工资标准调整）</w:t>
      </w:r>
      <w:r w:rsidR="00ED7678">
        <w:rPr>
          <w:rFonts w:ascii="宋体" w:hAnsi="宋体" w:cs="仿宋_GB2312" w:hint="eastAsia"/>
          <w:kern w:val="0"/>
          <w:sz w:val="24"/>
          <w:szCs w:val="24"/>
        </w:rPr>
        <w:t>，学前教育投入</w:t>
      </w:r>
      <w:r w:rsidR="00E31356">
        <w:rPr>
          <w:rFonts w:ascii="宋体" w:hAnsi="宋体" w:cs="仿宋_GB2312" w:hint="eastAsia"/>
          <w:kern w:val="0"/>
          <w:sz w:val="24"/>
          <w:szCs w:val="24"/>
        </w:rPr>
        <w:t>增加。</w:t>
      </w:r>
    </w:p>
    <w:p w:rsidR="00406B5B" w:rsidRPr="00C77F1A" w:rsidRDefault="00406B5B" w:rsidP="00E31356">
      <w:pPr>
        <w:autoSpaceDE w:val="0"/>
        <w:autoSpaceDN w:val="0"/>
        <w:adjustRightInd w:val="0"/>
        <w:spacing w:line="559" w:lineRule="auto"/>
        <w:ind w:firstLineChars="200" w:firstLine="482"/>
        <w:rPr>
          <w:rFonts w:ascii="宋体" w:cs="楷体_GB2312"/>
          <w:b/>
          <w:kern w:val="0"/>
          <w:sz w:val="24"/>
          <w:szCs w:val="24"/>
        </w:rPr>
      </w:pPr>
      <w:r w:rsidRPr="00C77F1A">
        <w:rPr>
          <w:rFonts w:ascii="宋体" w:hAnsi="宋体" w:cs="楷体_GB2312" w:hint="eastAsia"/>
          <w:b/>
          <w:kern w:val="0"/>
          <w:sz w:val="24"/>
          <w:szCs w:val="24"/>
        </w:rPr>
        <w:t>（二）财政拨款支出决算结构情况。</w:t>
      </w:r>
    </w:p>
    <w:p w:rsidR="00406B5B" w:rsidRPr="00C77F1A" w:rsidRDefault="00406B5B" w:rsidP="00EF044A">
      <w:pPr>
        <w:autoSpaceDE w:val="0"/>
        <w:autoSpaceDN w:val="0"/>
        <w:adjustRightInd w:val="0"/>
        <w:spacing w:line="559" w:lineRule="auto"/>
        <w:ind w:firstLineChars="200" w:firstLine="480"/>
        <w:rPr>
          <w:rFonts w:ascii="宋体" w:cs="仿宋_GB2312"/>
          <w:kern w:val="0"/>
          <w:sz w:val="24"/>
          <w:szCs w:val="24"/>
        </w:rPr>
      </w:pPr>
      <w:r w:rsidRPr="00C77F1A">
        <w:rPr>
          <w:rFonts w:ascii="宋体" w:hAnsi="宋体" w:cs="仿宋_GB2312"/>
          <w:kern w:val="0"/>
          <w:sz w:val="24"/>
          <w:szCs w:val="24"/>
        </w:rPr>
        <w:t>2015</w:t>
      </w:r>
      <w:r w:rsidRPr="00C77F1A">
        <w:rPr>
          <w:rFonts w:ascii="宋体" w:hAnsi="宋体" w:cs="仿宋_GB2312" w:hint="eastAsia"/>
          <w:kern w:val="0"/>
          <w:sz w:val="24"/>
          <w:szCs w:val="24"/>
        </w:rPr>
        <w:t>年度财政拨款支出</w:t>
      </w:r>
      <w:r w:rsidR="0040645B">
        <w:rPr>
          <w:rFonts w:ascii="宋体" w:hAnsi="宋体" w:cs="仿宋_GB2312" w:hint="eastAsia"/>
          <w:kern w:val="0"/>
          <w:sz w:val="24"/>
          <w:szCs w:val="24"/>
        </w:rPr>
        <w:t>708.16</w:t>
      </w:r>
      <w:r w:rsidRPr="00C77F1A">
        <w:rPr>
          <w:rFonts w:ascii="宋体" w:hAnsi="宋体" w:cs="仿宋_GB2312" w:hint="eastAsia"/>
          <w:kern w:val="0"/>
          <w:sz w:val="24"/>
          <w:szCs w:val="24"/>
        </w:rPr>
        <w:t>万元，主要用于：</w:t>
      </w:r>
      <w:r w:rsidRPr="00C77F1A">
        <w:rPr>
          <w:rFonts w:ascii="宋体" w:hAnsi="宋体" w:cs="仿宋_GB2312"/>
          <w:kern w:val="0"/>
          <w:sz w:val="24"/>
          <w:szCs w:val="24"/>
        </w:rPr>
        <w:t>(</w:t>
      </w:r>
      <w:r w:rsidRPr="00C77F1A">
        <w:rPr>
          <w:rFonts w:ascii="宋体" w:hAnsi="宋体" w:cs="仿宋_GB2312" w:hint="eastAsia"/>
          <w:kern w:val="0"/>
          <w:sz w:val="24"/>
          <w:szCs w:val="24"/>
        </w:rPr>
        <w:t>一</w:t>
      </w:r>
      <w:r w:rsidRPr="00C77F1A">
        <w:rPr>
          <w:rFonts w:ascii="宋体" w:hAnsi="宋体" w:cs="仿宋_GB2312"/>
          <w:kern w:val="0"/>
          <w:sz w:val="24"/>
          <w:szCs w:val="24"/>
        </w:rPr>
        <w:t>)</w:t>
      </w:r>
      <w:r w:rsidR="0040645B">
        <w:rPr>
          <w:rFonts w:ascii="宋体" w:hAnsi="宋体" w:cs="仿宋_GB2312" w:hint="eastAsia"/>
          <w:kern w:val="0"/>
          <w:sz w:val="24"/>
          <w:szCs w:val="24"/>
        </w:rPr>
        <w:t>教育</w:t>
      </w:r>
      <w:r w:rsidRPr="00C77F1A">
        <w:rPr>
          <w:rFonts w:ascii="宋体" w:hAnsi="宋体" w:cs="仿宋_GB2312" w:hint="eastAsia"/>
          <w:kern w:val="0"/>
          <w:sz w:val="24"/>
          <w:szCs w:val="24"/>
        </w:rPr>
        <w:t>支出</w:t>
      </w:r>
      <w:r w:rsidR="0040645B">
        <w:rPr>
          <w:rFonts w:ascii="宋体" w:hAnsi="宋体" w:cs="仿宋_GB2312" w:hint="eastAsia"/>
          <w:kern w:val="0"/>
          <w:sz w:val="24"/>
          <w:szCs w:val="24"/>
        </w:rPr>
        <w:t>497.87</w:t>
      </w:r>
      <w:r w:rsidRPr="00C77F1A">
        <w:rPr>
          <w:rFonts w:ascii="宋体" w:hAnsi="宋体" w:cs="仿宋_GB2312" w:hint="eastAsia"/>
          <w:kern w:val="0"/>
          <w:sz w:val="24"/>
          <w:szCs w:val="24"/>
        </w:rPr>
        <w:t>万元，占</w:t>
      </w:r>
      <w:r w:rsidR="0040645B">
        <w:rPr>
          <w:rFonts w:ascii="宋体" w:hAnsi="宋体" w:cs="仿宋_GB2312" w:hint="eastAsia"/>
          <w:kern w:val="0"/>
          <w:sz w:val="24"/>
          <w:szCs w:val="24"/>
        </w:rPr>
        <w:t>70</w:t>
      </w:r>
      <w:r w:rsidRPr="00C77F1A">
        <w:rPr>
          <w:rFonts w:ascii="宋体" w:hAnsi="宋体" w:cs="仿宋_GB2312"/>
          <w:kern w:val="0"/>
          <w:sz w:val="24"/>
          <w:szCs w:val="24"/>
        </w:rPr>
        <w:t>%</w:t>
      </w:r>
      <w:r w:rsidRPr="00C77F1A">
        <w:rPr>
          <w:rFonts w:ascii="宋体" w:hAnsi="宋体" w:cs="仿宋_GB2312" w:hint="eastAsia"/>
          <w:kern w:val="0"/>
          <w:sz w:val="24"/>
          <w:szCs w:val="24"/>
        </w:rPr>
        <w:t>。</w:t>
      </w:r>
      <w:r w:rsidRPr="00C77F1A">
        <w:rPr>
          <w:rFonts w:ascii="宋体" w:hAnsi="宋体" w:cs="仿宋_GB2312"/>
          <w:kern w:val="0"/>
          <w:sz w:val="24"/>
          <w:szCs w:val="24"/>
        </w:rPr>
        <w:t>(</w:t>
      </w:r>
      <w:r w:rsidRPr="00C77F1A">
        <w:rPr>
          <w:rFonts w:ascii="宋体" w:hAnsi="宋体" w:cs="仿宋_GB2312" w:hint="eastAsia"/>
          <w:kern w:val="0"/>
          <w:sz w:val="24"/>
          <w:szCs w:val="24"/>
        </w:rPr>
        <w:t>二</w:t>
      </w:r>
      <w:r w:rsidRPr="00C77F1A">
        <w:rPr>
          <w:rFonts w:ascii="宋体" w:hAnsi="宋体" w:cs="仿宋_GB2312"/>
          <w:kern w:val="0"/>
          <w:sz w:val="24"/>
          <w:szCs w:val="24"/>
        </w:rPr>
        <w:t>)</w:t>
      </w:r>
      <w:r w:rsidRPr="00C77F1A">
        <w:rPr>
          <w:rFonts w:ascii="宋体" w:hAnsi="宋体" w:cs="仿宋_GB2312" w:hint="eastAsia"/>
          <w:kern w:val="0"/>
          <w:sz w:val="24"/>
          <w:szCs w:val="24"/>
        </w:rPr>
        <w:t>社会保障和就业支出</w:t>
      </w:r>
      <w:r w:rsidR="0040645B">
        <w:rPr>
          <w:rFonts w:ascii="宋体" w:hAnsi="宋体" w:cs="仿宋_GB2312" w:hint="eastAsia"/>
          <w:kern w:val="0"/>
          <w:sz w:val="24"/>
          <w:szCs w:val="24"/>
        </w:rPr>
        <w:t>166.29</w:t>
      </w:r>
      <w:r w:rsidRPr="00C77F1A">
        <w:rPr>
          <w:rFonts w:ascii="宋体" w:hAnsi="宋体" w:cs="仿宋_GB2312" w:hint="eastAsia"/>
          <w:kern w:val="0"/>
          <w:sz w:val="24"/>
          <w:szCs w:val="24"/>
        </w:rPr>
        <w:t>万元，占</w:t>
      </w:r>
      <w:r w:rsidR="0040645B">
        <w:rPr>
          <w:rFonts w:ascii="宋体" w:hAnsi="宋体" w:cs="仿宋_GB2312" w:hint="eastAsia"/>
          <w:kern w:val="0"/>
          <w:sz w:val="24"/>
          <w:szCs w:val="24"/>
        </w:rPr>
        <w:t>24</w:t>
      </w:r>
      <w:r w:rsidRPr="00C77F1A">
        <w:rPr>
          <w:rFonts w:ascii="宋体" w:hAnsi="宋体" w:cs="仿宋_GB2312"/>
          <w:kern w:val="0"/>
          <w:sz w:val="24"/>
          <w:szCs w:val="24"/>
        </w:rPr>
        <w:t>%</w:t>
      </w:r>
      <w:r w:rsidRPr="00325042">
        <w:rPr>
          <w:rFonts w:ascii="宋体" w:hAnsi="宋体" w:cs="仿宋_GB2312" w:hint="eastAsia"/>
          <w:color w:val="000000"/>
          <w:kern w:val="0"/>
          <w:sz w:val="24"/>
          <w:szCs w:val="24"/>
        </w:rPr>
        <w:t>。</w:t>
      </w:r>
      <w:r w:rsidRPr="00C77F1A">
        <w:rPr>
          <w:rFonts w:ascii="宋体" w:hAnsi="宋体" w:cs="仿宋_GB2312" w:hint="eastAsia"/>
          <w:kern w:val="0"/>
          <w:sz w:val="24"/>
          <w:szCs w:val="24"/>
        </w:rPr>
        <w:t>医疗卫生与计划生育支出</w:t>
      </w:r>
      <w:r w:rsidR="0040645B">
        <w:rPr>
          <w:rFonts w:ascii="宋体" w:hAnsi="宋体" w:cs="仿宋_GB2312" w:hint="eastAsia"/>
          <w:kern w:val="0"/>
          <w:sz w:val="24"/>
          <w:szCs w:val="24"/>
        </w:rPr>
        <w:t>15.47</w:t>
      </w:r>
      <w:r w:rsidRPr="00C77F1A">
        <w:rPr>
          <w:rFonts w:ascii="宋体" w:hAnsi="宋体" w:cs="仿宋_GB2312" w:hint="eastAsia"/>
          <w:kern w:val="0"/>
          <w:sz w:val="24"/>
          <w:szCs w:val="24"/>
        </w:rPr>
        <w:t>万元，占</w:t>
      </w:r>
      <w:r w:rsidR="0040645B">
        <w:rPr>
          <w:rFonts w:ascii="宋体" w:hAnsi="宋体" w:cs="仿宋_GB2312" w:hint="eastAsia"/>
          <w:kern w:val="0"/>
          <w:sz w:val="24"/>
          <w:szCs w:val="24"/>
        </w:rPr>
        <w:t>2</w:t>
      </w:r>
      <w:r w:rsidRPr="00C77F1A">
        <w:rPr>
          <w:rFonts w:ascii="宋体" w:hAnsi="宋体" w:cs="仿宋_GB2312"/>
          <w:kern w:val="0"/>
          <w:sz w:val="24"/>
          <w:szCs w:val="24"/>
        </w:rPr>
        <w:t>%</w:t>
      </w:r>
      <w:r w:rsidRPr="00325042">
        <w:rPr>
          <w:rFonts w:ascii="宋体" w:hAnsi="宋体" w:cs="仿宋_GB2312" w:hint="eastAsia"/>
          <w:color w:val="000000"/>
          <w:kern w:val="0"/>
          <w:sz w:val="24"/>
          <w:szCs w:val="24"/>
        </w:rPr>
        <w:t>。</w:t>
      </w:r>
      <w:r w:rsidRPr="00C77F1A">
        <w:rPr>
          <w:rFonts w:ascii="宋体" w:hAnsi="宋体" w:cs="仿宋_GB2312" w:hint="eastAsia"/>
          <w:kern w:val="0"/>
          <w:sz w:val="24"/>
          <w:szCs w:val="24"/>
        </w:rPr>
        <w:t>住房保障支出</w:t>
      </w:r>
      <w:r w:rsidR="0040645B">
        <w:rPr>
          <w:rFonts w:ascii="宋体" w:hAnsi="宋体" w:cs="仿宋_GB2312" w:hint="eastAsia"/>
          <w:kern w:val="0"/>
          <w:sz w:val="24"/>
          <w:szCs w:val="24"/>
        </w:rPr>
        <w:t>28.53</w:t>
      </w:r>
      <w:r w:rsidRPr="00C77F1A">
        <w:rPr>
          <w:rFonts w:ascii="宋体" w:hAnsi="宋体" w:cs="仿宋_GB2312" w:hint="eastAsia"/>
          <w:kern w:val="0"/>
          <w:sz w:val="24"/>
          <w:szCs w:val="24"/>
        </w:rPr>
        <w:t>万元，占</w:t>
      </w:r>
      <w:r w:rsidR="0040645B">
        <w:rPr>
          <w:rFonts w:ascii="宋体" w:hAnsi="宋体" w:cs="仿宋_GB2312" w:hint="eastAsia"/>
          <w:kern w:val="0"/>
          <w:sz w:val="24"/>
          <w:szCs w:val="24"/>
        </w:rPr>
        <w:t>4</w:t>
      </w:r>
      <w:r w:rsidRPr="00C77F1A">
        <w:rPr>
          <w:rFonts w:ascii="宋体" w:hAnsi="宋体" w:cs="仿宋_GB2312"/>
          <w:kern w:val="0"/>
          <w:sz w:val="24"/>
          <w:szCs w:val="24"/>
        </w:rPr>
        <w:t>%</w:t>
      </w:r>
      <w:r w:rsidRPr="00325042">
        <w:rPr>
          <w:rFonts w:ascii="宋体" w:hAnsi="宋体" w:cs="仿宋_GB2312" w:hint="eastAsia"/>
          <w:color w:val="000000"/>
          <w:kern w:val="0"/>
          <w:sz w:val="24"/>
          <w:szCs w:val="24"/>
        </w:rPr>
        <w:t>。</w:t>
      </w:r>
    </w:p>
    <w:p w:rsidR="00406B5B" w:rsidRDefault="00406B5B" w:rsidP="00CC3E2D">
      <w:pPr>
        <w:autoSpaceDE w:val="0"/>
        <w:autoSpaceDN w:val="0"/>
        <w:adjustRightInd w:val="0"/>
        <w:spacing w:line="560" w:lineRule="auto"/>
        <w:rPr>
          <w:rFonts w:ascii="宋体" w:cs="楷体_GB2312"/>
          <w:b/>
          <w:color w:val="000000"/>
          <w:kern w:val="0"/>
          <w:sz w:val="24"/>
          <w:szCs w:val="24"/>
        </w:rPr>
      </w:pPr>
      <w:r>
        <w:rPr>
          <w:rFonts w:ascii="宋体" w:hAnsi="宋体" w:cs="楷体_GB2312" w:hint="eastAsia"/>
          <w:b/>
          <w:color w:val="000000"/>
          <w:kern w:val="0"/>
          <w:sz w:val="24"/>
          <w:szCs w:val="24"/>
        </w:rPr>
        <w:t>（三）</w:t>
      </w:r>
      <w:r w:rsidRPr="00C77F1A">
        <w:rPr>
          <w:rFonts w:ascii="宋体" w:hAnsi="宋体" w:cs="楷体_GB2312" w:hint="eastAsia"/>
          <w:b/>
          <w:color w:val="000000"/>
          <w:kern w:val="0"/>
          <w:sz w:val="24"/>
          <w:szCs w:val="24"/>
        </w:rPr>
        <w:t>财政拨款支出决算具体情况。</w:t>
      </w:r>
    </w:p>
    <w:p w:rsidR="00E31356" w:rsidRDefault="00406B5B" w:rsidP="00E31356">
      <w:pPr>
        <w:autoSpaceDE w:val="0"/>
        <w:autoSpaceDN w:val="0"/>
        <w:adjustRightInd w:val="0"/>
        <w:spacing w:line="559" w:lineRule="auto"/>
        <w:ind w:firstLineChars="200" w:firstLine="480"/>
        <w:rPr>
          <w:rFonts w:ascii="宋体" w:hAnsi="宋体" w:cs="仿宋_GB2312"/>
          <w:kern w:val="0"/>
          <w:sz w:val="24"/>
          <w:szCs w:val="24"/>
        </w:rPr>
      </w:pPr>
      <w:r w:rsidRPr="00C77F1A">
        <w:rPr>
          <w:rFonts w:ascii="宋体" w:hAnsi="宋体" w:cs="仿宋_GB2312"/>
          <w:kern w:val="0"/>
          <w:sz w:val="24"/>
          <w:szCs w:val="24"/>
        </w:rPr>
        <w:t>2015</w:t>
      </w:r>
      <w:r w:rsidRPr="00C77F1A">
        <w:rPr>
          <w:rFonts w:ascii="宋体" w:hAnsi="宋体" w:cs="仿宋_GB2312" w:hint="eastAsia"/>
          <w:kern w:val="0"/>
          <w:sz w:val="24"/>
          <w:szCs w:val="24"/>
        </w:rPr>
        <w:t>年度财政拨款支出年初预算为</w:t>
      </w:r>
      <w:r w:rsidR="0040645B">
        <w:rPr>
          <w:rFonts w:ascii="宋体" w:hAnsi="宋体" w:cs="仿宋_GB2312" w:hint="eastAsia"/>
          <w:kern w:val="0"/>
          <w:sz w:val="24"/>
          <w:szCs w:val="24"/>
        </w:rPr>
        <w:t>618.55</w:t>
      </w:r>
      <w:r w:rsidRPr="00C77F1A">
        <w:rPr>
          <w:rFonts w:ascii="宋体" w:hAnsi="宋体" w:cs="仿宋_GB2312" w:hint="eastAsia"/>
          <w:kern w:val="0"/>
          <w:sz w:val="24"/>
          <w:szCs w:val="24"/>
        </w:rPr>
        <w:t>万元，支出决算为</w:t>
      </w:r>
      <w:r w:rsidR="0040645B">
        <w:rPr>
          <w:rFonts w:ascii="宋体" w:hAnsi="宋体" w:cs="仿宋_GB2312" w:hint="eastAsia"/>
          <w:kern w:val="0"/>
          <w:sz w:val="24"/>
          <w:szCs w:val="24"/>
        </w:rPr>
        <w:t>708.16</w:t>
      </w:r>
      <w:r w:rsidRPr="00C77F1A">
        <w:rPr>
          <w:rFonts w:ascii="宋体" w:hAnsi="宋体" w:cs="仿宋_GB2312" w:hint="eastAsia"/>
          <w:kern w:val="0"/>
          <w:sz w:val="24"/>
          <w:szCs w:val="24"/>
        </w:rPr>
        <w:t>万元，完成年初预算的</w:t>
      </w:r>
      <w:r w:rsidR="0040645B">
        <w:rPr>
          <w:rFonts w:ascii="宋体" w:hAnsi="宋体" w:cs="仿宋_GB2312" w:hint="eastAsia"/>
          <w:kern w:val="0"/>
          <w:sz w:val="24"/>
          <w:szCs w:val="24"/>
        </w:rPr>
        <w:t>114</w:t>
      </w:r>
      <w:r w:rsidRPr="00C77F1A">
        <w:rPr>
          <w:rFonts w:ascii="宋体" w:hAnsi="宋体" w:cs="仿宋_GB2312"/>
          <w:kern w:val="0"/>
          <w:sz w:val="24"/>
          <w:szCs w:val="24"/>
        </w:rPr>
        <w:t>%</w:t>
      </w:r>
      <w:r w:rsidRPr="00C77F1A">
        <w:rPr>
          <w:rFonts w:ascii="宋体" w:hAnsi="宋体" w:cs="仿宋_GB2312" w:hint="eastAsia"/>
          <w:kern w:val="0"/>
          <w:sz w:val="24"/>
          <w:szCs w:val="24"/>
        </w:rPr>
        <w:t>。</w:t>
      </w:r>
      <w:r w:rsidR="00E31356">
        <w:rPr>
          <w:rFonts w:ascii="宋体" w:hAnsi="宋体" w:cs="仿宋_GB2312" w:hint="eastAsia"/>
          <w:kern w:val="0"/>
          <w:sz w:val="24"/>
          <w:szCs w:val="24"/>
        </w:rPr>
        <w:t>决算数大于预算数的原因：人员</w:t>
      </w:r>
      <w:r w:rsidR="00E31356" w:rsidRPr="0040645B">
        <w:rPr>
          <w:rFonts w:ascii="宋体" w:hAnsi="宋体" w:cs="仿宋_GB2312" w:hint="eastAsia"/>
          <w:kern w:val="0"/>
          <w:sz w:val="24"/>
          <w:szCs w:val="24"/>
        </w:rPr>
        <w:t>经费增加（人员变动和基本工资标准调整）</w:t>
      </w:r>
      <w:r w:rsidR="00E31356">
        <w:rPr>
          <w:rFonts w:ascii="宋体" w:hAnsi="宋体" w:cs="仿宋_GB2312" w:hint="eastAsia"/>
          <w:kern w:val="0"/>
          <w:sz w:val="24"/>
          <w:szCs w:val="24"/>
        </w:rPr>
        <w:t>和对</w:t>
      </w:r>
      <w:r w:rsidR="00ED7678">
        <w:rPr>
          <w:rFonts w:ascii="宋体" w:hAnsi="宋体" w:cs="仿宋_GB2312" w:hint="eastAsia"/>
          <w:kern w:val="0"/>
          <w:sz w:val="24"/>
          <w:szCs w:val="24"/>
        </w:rPr>
        <w:t>学前</w:t>
      </w:r>
      <w:r w:rsidR="00E31356">
        <w:rPr>
          <w:rFonts w:ascii="宋体" w:hAnsi="宋体" w:cs="仿宋_GB2312" w:hint="eastAsia"/>
          <w:kern w:val="0"/>
          <w:sz w:val="24"/>
          <w:szCs w:val="24"/>
        </w:rPr>
        <w:t>教育经费投入增加。</w:t>
      </w:r>
    </w:p>
    <w:p w:rsidR="00406B5B" w:rsidRPr="00C77F1A" w:rsidRDefault="00406B5B" w:rsidP="00CC3E2D">
      <w:pPr>
        <w:autoSpaceDE w:val="0"/>
        <w:autoSpaceDN w:val="0"/>
        <w:adjustRightInd w:val="0"/>
        <w:spacing w:line="560" w:lineRule="auto"/>
        <w:rPr>
          <w:rFonts w:ascii="宋体" w:cs="仿宋_GB2312"/>
          <w:b/>
          <w:kern w:val="0"/>
          <w:sz w:val="24"/>
          <w:szCs w:val="24"/>
        </w:rPr>
      </w:pPr>
      <w:r w:rsidRPr="00C77F1A">
        <w:rPr>
          <w:rFonts w:ascii="宋体" w:hAnsi="宋体" w:cs="仿宋_GB2312" w:hint="eastAsia"/>
          <w:b/>
          <w:kern w:val="0"/>
          <w:sz w:val="24"/>
          <w:szCs w:val="24"/>
        </w:rPr>
        <w:t>六、</w:t>
      </w:r>
      <w:r w:rsidRPr="00C77F1A">
        <w:rPr>
          <w:rFonts w:ascii="宋体" w:hAnsi="宋体" w:cs="仿宋_GB2312"/>
          <w:b/>
          <w:kern w:val="0"/>
          <w:sz w:val="24"/>
          <w:szCs w:val="24"/>
        </w:rPr>
        <w:t>2015</w:t>
      </w:r>
      <w:r w:rsidRPr="00C77F1A">
        <w:rPr>
          <w:rFonts w:ascii="宋体" w:hAnsi="宋体" w:cs="仿宋_GB2312" w:hint="eastAsia"/>
          <w:b/>
          <w:kern w:val="0"/>
          <w:sz w:val="24"/>
          <w:szCs w:val="24"/>
        </w:rPr>
        <w:t>年度一般公共预算财政拨款基本支出决算情况说明</w:t>
      </w:r>
    </w:p>
    <w:p w:rsidR="00406B5B" w:rsidRPr="0040645B" w:rsidRDefault="00406B5B" w:rsidP="0040645B">
      <w:pPr>
        <w:autoSpaceDE w:val="0"/>
        <w:autoSpaceDN w:val="0"/>
        <w:adjustRightInd w:val="0"/>
        <w:spacing w:line="559" w:lineRule="auto"/>
        <w:ind w:firstLineChars="200" w:firstLine="480"/>
        <w:jc w:val="left"/>
        <w:rPr>
          <w:rFonts w:ascii="宋体" w:hAnsi="宋体" w:cs="仿宋_GB2312"/>
          <w:kern w:val="0"/>
          <w:sz w:val="24"/>
          <w:szCs w:val="24"/>
        </w:rPr>
      </w:pPr>
      <w:r w:rsidRPr="00C77F1A">
        <w:rPr>
          <w:rFonts w:ascii="宋体" w:hAnsi="宋体" w:cs="仿宋_GB2312"/>
          <w:kern w:val="0"/>
          <w:sz w:val="24"/>
          <w:szCs w:val="24"/>
        </w:rPr>
        <w:t>2015</w:t>
      </w:r>
      <w:r w:rsidRPr="00C77F1A">
        <w:rPr>
          <w:rFonts w:ascii="宋体" w:hAnsi="宋体" w:cs="仿宋_GB2312" w:hint="eastAsia"/>
          <w:kern w:val="0"/>
          <w:sz w:val="24"/>
          <w:szCs w:val="24"/>
        </w:rPr>
        <w:t>年度财政拨款基本支出</w:t>
      </w:r>
      <w:r w:rsidR="0040645B">
        <w:rPr>
          <w:rFonts w:ascii="宋体" w:hAnsi="宋体" w:cs="仿宋_GB2312" w:hint="eastAsia"/>
          <w:kern w:val="0"/>
          <w:sz w:val="24"/>
          <w:szCs w:val="24"/>
        </w:rPr>
        <w:t>708.16</w:t>
      </w:r>
      <w:r w:rsidRPr="00C77F1A">
        <w:rPr>
          <w:rFonts w:ascii="宋体" w:hAnsi="宋体" w:cs="仿宋_GB2312" w:hint="eastAsia"/>
          <w:kern w:val="0"/>
          <w:sz w:val="24"/>
          <w:szCs w:val="24"/>
        </w:rPr>
        <w:t>万元，其中：人员经费</w:t>
      </w:r>
      <w:r w:rsidR="0040645B">
        <w:rPr>
          <w:rFonts w:ascii="宋体" w:hAnsi="宋体" w:cs="仿宋_GB2312" w:hint="eastAsia"/>
          <w:kern w:val="0"/>
          <w:sz w:val="24"/>
          <w:szCs w:val="24"/>
        </w:rPr>
        <w:t>644.14</w:t>
      </w:r>
      <w:r w:rsidRPr="00C77F1A">
        <w:rPr>
          <w:rFonts w:ascii="宋体" w:hAnsi="宋体" w:cs="仿宋_GB2312" w:hint="eastAsia"/>
          <w:kern w:val="0"/>
          <w:sz w:val="24"/>
          <w:szCs w:val="24"/>
        </w:rPr>
        <w:t>万元，主要包括：基本工资、津贴补贴、社会保障缴费、绩效工资、其他工资福利支出、退休费、</w:t>
      </w:r>
      <w:r w:rsidR="0040645B">
        <w:rPr>
          <w:rFonts w:ascii="宋体" w:hAnsi="宋体" w:cs="仿宋_GB2312" w:hint="eastAsia"/>
          <w:kern w:val="0"/>
          <w:sz w:val="24"/>
          <w:szCs w:val="24"/>
        </w:rPr>
        <w:t>抚恤金</w:t>
      </w:r>
      <w:r w:rsidRPr="00C77F1A">
        <w:rPr>
          <w:rFonts w:ascii="宋体" w:hAnsi="宋体" w:cs="仿宋_GB2312" w:hint="eastAsia"/>
          <w:kern w:val="0"/>
          <w:sz w:val="24"/>
          <w:szCs w:val="24"/>
        </w:rPr>
        <w:t>、医疗费、</w:t>
      </w:r>
      <w:r w:rsidR="0040645B">
        <w:rPr>
          <w:rFonts w:ascii="宋体" w:hAnsi="宋体" w:cs="仿宋_GB2312" w:hint="eastAsia"/>
          <w:kern w:val="0"/>
          <w:sz w:val="24"/>
          <w:szCs w:val="24"/>
        </w:rPr>
        <w:t>住房公积金</w:t>
      </w:r>
      <w:r w:rsidRPr="00C77F1A">
        <w:rPr>
          <w:rFonts w:ascii="宋体" w:hAnsi="宋体" w:cs="仿宋_GB2312" w:hint="eastAsia"/>
          <w:kern w:val="0"/>
          <w:sz w:val="24"/>
          <w:szCs w:val="24"/>
        </w:rPr>
        <w:t>；公用经费</w:t>
      </w:r>
      <w:r w:rsidR="0040645B">
        <w:rPr>
          <w:rFonts w:ascii="宋体" w:hAnsi="宋体" w:cs="仿宋_GB2312" w:hint="eastAsia"/>
          <w:kern w:val="0"/>
          <w:sz w:val="24"/>
          <w:szCs w:val="24"/>
        </w:rPr>
        <w:t>64.02</w:t>
      </w:r>
      <w:r w:rsidRPr="00C77F1A">
        <w:rPr>
          <w:rFonts w:ascii="宋体" w:hAnsi="宋体" w:cs="仿宋_GB2312" w:hint="eastAsia"/>
          <w:kern w:val="0"/>
          <w:sz w:val="24"/>
          <w:szCs w:val="24"/>
        </w:rPr>
        <w:t>万元，主要包括：办公费、手续费、电费、邮电费、差旅费、维修（护）费、</w:t>
      </w:r>
      <w:r w:rsidR="0040645B">
        <w:rPr>
          <w:rFonts w:ascii="宋体" w:hAnsi="宋体" w:cs="仿宋_GB2312" w:hint="eastAsia"/>
          <w:kern w:val="0"/>
          <w:sz w:val="24"/>
          <w:szCs w:val="24"/>
        </w:rPr>
        <w:t>工会经费、劳务费、</w:t>
      </w:r>
      <w:r w:rsidRPr="00C77F1A">
        <w:rPr>
          <w:rFonts w:ascii="宋体" w:hAnsi="宋体" w:cs="仿宋_GB2312" w:hint="eastAsia"/>
          <w:kern w:val="0"/>
          <w:sz w:val="24"/>
          <w:szCs w:val="24"/>
        </w:rPr>
        <w:t>其他商品和服务支出、其他资本性支出。</w:t>
      </w:r>
    </w:p>
    <w:p w:rsidR="00406B5B" w:rsidRPr="00C77F1A" w:rsidRDefault="00406B5B">
      <w:pPr>
        <w:autoSpaceDE w:val="0"/>
        <w:autoSpaceDN w:val="0"/>
        <w:adjustRightInd w:val="0"/>
        <w:spacing w:line="560" w:lineRule="auto"/>
        <w:rPr>
          <w:rFonts w:ascii="宋体" w:cs="仿宋_GB2312"/>
          <w:b/>
          <w:kern w:val="0"/>
          <w:sz w:val="24"/>
          <w:szCs w:val="24"/>
        </w:rPr>
      </w:pPr>
      <w:r w:rsidRPr="00C77F1A">
        <w:rPr>
          <w:rFonts w:ascii="宋体" w:hAnsi="宋体" w:cs="仿宋_GB2312" w:hint="eastAsia"/>
          <w:b/>
          <w:kern w:val="0"/>
          <w:sz w:val="24"/>
          <w:szCs w:val="24"/>
        </w:rPr>
        <w:t>七、关于</w:t>
      </w:r>
      <w:r w:rsidRPr="00C77F1A">
        <w:rPr>
          <w:rFonts w:ascii="宋体" w:hAnsi="宋体" w:cs="仿宋_GB2312"/>
          <w:b/>
          <w:kern w:val="0"/>
          <w:sz w:val="24"/>
          <w:szCs w:val="24"/>
        </w:rPr>
        <w:t>2015</w:t>
      </w:r>
      <w:r w:rsidRPr="00C77F1A">
        <w:rPr>
          <w:rFonts w:ascii="宋体" w:hAnsi="宋体" w:cs="仿宋_GB2312" w:hint="eastAsia"/>
          <w:b/>
          <w:kern w:val="0"/>
          <w:sz w:val="24"/>
          <w:szCs w:val="24"/>
        </w:rPr>
        <w:t>年度</w:t>
      </w:r>
      <w:r w:rsidRPr="00C77F1A">
        <w:rPr>
          <w:rFonts w:ascii="宋体" w:hAnsi="宋体" w:cs="仿宋_GB2312"/>
          <w:b/>
          <w:kern w:val="0"/>
          <w:sz w:val="24"/>
          <w:szCs w:val="24"/>
        </w:rPr>
        <w:t xml:space="preserve"> </w:t>
      </w:r>
      <w:r w:rsidRPr="00C77F1A">
        <w:rPr>
          <w:rFonts w:ascii="宋体" w:hAnsi="宋体" w:cs="仿宋_GB2312" w:hint="eastAsia"/>
          <w:b/>
          <w:kern w:val="0"/>
          <w:sz w:val="24"/>
          <w:szCs w:val="24"/>
        </w:rPr>
        <w:t>“三公”</w:t>
      </w:r>
      <w:r w:rsidR="00E31356">
        <w:rPr>
          <w:rFonts w:ascii="宋体" w:hAnsi="宋体" w:cs="仿宋_GB2312" w:hint="eastAsia"/>
          <w:b/>
          <w:kern w:val="0"/>
          <w:sz w:val="24"/>
          <w:szCs w:val="24"/>
        </w:rPr>
        <w:t>经费</w:t>
      </w:r>
      <w:r w:rsidRPr="00C77F1A">
        <w:rPr>
          <w:rFonts w:ascii="宋体" w:hAnsi="宋体" w:cs="仿宋_GB2312" w:hint="eastAsia"/>
          <w:b/>
          <w:kern w:val="0"/>
          <w:sz w:val="24"/>
          <w:szCs w:val="24"/>
        </w:rPr>
        <w:t>支出决算说明</w:t>
      </w:r>
    </w:p>
    <w:p w:rsidR="00291E5D" w:rsidRDefault="00E31356" w:rsidP="00ED7678">
      <w:pPr>
        <w:autoSpaceDE w:val="0"/>
        <w:autoSpaceDN w:val="0"/>
        <w:adjustRightInd w:val="0"/>
        <w:spacing w:line="480" w:lineRule="exact"/>
        <w:ind w:firstLineChars="150" w:firstLine="360"/>
        <w:rPr>
          <w:rFonts w:ascii="宋体" w:cs="仿宋_GB2312"/>
          <w:kern w:val="0"/>
          <w:sz w:val="24"/>
          <w:szCs w:val="24"/>
        </w:rPr>
      </w:pPr>
      <w:r w:rsidRPr="00E31356">
        <w:rPr>
          <w:rFonts w:ascii="宋体" w:hAnsi="宋体" w:cs="仿宋_GB2312" w:hint="eastAsia"/>
          <w:kern w:val="0"/>
          <w:sz w:val="24"/>
          <w:szCs w:val="24"/>
        </w:rPr>
        <w:t>（一）“三公”经费财政拨款支出决算总体情况说明。梅州市</w:t>
      </w:r>
      <w:r>
        <w:rPr>
          <w:rFonts w:ascii="宋体" w:hAnsi="宋体" w:cs="仿宋_GB2312" w:hint="eastAsia"/>
          <w:kern w:val="0"/>
          <w:sz w:val="24"/>
          <w:szCs w:val="24"/>
        </w:rPr>
        <w:t>直属机关幼儿园</w:t>
      </w:r>
      <w:r w:rsidRPr="00E31356">
        <w:rPr>
          <w:rFonts w:ascii="宋体" w:hAnsi="宋体" w:cs="仿宋_GB2312"/>
          <w:kern w:val="0"/>
          <w:sz w:val="24"/>
          <w:szCs w:val="24"/>
        </w:rPr>
        <w:t>2015</w:t>
      </w:r>
      <w:r w:rsidRPr="00E31356">
        <w:rPr>
          <w:rFonts w:ascii="宋体" w:hAnsi="宋体" w:cs="仿宋_GB2312" w:hint="eastAsia"/>
          <w:kern w:val="0"/>
          <w:sz w:val="24"/>
          <w:szCs w:val="24"/>
        </w:rPr>
        <w:t>年度“三公”经费财政拨款支出预算为</w:t>
      </w:r>
      <w:r w:rsidR="00291E5D">
        <w:rPr>
          <w:rFonts w:ascii="宋体" w:hAnsi="宋体" w:cs="仿宋_GB2312" w:hint="eastAsia"/>
          <w:kern w:val="0"/>
          <w:sz w:val="24"/>
          <w:szCs w:val="24"/>
        </w:rPr>
        <w:t>1</w:t>
      </w:r>
      <w:r w:rsidRPr="00E31356">
        <w:rPr>
          <w:rFonts w:ascii="宋体" w:hAnsi="宋体" w:cs="仿宋_GB2312" w:hint="eastAsia"/>
          <w:kern w:val="0"/>
          <w:sz w:val="24"/>
          <w:szCs w:val="24"/>
        </w:rPr>
        <w:t>元，支出决算为0.00万元，完成预算的0.00</w:t>
      </w:r>
      <w:r w:rsidRPr="00E31356">
        <w:rPr>
          <w:rFonts w:ascii="宋体" w:hAnsi="宋体" w:cs="仿宋_GB2312"/>
          <w:kern w:val="0"/>
          <w:sz w:val="24"/>
          <w:szCs w:val="24"/>
        </w:rPr>
        <w:t>%</w:t>
      </w:r>
      <w:r w:rsidRPr="00E31356">
        <w:rPr>
          <w:rFonts w:ascii="宋体" w:hAnsi="宋体" w:cs="仿宋_GB2312" w:hint="eastAsia"/>
          <w:kern w:val="0"/>
          <w:sz w:val="24"/>
          <w:szCs w:val="24"/>
        </w:rPr>
        <w:t>，其中：因公出国（境）费支出决算为</w:t>
      </w:r>
      <w:r w:rsidRPr="00E31356">
        <w:rPr>
          <w:rFonts w:ascii="宋体" w:hAnsi="宋体" w:cs="仿宋_GB2312"/>
          <w:kern w:val="0"/>
          <w:sz w:val="24"/>
          <w:szCs w:val="24"/>
        </w:rPr>
        <w:t>0</w:t>
      </w:r>
      <w:r w:rsidRPr="00E31356">
        <w:rPr>
          <w:rFonts w:ascii="宋体" w:hAnsi="宋体" w:cs="仿宋_GB2312" w:hint="eastAsia"/>
          <w:kern w:val="0"/>
          <w:sz w:val="24"/>
          <w:szCs w:val="24"/>
        </w:rPr>
        <w:t>.00万元；公务用车购置及运行费支出决算为0万元，完成预算的0.00</w:t>
      </w:r>
      <w:r w:rsidRPr="00E31356">
        <w:rPr>
          <w:rFonts w:ascii="宋体" w:hAnsi="宋体" w:cs="仿宋_GB2312"/>
          <w:kern w:val="0"/>
          <w:sz w:val="24"/>
          <w:szCs w:val="24"/>
        </w:rPr>
        <w:t>%</w:t>
      </w:r>
      <w:r w:rsidRPr="00E31356">
        <w:rPr>
          <w:rFonts w:ascii="宋体" w:hAnsi="宋体" w:cs="仿宋_GB2312" w:hint="eastAsia"/>
          <w:kern w:val="0"/>
          <w:sz w:val="24"/>
          <w:szCs w:val="24"/>
        </w:rPr>
        <w:t>；公务接待费支出决算为</w:t>
      </w:r>
      <w:r w:rsidR="00291E5D">
        <w:rPr>
          <w:rFonts w:ascii="宋体" w:hAnsi="宋体" w:cs="仿宋_GB2312" w:hint="eastAsia"/>
          <w:kern w:val="0"/>
          <w:sz w:val="24"/>
          <w:szCs w:val="24"/>
        </w:rPr>
        <w:t>1</w:t>
      </w:r>
      <w:r w:rsidRPr="00E31356">
        <w:rPr>
          <w:rFonts w:ascii="宋体" w:hAnsi="宋体" w:cs="仿宋_GB2312" w:hint="eastAsia"/>
          <w:kern w:val="0"/>
          <w:sz w:val="24"/>
          <w:szCs w:val="24"/>
        </w:rPr>
        <w:t>万元，完成预算的0.00</w:t>
      </w:r>
      <w:r w:rsidRPr="00E31356">
        <w:rPr>
          <w:rFonts w:ascii="宋体" w:hAnsi="宋体" w:cs="仿宋_GB2312"/>
          <w:kern w:val="0"/>
          <w:sz w:val="24"/>
          <w:szCs w:val="24"/>
        </w:rPr>
        <w:t>%</w:t>
      </w:r>
      <w:r w:rsidRPr="00E31356">
        <w:rPr>
          <w:rFonts w:ascii="宋体" w:hAnsi="宋体" w:cs="仿宋_GB2312" w:hint="eastAsia"/>
          <w:kern w:val="0"/>
          <w:sz w:val="24"/>
          <w:szCs w:val="24"/>
        </w:rPr>
        <w:t>。</w:t>
      </w:r>
      <w:r w:rsidR="00291E5D">
        <w:rPr>
          <w:rFonts w:ascii="宋体" w:hAnsi="宋体" w:cs="仿宋_GB2312" w:hint="eastAsia"/>
          <w:kern w:val="0"/>
          <w:sz w:val="24"/>
          <w:szCs w:val="24"/>
        </w:rPr>
        <w:t>2015 年度“三公”经费支出决算数小于预算数的主要原因：严格执行中央八项规定的要求，进一步从严控制公务接待活动。</w:t>
      </w:r>
    </w:p>
    <w:p w:rsidR="00E31356" w:rsidRPr="00E31356" w:rsidRDefault="00E31356" w:rsidP="00E31356">
      <w:pPr>
        <w:autoSpaceDE w:val="0"/>
        <w:autoSpaceDN w:val="0"/>
        <w:adjustRightInd w:val="0"/>
        <w:spacing w:line="520" w:lineRule="exact"/>
        <w:ind w:firstLineChars="150" w:firstLine="360"/>
        <w:rPr>
          <w:rFonts w:ascii="宋体" w:hAnsi="宋体" w:cs="仿宋_GB2312"/>
          <w:kern w:val="0"/>
          <w:sz w:val="24"/>
          <w:szCs w:val="24"/>
        </w:rPr>
      </w:pPr>
      <w:r w:rsidRPr="00E31356">
        <w:rPr>
          <w:rFonts w:ascii="宋体" w:hAnsi="宋体" w:cs="仿宋_GB2312" w:hint="eastAsia"/>
          <w:kern w:val="0"/>
          <w:sz w:val="24"/>
          <w:szCs w:val="24"/>
        </w:rPr>
        <w:lastRenderedPageBreak/>
        <w:t>（二）“三公”经费财政拨款支出决算具体情况说明。</w:t>
      </w:r>
      <w:r w:rsidRPr="00E31356">
        <w:rPr>
          <w:rFonts w:ascii="宋体" w:hAnsi="宋体" w:cs="仿宋_GB2312"/>
          <w:kern w:val="0"/>
          <w:sz w:val="24"/>
          <w:szCs w:val="24"/>
        </w:rPr>
        <w:t xml:space="preserve">2015 </w:t>
      </w:r>
      <w:r w:rsidRPr="00E31356">
        <w:rPr>
          <w:rFonts w:ascii="宋体" w:hAnsi="宋体" w:cs="仿宋_GB2312" w:hint="eastAsia"/>
          <w:kern w:val="0"/>
          <w:sz w:val="24"/>
          <w:szCs w:val="24"/>
        </w:rPr>
        <w:t>年度“三公”经费财政拨款支出决算中，因公出国（境）费支出决算</w:t>
      </w:r>
      <w:r w:rsidRPr="00E31356">
        <w:rPr>
          <w:rFonts w:ascii="宋体" w:hAnsi="宋体" w:cs="仿宋_GB2312"/>
          <w:kern w:val="0"/>
          <w:sz w:val="24"/>
          <w:szCs w:val="24"/>
        </w:rPr>
        <w:t>0</w:t>
      </w:r>
      <w:r w:rsidRPr="00E31356">
        <w:rPr>
          <w:rFonts w:ascii="宋体" w:hAnsi="宋体" w:cs="仿宋_GB2312" w:hint="eastAsia"/>
          <w:kern w:val="0"/>
          <w:sz w:val="24"/>
          <w:szCs w:val="24"/>
        </w:rPr>
        <w:t>万元，公务用车购置及运行费支出决算0万元，占</w:t>
      </w:r>
      <w:r w:rsidRPr="00E31356">
        <w:rPr>
          <w:rFonts w:ascii="宋体" w:hAnsi="宋体" w:cs="仿宋_GB2312"/>
          <w:kern w:val="0"/>
          <w:sz w:val="24"/>
          <w:szCs w:val="24"/>
        </w:rPr>
        <w:t>0%</w:t>
      </w:r>
      <w:r w:rsidRPr="00E31356">
        <w:rPr>
          <w:rFonts w:ascii="宋体" w:hAnsi="宋体" w:cs="仿宋_GB2312" w:hint="eastAsia"/>
          <w:kern w:val="0"/>
          <w:sz w:val="24"/>
          <w:szCs w:val="24"/>
        </w:rPr>
        <w:t>；公务接待费支出决算0万元，占0</w:t>
      </w:r>
      <w:r w:rsidRPr="00E31356">
        <w:rPr>
          <w:rFonts w:ascii="宋体" w:hAnsi="宋体" w:cs="仿宋_GB2312"/>
          <w:kern w:val="0"/>
          <w:sz w:val="24"/>
          <w:szCs w:val="24"/>
        </w:rPr>
        <w:t>%</w:t>
      </w:r>
      <w:r w:rsidRPr="00E31356">
        <w:rPr>
          <w:rFonts w:ascii="宋体" w:hAnsi="宋体" w:cs="仿宋_GB2312" w:hint="eastAsia"/>
          <w:kern w:val="0"/>
          <w:sz w:val="24"/>
          <w:szCs w:val="24"/>
        </w:rPr>
        <w:t>。具体情况如下：</w:t>
      </w:r>
    </w:p>
    <w:p w:rsidR="00E31356" w:rsidRPr="00E31356" w:rsidRDefault="00E31356" w:rsidP="00E31356">
      <w:pPr>
        <w:autoSpaceDE w:val="0"/>
        <w:autoSpaceDN w:val="0"/>
        <w:adjustRightInd w:val="0"/>
        <w:spacing w:line="520" w:lineRule="exact"/>
        <w:ind w:firstLineChars="150" w:firstLine="360"/>
        <w:rPr>
          <w:rFonts w:ascii="宋体" w:hAnsi="宋体" w:cs="仿宋_GB2312"/>
          <w:kern w:val="0"/>
          <w:sz w:val="24"/>
          <w:szCs w:val="24"/>
        </w:rPr>
      </w:pPr>
      <w:r w:rsidRPr="00E31356">
        <w:rPr>
          <w:rFonts w:ascii="宋体" w:hAnsi="宋体" w:cs="仿宋_GB2312"/>
          <w:kern w:val="0"/>
          <w:sz w:val="24"/>
          <w:szCs w:val="24"/>
        </w:rPr>
        <w:t>1.</w:t>
      </w:r>
      <w:r w:rsidRPr="00E31356">
        <w:rPr>
          <w:rFonts w:ascii="宋体" w:hAnsi="宋体" w:cs="仿宋_GB2312" w:hint="eastAsia"/>
          <w:kern w:val="0"/>
          <w:sz w:val="24"/>
          <w:szCs w:val="24"/>
        </w:rPr>
        <w:t>因公出国（境）费支出</w:t>
      </w:r>
      <w:r w:rsidRPr="00E31356">
        <w:rPr>
          <w:rFonts w:ascii="宋体" w:hAnsi="宋体" w:cs="仿宋_GB2312"/>
          <w:kern w:val="0"/>
          <w:sz w:val="24"/>
          <w:szCs w:val="24"/>
        </w:rPr>
        <w:t>0</w:t>
      </w:r>
      <w:r w:rsidRPr="00E31356">
        <w:rPr>
          <w:rFonts w:ascii="宋体" w:hAnsi="宋体" w:cs="仿宋_GB2312" w:hint="eastAsia"/>
          <w:kern w:val="0"/>
          <w:sz w:val="24"/>
          <w:szCs w:val="24"/>
        </w:rPr>
        <w:t>万元。</w:t>
      </w:r>
    </w:p>
    <w:p w:rsidR="00E31356" w:rsidRPr="00E31356" w:rsidRDefault="00E31356" w:rsidP="00E31356">
      <w:pPr>
        <w:autoSpaceDE w:val="0"/>
        <w:autoSpaceDN w:val="0"/>
        <w:adjustRightInd w:val="0"/>
        <w:spacing w:line="520" w:lineRule="exact"/>
        <w:ind w:firstLineChars="150" w:firstLine="360"/>
        <w:rPr>
          <w:rFonts w:ascii="宋体" w:hAnsi="宋体" w:cs="仿宋_GB2312"/>
          <w:kern w:val="0"/>
          <w:sz w:val="24"/>
          <w:szCs w:val="24"/>
        </w:rPr>
      </w:pPr>
      <w:r w:rsidRPr="00E31356">
        <w:rPr>
          <w:rFonts w:ascii="宋体" w:hAnsi="宋体" w:cs="仿宋_GB2312"/>
          <w:kern w:val="0"/>
          <w:sz w:val="24"/>
          <w:szCs w:val="24"/>
        </w:rPr>
        <w:t>2.</w:t>
      </w:r>
      <w:r w:rsidRPr="00E31356">
        <w:rPr>
          <w:rFonts w:ascii="宋体" w:hAnsi="宋体" w:cs="仿宋_GB2312" w:hint="eastAsia"/>
          <w:kern w:val="0"/>
          <w:sz w:val="24"/>
          <w:szCs w:val="24"/>
        </w:rPr>
        <w:t>公务用车购置及运行费支出0万元。其中：公务用车购置支出为</w:t>
      </w:r>
      <w:r w:rsidRPr="00E31356">
        <w:rPr>
          <w:rFonts w:ascii="宋体" w:hAnsi="宋体" w:cs="仿宋_GB2312"/>
          <w:kern w:val="0"/>
          <w:sz w:val="24"/>
          <w:szCs w:val="24"/>
        </w:rPr>
        <w:t>0</w:t>
      </w:r>
      <w:r w:rsidRPr="00E31356">
        <w:rPr>
          <w:rFonts w:ascii="宋体" w:hAnsi="宋体" w:cs="仿宋_GB2312" w:hint="eastAsia"/>
          <w:kern w:val="0"/>
          <w:sz w:val="24"/>
          <w:szCs w:val="24"/>
        </w:rPr>
        <w:t>。公务用车运行支出0万元。</w:t>
      </w:r>
    </w:p>
    <w:p w:rsidR="00E31356" w:rsidRPr="00E31356" w:rsidRDefault="00E31356" w:rsidP="00E31356">
      <w:pPr>
        <w:autoSpaceDE w:val="0"/>
        <w:autoSpaceDN w:val="0"/>
        <w:adjustRightInd w:val="0"/>
        <w:spacing w:line="520" w:lineRule="exact"/>
        <w:ind w:firstLineChars="150" w:firstLine="360"/>
        <w:rPr>
          <w:rFonts w:ascii="宋体" w:hAnsi="宋体" w:cs="仿宋_GB2312"/>
          <w:kern w:val="0"/>
          <w:sz w:val="24"/>
          <w:szCs w:val="24"/>
        </w:rPr>
      </w:pPr>
      <w:r w:rsidRPr="00E31356">
        <w:rPr>
          <w:rFonts w:ascii="宋体" w:hAnsi="宋体" w:cs="仿宋_GB2312"/>
          <w:kern w:val="0"/>
          <w:sz w:val="24"/>
          <w:szCs w:val="24"/>
        </w:rPr>
        <w:t>3.</w:t>
      </w:r>
      <w:r w:rsidRPr="00E31356">
        <w:rPr>
          <w:rFonts w:ascii="宋体" w:hAnsi="宋体" w:cs="仿宋_GB2312" w:hint="eastAsia"/>
          <w:kern w:val="0"/>
          <w:sz w:val="24"/>
          <w:szCs w:val="24"/>
        </w:rPr>
        <w:t>公务接待费支出0万元。包括国内公务接待支出及外宾接待支出。</w:t>
      </w:r>
    </w:p>
    <w:p w:rsidR="00894BE2" w:rsidRPr="00894BE2" w:rsidRDefault="00894BE2" w:rsidP="00894BE2">
      <w:pPr>
        <w:spacing w:line="360" w:lineRule="auto"/>
        <w:rPr>
          <w:rFonts w:ascii="宋体" w:hAnsi="宋体" w:cs="楷体_GB2312"/>
          <w:b/>
          <w:kern w:val="0"/>
          <w:sz w:val="24"/>
          <w:szCs w:val="24"/>
        </w:rPr>
      </w:pPr>
      <w:r>
        <w:rPr>
          <w:rFonts w:ascii="宋体" w:hAnsi="宋体" w:cs="楷体_GB2312" w:hint="eastAsia"/>
          <w:b/>
          <w:kern w:val="0"/>
          <w:sz w:val="24"/>
          <w:szCs w:val="24"/>
        </w:rPr>
        <w:t>八、</w:t>
      </w:r>
      <w:r w:rsidRPr="00894BE2">
        <w:rPr>
          <w:rFonts w:ascii="宋体" w:hAnsi="宋体" w:cs="楷体_GB2312" w:hint="eastAsia"/>
          <w:b/>
          <w:kern w:val="0"/>
          <w:sz w:val="24"/>
          <w:szCs w:val="24"/>
        </w:rPr>
        <w:t>其他重要事项的情况说明</w:t>
      </w:r>
    </w:p>
    <w:p w:rsidR="007B7574" w:rsidRPr="00CC3E2D" w:rsidRDefault="00894BE2" w:rsidP="007B7574">
      <w:pPr>
        <w:autoSpaceDE w:val="0"/>
        <w:autoSpaceDN w:val="0"/>
        <w:adjustRightInd w:val="0"/>
        <w:spacing w:line="560" w:lineRule="auto"/>
        <w:rPr>
          <w:rFonts w:ascii="宋体" w:cs="楷体_GB2312"/>
          <w:b/>
          <w:kern w:val="0"/>
          <w:sz w:val="24"/>
          <w:szCs w:val="24"/>
        </w:rPr>
      </w:pPr>
      <w:r>
        <w:rPr>
          <w:rFonts w:ascii="宋体" w:hAnsi="宋体" w:cs="楷体_GB2312" w:hint="eastAsia"/>
          <w:b/>
          <w:kern w:val="0"/>
          <w:sz w:val="24"/>
          <w:szCs w:val="24"/>
        </w:rPr>
        <w:t>（一）</w:t>
      </w:r>
      <w:r w:rsidR="007B7574" w:rsidRPr="00CC3E2D">
        <w:rPr>
          <w:rFonts w:ascii="宋体" w:hAnsi="宋体" w:cs="楷体_GB2312" w:hint="eastAsia"/>
          <w:b/>
          <w:kern w:val="0"/>
          <w:sz w:val="24"/>
          <w:szCs w:val="24"/>
        </w:rPr>
        <w:t>事业单位运行经费支出情况。</w:t>
      </w:r>
    </w:p>
    <w:p w:rsidR="007B7574" w:rsidRDefault="001D4C0C" w:rsidP="001D4C0C">
      <w:pPr>
        <w:autoSpaceDE w:val="0"/>
        <w:autoSpaceDN w:val="0"/>
        <w:adjustRightInd w:val="0"/>
        <w:spacing w:line="559" w:lineRule="auto"/>
        <w:ind w:firstLineChars="200" w:firstLine="480"/>
        <w:rPr>
          <w:rFonts w:ascii="宋体" w:hAnsi="宋体" w:cs="仿宋_GB2312"/>
          <w:kern w:val="0"/>
          <w:sz w:val="24"/>
          <w:szCs w:val="24"/>
        </w:rPr>
      </w:pPr>
      <w:r>
        <w:rPr>
          <w:rFonts w:ascii="宋体" w:hAnsi="宋体" w:cs="仿宋_GB2312" w:hint="eastAsia"/>
          <w:kern w:val="0"/>
          <w:sz w:val="24"/>
          <w:szCs w:val="24"/>
        </w:rPr>
        <w:t>2015年事业单位运行经费支出708.16万元，</w:t>
      </w:r>
      <w:r w:rsidRPr="00C77F1A">
        <w:rPr>
          <w:rFonts w:ascii="宋体" w:hAnsi="宋体" w:cs="仿宋_GB2312" w:hint="eastAsia"/>
          <w:kern w:val="0"/>
          <w:sz w:val="24"/>
          <w:szCs w:val="24"/>
        </w:rPr>
        <w:t>与</w:t>
      </w:r>
      <w:r w:rsidRPr="00C77F1A">
        <w:rPr>
          <w:rFonts w:ascii="宋体" w:hAnsi="宋体" w:cs="仿宋_GB2312"/>
          <w:kern w:val="0"/>
          <w:sz w:val="24"/>
          <w:szCs w:val="24"/>
        </w:rPr>
        <w:t>2014</w:t>
      </w:r>
      <w:r w:rsidRPr="00C77F1A">
        <w:rPr>
          <w:rFonts w:ascii="宋体" w:hAnsi="宋体" w:cs="仿宋_GB2312" w:hint="eastAsia"/>
          <w:kern w:val="0"/>
          <w:sz w:val="24"/>
          <w:szCs w:val="24"/>
        </w:rPr>
        <w:t>年相比，</w:t>
      </w:r>
      <w:r>
        <w:rPr>
          <w:rFonts w:ascii="宋体" w:hAnsi="宋体" w:cs="仿宋_GB2312" w:hint="eastAsia"/>
          <w:kern w:val="0"/>
          <w:sz w:val="24"/>
          <w:szCs w:val="24"/>
        </w:rPr>
        <w:t>财政拨款支出增加77.71万元，增加12%</w:t>
      </w:r>
      <w:r w:rsidRPr="00C77F1A">
        <w:rPr>
          <w:rFonts w:ascii="宋体" w:hAnsi="宋体" w:cs="仿宋_GB2312" w:hint="eastAsia"/>
          <w:kern w:val="0"/>
          <w:sz w:val="24"/>
          <w:szCs w:val="24"/>
        </w:rPr>
        <w:t>。主要原因：</w:t>
      </w:r>
      <w:r>
        <w:rPr>
          <w:rFonts w:ascii="宋体" w:hAnsi="宋体" w:cs="仿宋_GB2312" w:hint="eastAsia"/>
          <w:kern w:val="0"/>
          <w:sz w:val="24"/>
          <w:szCs w:val="24"/>
        </w:rPr>
        <w:t>人员</w:t>
      </w:r>
      <w:r w:rsidRPr="0040645B">
        <w:rPr>
          <w:rFonts w:ascii="宋体" w:hAnsi="宋体" w:cs="仿宋_GB2312" w:hint="eastAsia"/>
          <w:kern w:val="0"/>
          <w:sz w:val="24"/>
          <w:szCs w:val="24"/>
        </w:rPr>
        <w:t>经费增加（人员变动和基本工资标准调整）</w:t>
      </w:r>
      <w:r>
        <w:rPr>
          <w:rFonts w:ascii="宋体" w:hAnsi="宋体" w:cs="仿宋_GB2312" w:hint="eastAsia"/>
          <w:kern w:val="0"/>
          <w:sz w:val="24"/>
          <w:szCs w:val="24"/>
        </w:rPr>
        <w:t>和财政对教育经费投入。</w:t>
      </w:r>
    </w:p>
    <w:p w:rsidR="007B7574" w:rsidRPr="00CC3E2D" w:rsidRDefault="00894BE2" w:rsidP="00894BE2">
      <w:pPr>
        <w:autoSpaceDE w:val="0"/>
        <w:autoSpaceDN w:val="0"/>
        <w:adjustRightInd w:val="0"/>
        <w:spacing w:line="559" w:lineRule="auto"/>
        <w:jc w:val="left"/>
        <w:rPr>
          <w:rFonts w:ascii="宋体" w:cs="楷体_GB2312"/>
          <w:b/>
          <w:kern w:val="0"/>
          <w:sz w:val="24"/>
          <w:szCs w:val="24"/>
        </w:rPr>
      </w:pPr>
      <w:r>
        <w:rPr>
          <w:rFonts w:ascii="宋体" w:hAnsi="宋体" w:cs="楷体_GB2312" w:hint="eastAsia"/>
          <w:b/>
          <w:kern w:val="0"/>
          <w:sz w:val="24"/>
          <w:szCs w:val="24"/>
        </w:rPr>
        <w:t>（二）</w:t>
      </w:r>
      <w:r w:rsidR="007B7574" w:rsidRPr="00CC3E2D">
        <w:rPr>
          <w:rFonts w:ascii="宋体" w:hAnsi="宋体" w:cs="楷体_GB2312" w:hint="eastAsia"/>
          <w:b/>
          <w:kern w:val="0"/>
          <w:sz w:val="24"/>
          <w:szCs w:val="24"/>
        </w:rPr>
        <w:t>政府采购支出情况。</w:t>
      </w:r>
    </w:p>
    <w:p w:rsidR="00894BE2" w:rsidRDefault="00894BE2" w:rsidP="00894BE2">
      <w:pPr>
        <w:autoSpaceDE w:val="0"/>
        <w:autoSpaceDN w:val="0"/>
        <w:adjustRightInd w:val="0"/>
        <w:spacing w:line="560" w:lineRule="auto"/>
        <w:ind w:firstLineChars="200" w:firstLine="480"/>
        <w:rPr>
          <w:rFonts w:asciiTheme="minorEastAsia" w:hAnsiTheme="minorEastAsia"/>
          <w:sz w:val="24"/>
          <w:szCs w:val="24"/>
        </w:rPr>
      </w:pPr>
      <w:bookmarkStart w:id="0" w:name="_GoBack"/>
      <w:bookmarkEnd w:id="0"/>
      <w:r w:rsidRPr="006401CF">
        <w:rPr>
          <w:rFonts w:asciiTheme="minorEastAsia" w:hAnsiTheme="minorEastAsia" w:hint="eastAsia"/>
          <w:sz w:val="24"/>
          <w:szCs w:val="24"/>
        </w:rPr>
        <w:t>2015 年政府采购</w:t>
      </w:r>
      <w:r w:rsidR="00B66B8C">
        <w:rPr>
          <w:rFonts w:asciiTheme="minorEastAsia" w:hAnsiTheme="minorEastAsia" w:hint="eastAsia"/>
          <w:sz w:val="24"/>
          <w:szCs w:val="24"/>
        </w:rPr>
        <w:t>办公设备购置</w:t>
      </w:r>
      <w:r w:rsidRPr="006401CF">
        <w:rPr>
          <w:rFonts w:asciiTheme="minorEastAsia" w:hAnsiTheme="minorEastAsia" w:hint="eastAsia"/>
          <w:sz w:val="24"/>
          <w:szCs w:val="24"/>
        </w:rPr>
        <w:t>支出</w:t>
      </w:r>
      <w:r>
        <w:rPr>
          <w:rFonts w:asciiTheme="minorEastAsia" w:hAnsiTheme="minorEastAsia" w:hint="eastAsia"/>
          <w:sz w:val="24"/>
          <w:szCs w:val="24"/>
        </w:rPr>
        <w:t>6万元</w:t>
      </w:r>
      <w:r w:rsidR="00B66B8C">
        <w:rPr>
          <w:rFonts w:asciiTheme="minorEastAsia" w:hAnsiTheme="minorEastAsia" w:hint="eastAsia"/>
          <w:sz w:val="24"/>
          <w:szCs w:val="24"/>
        </w:rPr>
        <w:t>。</w:t>
      </w:r>
    </w:p>
    <w:p w:rsidR="007B7574" w:rsidRPr="00CC3E2D" w:rsidRDefault="007B7574" w:rsidP="007B7574">
      <w:pPr>
        <w:autoSpaceDE w:val="0"/>
        <w:autoSpaceDN w:val="0"/>
        <w:adjustRightInd w:val="0"/>
        <w:spacing w:line="560" w:lineRule="auto"/>
        <w:rPr>
          <w:rFonts w:ascii="宋体" w:cs="楷体_GB2312"/>
          <w:b/>
          <w:kern w:val="0"/>
          <w:sz w:val="24"/>
          <w:szCs w:val="24"/>
        </w:rPr>
      </w:pPr>
      <w:r w:rsidRPr="00CC3E2D">
        <w:rPr>
          <w:rFonts w:ascii="宋体" w:hAnsi="宋体" w:cs="楷体_GB2312" w:hint="eastAsia"/>
          <w:b/>
          <w:kern w:val="0"/>
          <w:sz w:val="24"/>
          <w:szCs w:val="24"/>
        </w:rPr>
        <w:t>（三）国有资产占用情况。</w:t>
      </w:r>
    </w:p>
    <w:p w:rsidR="007B7574" w:rsidRPr="00B66B8C" w:rsidRDefault="007B7574" w:rsidP="007B7574">
      <w:pPr>
        <w:autoSpaceDE w:val="0"/>
        <w:autoSpaceDN w:val="0"/>
        <w:adjustRightInd w:val="0"/>
        <w:spacing w:line="560" w:lineRule="auto"/>
        <w:ind w:firstLineChars="200" w:firstLine="480"/>
        <w:rPr>
          <w:rFonts w:ascii="宋体" w:hAnsi="宋体" w:cs="仿宋_GB2312"/>
          <w:color w:val="000000" w:themeColor="text1"/>
          <w:kern w:val="0"/>
          <w:sz w:val="24"/>
          <w:szCs w:val="24"/>
        </w:rPr>
      </w:pPr>
      <w:r w:rsidRPr="00B66B8C">
        <w:rPr>
          <w:rFonts w:ascii="宋体" w:hAnsi="宋体" w:cs="仿宋_GB2312" w:hint="eastAsia"/>
          <w:color w:val="000000" w:themeColor="text1"/>
          <w:kern w:val="0"/>
          <w:sz w:val="24"/>
          <w:szCs w:val="24"/>
        </w:rPr>
        <w:t>截至</w:t>
      </w:r>
      <w:r w:rsidRPr="00B66B8C">
        <w:rPr>
          <w:rFonts w:ascii="宋体" w:hAnsi="宋体" w:cs="仿宋_GB2312"/>
          <w:color w:val="000000" w:themeColor="text1"/>
          <w:kern w:val="0"/>
          <w:sz w:val="24"/>
          <w:szCs w:val="24"/>
        </w:rPr>
        <w:t>2015</w:t>
      </w:r>
      <w:r w:rsidRPr="00B66B8C">
        <w:rPr>
          <w:rFonts w:ascii="宋体" w:hAnsi="宋体" w:cs="仿宋_GB2312" w:hint="eastAsia"/>
          <w:color w:val="000000" w:themeColor="text1"/>
          <w:kern w:val="0"/>
          <w:sz w:val="24"/>
          <w:szCs w:val="24"/>
        </w:rPr>
        <w:t>年</w:t>
      </w:r>
      <w:r w:rsidRPr="00B66B8C">
        <w:rPr>
          <w:rFonts w:ascii="宋体" w:hAnsi="宋体" w:cs="仿宋_GB2312"/>
          <w:color w:val="000000" w:themeColor="text1"/>
          <w:kern w:val="0"/>
          <w:sz w:val="24"/>
          <w:szCs w:val="24"/>
        </w:rPr>
        <w:t>12</w:t>
      </w:r>
      <w:r w:rsidRPr="00B66B8C">
        <w:rPr>
          <w:rFonts w:ascii="宋体" w:hAnsi="宋体" w:cs="仿宋_GB2312" w:hint="eastAsia"/>
          <w:color w:val="000000" w:themeColor="text1"/>
          <w:kern w:val="0"/>
          <w:sz w:val="24"/>
          <w:szCs w:val="24"/>
        </w:rPr>
        <w:t>月</w:t>
      </w:r>
      <w:r w:rsidRPr="00B66B8C">
        <w:rPr>
          <w:rFonts w:ascii="宋体" w:hAnsi="宋体" w:cs="仿宋_GB2312"/>
          <w:color w:val="000000" w:themeColor="text1"/>
          <w:kern w:val="0"/>
          <w:sz w:val="24"/>
          <w:szCs w:val="24"/>
        </w:rPr>
        <w:t>31</w:t>
      </w:r>
      <w:r w:rsidRPr="00B66B8C">
        <w:rPr>
          <w:rFonts w:ascii="宋体" w:hAnsi="宋体" w:cs="仿宋_GB2312" w:hint="eastAsia"/>
          <w:color w:val="000000" w:themeColor="text1"/>
          <w:kern w:val="0"/>
          <w:sz w:val="24"/>
          <w:szCs w:val="24"/>
        </w:rPr>
        <w:t>日，单位固定资产总价值</w:t>
      </w:r>
      <w:r w:rsidR="00B66B8C" w:rsidRPr="00B66B8C">
        <w:rPr>
          <w:rFonts w:ascii="宋体" w:hAnsi="宋体" w:cs="仿宋_GB2312" w:hint="eastAsia"/>
          <w:color w:val="000000" w:themeColor="text1"/>
          <w:kern w:val="0"/>
          <w:sz w:val="24"/>
          <w:szCs w:val="24"/>
        </w:rPr>
        <w:t>969.65</w:t>
      </w:r>
      <w:r w:rsidRPr="00B66B8C">
        <w:rPr>
          <w:rFonts w:ascii="宋体" w:hAnsi="宋体" w:cs="仿宋_GB2312" w:hint="eastAsia"/>
          <w:color w:val="000000" w:themeColor="text1"/>
          <w:kern w:val="0"/>
          <w:sz w:val="24"/>
          <w:szCs w:val="24"/>
        </w:rPr>
        <w:t>万元。</w:t>
      </w:r>
    </w:p>
    <w:p w:rsidR="00894BE2" w:rsidRPr="006401CF" w:rsidRDefault="00894BE2" w:rsidP="00894BE2">
      <w:pPr>
        <w:spacing w:line="360" w:lineRule="auto"/>
        <w:rPr>
          <w:rFonts w:asciiTheme="minorEastAsia" w:hAnsiTheme="minorEastAsia"/>
          <w:sz w:val="24"/>
          <w:szCs w:val="24"/>
        </w:rPr>
      </w:pPr>
      <w:r>
        <w:rPr>
          <w:rFonts w:asciiTheme="minorEastAsia" w:hAnsiTheme="minorEastAsia" w:hint="eastAsia"/>
          <w:sz w:val="24"/>
          <w:szCs w:val="24"/>
        </w:rPr>
        <w:t>（</w:t>
      </w:r>
      <w:r w:rsidRPr="00894BE2">
        <w:rPr>
          <w:rFonts w:asciiTheme="minorEastAsia" w:hAnsiTheme="minorEastAsia" w:hint="eastAsia"/>
          <w:b/>
          <w:sz w:val="24"/>
          <w:szCs w:val="24"/>
        </w:rPr>
        <w:t>四）预算绩效管理工作开展情况</w:t>
      </w:r>
      <w:r w:rsidRPr="006401CF">
        <w:rPr>
          <w:rFonts w:asciiTheme="minorEastAsia" w:hAnsiTheme="minorEastAsia" w:hint="eastAsia"/>
          <w:sz w:val="24"/>
          <w:szCs w:val="24"/>
        </w:rPr>
        <w:t>。</w:t>
      </w:r>
    </w:p>
    <w:p w:rsidR="00E31356" w:rsidRPr="00E31356" w:rsidRDefault="00E31356" w:rsidP="00E31356">
      <w:pPr>
        <w:autoSpaceDE w:val="0"/>
        <w:autoSpaceDN w:val="0"/>
        <w:adjustRightInd w:val="0"/>
        <w:spacing w:line="520" w:lineRule="exact"/>
        <w:ind w:firstLineChars="200" w:firstLine="480"/>
        <w:rPr>
          <w:rFonts w:ascii="宋体" w:hAnsi="宋体" w:cs="仿宋_GB2312"/>
          <w:color w:val="000000"/>
          <w:kern w:val="0"/>
          <w:sz w:val="24"/>
          <w:szCs w:val="24"/>
        </w:rPr>
      </w:pPr>
      <w:r w:rsidRPr="00E31356">
        <w:rPr>
          <w:rFonts w:ascii="宋体" w:hAnsi="宋体" w:cs="仿宋_GB2312"/>
          <w:color w:val="000000"/>
          <w:kern w:val="0"/>
          <w:sz w:val="24"/>
          <w:szCs w:val="24"/>
        </w:rPr>
        <w:t>2015</w:t>
      </w:r>
      <w:r w:rsidRPr="00E31356">
        <w:rPr>
          <w:rFonts w:ascii="宋体" w:hAnsi="宋体" w:cs="仿宋_GB2312" w:hint="eastAsia"/>
          <w:color w:val="000000"/>
          <w:kern w:val="0"/>
          <w:sz w:val="24"/>
          <w:szCs w:val="24"/>
        </w:rPr>
        <w:t>年本部门无民生项目和重点支出项目。</w:t>
      </w:r>
    </w:p>
    <w:p w:rsidR="007B7574" w:rsidRPr="00E31356" w:rsidRDefault="007B7574" w:rsidP="007B7574">
      <w:pPr>
        <w:autoSpaceDE w:val="0"/>
        <w:autoSpaceDN w:val="0"/>
        <w:adjustRightInd w:val="0"/>
        <w:spacing w:line="560" w:lineRule="auto"/>
        <w:ind w:firstLineChars="200" w:firstLine="480"/>
        <w:rPr>
          <w:rFonts w:ascii="宋体" w:cs="仿宋_GB2312"/>
          <w:kern w:val="0"/>
          <w:sz w:val="24"/>
          <w:szCs w:val="24"/>
        </w:rPr>
      </w:pPr>
    </w:p>
    <w:p w:rsidR="007B7574" w:rsidRPr="007B7574" w:rsidRDefault="007B7574" w:rsidP="007B7574">
      <w:pPr>
        <w:autoSpaceDE w:val="0"/>
        <w:autoSpaceDN w:val="0"/>
        <w:adjustRightInd w:val="0"/>
        <w:spacing w:line="559" w:lineRule="auto"/>
        <w:jc w:val="left"/>
        <w:rPr>
          <w:rFonts w:ascii="宋体" w:cs="仿宋_GB2312"/>
          <w:kern w:val="0"/>
          <w:sz w:val="24"/>
          <w:szCs w:val="24"/>
        </w:rPr>
      </w:pPr>
    </w:p>
    <w:p w:rsidR="00406B5B" w:rsidRDefault="00406B5B" w:rsidP="00CC3E2D">
      <w:pPr>
        <w:autoSpaceDE w:val="0"/>
        <w:autoSpaceDN w:val="0"/>
        <w:adjustRightInd w:val="0"/>
        <w:spacing w:line="560" w:lineRule="auto"/>
        <w:jc w:val="center"/>
        <w:rPr>
          <w:rFonts w:ascii="宋体" w:cs="仿宋_GB2312"/>
          <w:b/>
          <w:kern w:val="0"/>
          <w:sz w:val="24"/>
          <w:szCs w:val="24"/>
        </w:rPr>
      </w:pPr>
      <w:r w:rsidRPr="00CC3E2D">
        <w:rPr>
          <w:rFonts w:ascii="宋体" w:hAnsi="宋体" w:cs="仿宋_GB2312" w:hint="eastAsia"/>
          <w:b/>
          <w:kern w:val="0"/>
          <w:sz w:val="24"/>
          <w:szCs w:val="24"/>
        </w:rPr>
        <w:t>第四部分名词解释</w:t>
      </w:r>
    </w:p>
    <w:p w:rsidR="00406B5B" w:rsidRPr="00CC3E2D" w:rsidRDefault="00406B5B" w:rsidP="00CC3E2D">
      <w:pPr>
        <w:autoSpaceDE w:val="0"/>
        <w:autoSpaceDN w:val="0"/>
        <w:adjustRightInd w:val="0"/>
        <w:spacing w:line="560" w:lineRule="auto"/>
        <w:jc w:val="center"/>
        <w:rPr>
          <w:rFonts w:ascii="宋体" w:cs="仿宋_GB2312"/>
          <w:b/>
          <w:kern w:val="0"/>
          <w:sz w:val="24"/>
          <w:szCs w:val="24"/>
        </w:rPr>
      </w:pPr>
    </w:p>
    <w:p w:rsidR="00406B5B" w:rsidRPr="00C77F1A" w:rsidRDefault="00406B5B" w:rsidP="00EF044A">
      <w:pPr>
        <w:autoSpaceDE w:val="0"/>
        <w:autoSpaceDN w:val="0"/>
        <w:adjustRightInd w:val="0"/>
        <w:spacing w:line="559" w:lineRule="auto"/>
        <w:ind w:firstLineChars="200" w:firstLine="480"/>
        <w:rPr>
          <w:rFonts w:ascii="宋体" w:cs="仿宋_GB2312"/>
          <w:kern w:val="0"/>
          <w:sz w:val="24"/>
          <w:szCs w:val="24"/>
        </w:rPr>
      </w:pPr>
      <w:r w:rsidRPr="00C77F1A">
        <w:rPr>
          <w:rFonts w:ascii="宋体" w:hAnsi="宋体" w:cs="仿宋_GB2312" w:hint="eastAsia"/>
          <w:kern w:val="0"/>
          <w:sz w:val="24"/>
          <w:szCs w:val="24"/>
        </w:rPr>
        <w:t>一、财政拨款收入：指财政当年拨付的资金。</w:t>
      </w:r>
    </w:p>
    <w:p w:rsidR="00406B5B" w:rsidRPr="00C77F1A" w:rsidRDefault="00406B5B" w:rsidP="00EF044A">
      <w:pPr>
        <w:autoSpaceDE w:val="0"/>
        <w:autoSpaceDN w:val="0"/>
        <w:adjustRightInd w:val="0"/>
        <w:spacing w:line="559" w:lineRule="auto"/>
        <w:ind w:firstLineChars="200" w:firstLine="480"/>
        <w:rPr>
          <w:rFonts w:ascii="宋体" w:cs="仿宋_GB2312"/>
          <w:kern w:val="0"/>
          <w:sz w:val="24"/>
          <w:szCs w:val="24"/>
        </w:rPr>
      </w:pPr>
      <w:r w:rsidRPr="00C77F1A">
        <w:rPr>
          <w:rFonts w:ascii="宋体" w:hAnsi="宋体" w:cs="仿宋_GB2312" w:hint="eastAsia"/>
          <w:kern w:val="0"/>
          <w:sz w:val="24"/>
          <w:szCs w:val="24"/>
        </w:rPr>
        <w:t>二、其他收入：指除</w:t>
      </w:r>
      <w:r w:rsidRPr="00C77F1A">
        <w:rPr>
          <w:rFonts w:ascii="宋体" w:hAnsi="宋体" w:cs="仿宋_GB2312"/>
          <w:kern w:val="0"/>
          <w:sz w:val="24"/>
          <w:szCs w:val="24"/>
        </w:rPr>
        <w:t xml:space="preserve"> </w:t>
      </w:r>
      <w:r w:rsidRPr="00C77F1A">
        <w:rPr>
          <w:rFonts w:ascii="宋体" w:hAnsi="宋体" w:cs="仿宋_GB2312" w:hint="eastAsia"/>
          <w:kern w:val="0"/>
          <w:sz w:val="24"/>
          <w:szCs w:val="24"/>
        </w:rPr>
        <w:t>“财政拨款收入”、“事业收入”、“经营收入”等以外的收入。</w:t>
      </w:r>
      <w:r w:rsidRPr="00C77F1A">
        <w:rPr>
          <w:rFonts w:ascii="宋体" w:hAnsi="宋体" w:cs="仿宋_GB2312" w:hint="eastAsia"/>
          <w:kern w:val="0"/>
          <w:sz w:val="24"/>
          <w:szCs w:val="24"/>
        </w:rPr>
        <w:lastRenderedPageBreak/>
        <w:t>主要是存款利息收入等。</w:t>
      </w:r>
    </w:p>
    <w:p w:rsidR="00406B5B" w:rsidRPr="00C77F1A" w:rsidRDefault="00406B5B" w:rsidP="00EF044A">
      <w:pPr>
        <w:autoSpaceDE w:val="0"/>
        <w:autoSpaceDN w:val="0"/>
        <w:adjustRightInd w:val="0"/>
        <w:spacing w:line="559" w:lineRule="auto"/>
        <w:ind w:firstLineChars="200" w:firstLine="480"/>
        <w:rPr>
          <w:rFonts w:ascii="宋体" w:cs="仿宋_GB2312"/>
          <w:kern w:val="0"/>
          <w:sz w:val="24"/>
          <w:szCs w:val="24"/>
        </w:rPr>
      </w:pPr>
      <w:r w:rsidRPr="00C77F1A">
        <w:rPr>
          <w:rFonts w:ascii="宋体" w:hAnsi="宋体" w:cs="仿宋_GB2312" w:hint="eastAsia"/>
          <w:kern w:val="0"/>
          <w:sz w:val="24"/>
          <w:szCs w:val="24"/>
        </w:rPr>
        <w:t>三、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rsidR="00406B5B" w:rsidRPr="00C77F1A" w:rsidRDefault="00406B5B" w:rsidP="00EF044A">
      <w:pPr>
        <w:autoSpaceDE w:val="0"/>
        <w:autoSpaceDN w:val="0"/>
        <w:adjustRightInd w:val="0"/>
        <w:spacing w:line="559" w:lineRule="auto"/>
        <w:ind w:firstLineChars="200" w:firstLine="480"/>
        <w:rPr>
          <w:rFonts w:ascii="宋体" w:cs="仿宋_GB2312"/>
          <w:kern w:val="0"/>
          <w:sz w:val="24"/>
          <w:szCs w:val="24"/>
        </w:rPr>
      </w:pPr>
      <w:r w:rsidRPr="00C77F1A">
        <w:rPr>
          <w:rFonts w:ascii="宋体" w:hAnsi="宋体" w:cs="仿宋_GB2312" w:hint="eastAsia"/>
          <w:kern w:val="0"/>
          <w:sz w:val="24"/>
          <w:szCs w:val="24"/>
        </w:rPr>
        <w:t>四、年初结转和结余：指以前年度尚未完成、结转到本年按有关规定继续使用的资金。</w:t>
      </w:r>
    </w:p>
    <w:p w:rsidR="00406B5B" w:rsidRPr="00C77F1A" w:rsidRDefault="00406B5B" w:rsidP="00EF044A">
      <w:pPr>
        <w:autoSpaceDE w:val="0"/>
        <w:autoSpaceDN w:val="0"/>
        <w:adjustRightInd w:val="0"/>
        <w:spacing w:line="559" w:lineRule="auto"/>
        <w:ind w:firstLineChars="200" w:firstLine="480"/>
        <w:rPr>
          <w:rFonts w:ascii="宋体" w:cs="仿宋_GB2312"/>
          <w:kern w:val="0"/>
          <w:sz w:val="24"/>
          <w:szCs w:val="24"/>
        </w:rPr>
      </w:pPr>
      <w:r w:rsidRPr="00C77F1A">
        <w:rPr>
          <w:rFonts w:ascii="宋体" w:hAnsi="宋体" w:cs="仿宋_GB2312" w:hint="eastAsia"/>
          <w:kern w:val="0"/>
          <w:sz w:val="24"/>
          <w:szCs w:val="24"/>
        </w:rPr>
        <w:t>五、文化体育与传媒（类）其他文化体育与传媒支出（款）文化产业发展专项支出（项）：指中央文化企业国有资产监督管理领导小组办公室安排给改制文化单位用于文化产业发展的支出。</w:t>
      </w:r>
    </w:p>
    <w:p w:rsidR="00406B5B" w:rsidRPr="00C77F1A" w:rsidRDefault="00406B5B" w:rsidP="00EF044A">
      <w:pPr>
        <w:autoSpaceDE w:val="0"/>
        <w:autoSpaceDN w:val="0"/>
        <w:adjustRightInd w:val="0"/>
        <w:spacing w:line="559" w:lineRule="auto"/>
        <w:ind w:firstLineChars="200" w:firstLine="480"/>
        <w:rPr>
          <w:rFonts w:ascii="宋体" w:cs="仿宋_GB2312"/>
          <w:kern w:val="0"/>
          <w:sz w:val="24"/>
          <w:szCs w:val="24"/>
        </w:rPr>
      </w:pPr>
      <w:r w:rsidRPr="00C77F1A">
        <w:rPr>
          <w:rFonts w:ascii="宋体" w:hAnsi="宋体" w:cs="仿宋_GB2312" w:hint="eastAsia"/>
          <w:kern w:val="0"/>
          <w:sz w:val="24"/>
          <w:szCs w:val="24"/>
        </w:rPr>
        <w:t>六、社会保障和就业（类）行政事业单位离退休（款）归口管理的行政单位离退休（项）：指财政部离退休干部局统一管理的部机关离退休人员的支出，以及财政部驻各地财政监察专员办事处离退休人员的支出。</w:t>
      </w:r>
    </w:p>
    <w:p w:rsidR="00406B5B" w:rsidRPr="00C77F1A" w:rsidRDefault="00406B5B" w:rsidP="00EF044A">
      <w:pPr>
        <w:autoSpaceDE w:val="0"/>
        <w:autoSpaceDN w:val="0"/>
        <w:adjustRightInd w:val="0"/>
        <w:spacing w:line="559" w:lineRule="auto"/>
        <w:ind w:firstLineChars="200" w:firstLine="480"/>
        <w:rPr>
          <w:rFonts w:ascii="宋体" w:cs="仿宋_GB2312"/>
          <w:kern w:val="0"/>
          <w:sz w:val="24"/>
          <w:szCs w:val="24"/>
        </w:rPr>
      </w:pPr>
      <w:r w:rsidRPr="00C77F1A">
        <w:rPr>
          <w:rFonts w:ascii="宋体" w:hAnsi="宋体" w:cs="仿宋_GB2312" w:hint="eastAsia"/>
          <w:kern w:val="0"/>
          <w:sz w:val="24"/>
          <w:szCs w:val="24"/>
        </w:rPr>
        <w:t>七、社会保障和就业（类）行政事业单位离退休（款）离退休人员管理机构（项）：指为离退休人员提供管理服务的财政部离退休干部局的支出。</w:t>
      </w:r>
    </w:p>
    <w:p w:rsidR="00406B5B" w:rsidRPr="00C77F1A" w:rsidRDefault="00406B5B" w:rsidP="00EF044A">
      <w:pPr>
        <w:autoSpaceDE w:val="0"/>
        <w:autoSpaceDN w:val="0"/>
        <w:adjustRightInd w:val="0"/>
        <w:spacing w:line="559" w:lineRule="auto"/>
        <w:ind w:firstLineChars="200" w:firstLine="480"/>
        <w:rPr>
          <w:rFonts w:ascii="宋体" w:cs="仿宋_GB2312"/>
          <w:kern w:val="0"/>
          <w:sz w:val="24"/>
          <w:szCs w:val="24"/>
        </w:rPr>
      </w:pPr>
      <w:r w:rsidRPr="00C77F1A">
        <w:rPr>
          <w:rFonts w:ascii="宋体" w:hAnsi="宋体" w:cs="仿宋_GB2312" w:hint="eastAsia"/>
          <w:kern w:val="0"/>
          <w:sz w:val="24"/>
          <w:szCs w:val="24"/>
        </w:rPr>
        <w:t>八、住房保障（类）住房改革支出（款）住房公积金（项）：指按照《住房公积金管理条例》的规定，由单位及其在职职工缴存的长期住房储金。该项政策始于上世纪九十年代中期，在全国机关、企事业单位在职职工中普遍实施，缴存比例最低不低于</w:t>
      </w:r>
      <w:r w:rsidRPr="00C77F1A">
        <w:rPr>
          <w:rFonts w:ascii="宋体" w:hAnsi="宋体" w:cs="仿宋_GB2312"/>
          <w:kern w:val="0"/>
          <w:sz w:val="24"/>
          <w:szCs w:val="24"/>
        </w:rPr>
        <w:t>5%</w:t>
      </w:r>
      <w:r w:rsidRPr="00C77F1A">
        <w:rPr>
          <w:rFonts w:ascii="宋体" w:hAnsi="宋体" w:cs="仿宋_GB2312" w:hint="eastAsia"/>
          <w:kern w:val="0"/>
          <w:sz w:val="24"/>
          <w:szCs w:val="24"/>
        </w:rPr>
        <w:t>，最高不超过</w:t>
      </w:r>
      <w:r w:rsidRPr="00C77F1A">
        <w:rPr>
          <w:rFonts w:ascii="宋体" w:hAnsi="宋体" w:cs="仿宋_GB2312"/>
          <w:kern w:val="0"/>
          <w:sz w:val="24"/>
          <w:szCs w:val="24"/>
        </w:rPr>
        <w:t>12%</w:t>
      </w:r>
      <w:r w:rsidRPr="00C77F1A">
        <w:rPr>
          <w:rFonts w:ascii="宋体" w:hAnsi="宋体" w:cs="仿宋_GB2312" w:hint="eastAsia"/>
          <w:kern w:val="0"/>
          <w:sz w:val="24"/>
          <w:szCs w:val="24"/>
        </w:rPr>
        <w:t>，缴存基数为职工本人上年工资，目前已实施约</w:t>
      </w:r>
      <w:r w:rsidRPr="00C77F1A">
        <w:rPr>
          <w:rFonts w:ascii="宋体" w:hAnsi="宋体" w:cs="仿宋_GB2312"/>
          <w:kern w:val="0"/>
          <w:sz w:val="24"/>
          <w:szCs w:val="24"/>
        </w:rPr>
        <w:t xml:space="preserve">20 </w:t>
      </w:r>
      <w:r w:rsidRPr="00C77F1A">
        <w:rPr>
          <w:rFonts w:ascii="宋体" w:hAnsi="宋体" w:cs="仿宋_GB2312" w:hint="eastAsia"/>
          <w:kern w:val="0"/>
          <w:sz w:val="24"/>
          <w:szCs w:val="24"/>
        </w:rPr>
        <w:t>年时间。行政单位缴存基数包括国家统一规定的公务员职务工资、级别工资、机关工人岗位工资和技术等级（职务）工资、年终一次性奖金、特殊岗位津贴、艰苦边远地区津贴，规范后发放的工作性津贴、生活性补贴等；事业</w:t>
      </w:r>
      <w:r w:rsidRPr="00C77F1A">
        <w:rPr>
          <w:rFonts w:ascii="宋体" w:hAnsi="宋体" w:cs="仿宋_GB2312" w:hint="eastAsia"/>
          <w:kern w:val="0"/>
          <w:sz w:val="24"/>
          <w:szCs w:val="24"/>
        </w:rPr>
        <w:lastRenderedPageBreak/>
        <w:t>单位缴存基数包括国家统一规定的岗位工资、薪级工资、绩效工资、艰苦边远地区津贴、特殊岗位津贴等。</w:t>
      </w:r>
    </w:p>
    <w:p w:rsidR="00406B5B" w:rsidRPr="00C77F1A" w:rsidRDefault="00406B5B" w:rsidP="00EF044A">
      <w:pPr>
        <w:autoSpaceDE w:val="0"/>
        <w:autoSpaceDN w:val="0"/>
        <w:adjustRightInd w:val="0"/>
        <w:spacing w:line="559" w:lineRule="auto"/>
        <w:ind w:firstLineChars="200" w:firstLine="480"/>
        <w:rPr>
          <w:rFonts w:ascii="宋体" w:cs="仿宋_GB2312"/>
          <w:kern w:val="0"/>
          <w:sz w:val="24"/>
          <w:szCs w:val="24"/>
        </w:rPr>
      </w:pPr>
      <w:r w:rsidRPr="00C77F1A">
        <w:rPr>
          <w:rFonts w:ascii="宋体" w:hAnsi="宋体" w:cs="仿宋_GB2312" w:hint="eastAsia"/>
          <w:kern w:val="0"/>
          <w:sz w:val="24"/>
          <w:szCs w:val="24"/>
        </w:rPr>
        <w:t>九、住房保障（类）住房改革支出（款）提租补贴</w:t>
      </w:r>
    </w:p>
    <w:p w:rsidR="00406B5B" w:rsidRPr="00C77F1A" w:rsidRDefault="00406B5B">
      <w:pPr>
        <w:autoSpaceDE w:val="0"/>
        <w:autoSpaceDN w:val="0"/>
        <w:adjustRightInd w:val="0"/>
        <w:spacing w:line="560" w:lineRule="auto"/>
        <w:rPr>
          <w:rFonts w:ascii="宋体" w:cs="仿宋_GB2312"/>
          <w:kern w:val="0"/>
          <w:sz w:val="24"/>
          <w:szCs w:val="24"/>
        </w:rPr>
      </w:pPr>
      <w:r w:rsidRPr="00C77F1A">
        <w:rPr>
          <w:rFonts w:ascii="宋体" w:hAnsi="宋体" w:cs="仿宋_GB2312" w:hint="eastAsia"/>
          <w:kern w:val="0"/>
          <w:sz w:val="24"/>
          <w:szCs w:val="24"/>
        </w:rPr>
        <w:t>（项）：指经国务院批准，于</w:t>
      </w:r>
      <w:r w:rsidRPr="00C77F1A">
        <w:rPr>
          <w:rFonts w:ascii="宋体" w:hAnsi="宋体" w:cs="仿宋_GB2312"/>
          <w:kern w:val="0"/>
          <w:sz w:val="24"/>
          <w:szCs w:val="24"/>
        </w:rPr>
        <w:t xml:space="preserve">2000 </w:t>
      </w:r>
      <w:r w:rsidRPr="00C77F1A">
        <w:rPr>
          <w:rFonts w:ascii="宋体" w:hAnsi="宋体" w:cs="仿宋_GB2312" w:hint="eastAsia"/>
          <w:kern w:val="0"/>
          <w:sz w:val="24"/>
          <w:szCs w:val="24"/>
        </w:rPr>
        <w:t>年开始针对在京中央单位公有住房租金标准提高发放的补贴，中央在京单位按照在编职工人数和离退休人数以及相应职级的补贴标准确定，人均月补贴</w:t>
      </w:r>
      <w:r w:rsidRPr="00C77F1A">
        <w:rPr>
          <w:rFonts w:ascii="宋体" w:hAnsi="宋体" w:cs="仿宋_GB2312"/>
          <w:kern w:val="0"/>
          <w:sz w:val="24"/>
          <w:szCs w:val="24"/>
        </w:rPr>
        <w:t xml:space="preserve">90 </w:t>
      </w:r>
      <w:r w:rsidRPr="00C77F1A">
        <w:rPr>
          <w:rFonts w:ascii="宋体" w:hAnsi="宋体" w:cs="仿宋_GB2312" w:hint="eastAsia"/>
          <w:kern w:val="0"/>
          <w:sz w:val="24"/>
          <w:szCs w:val="24"/>
        </w:rPr>
        <w:t>元。</w:t>
      </w:r>
    </w:p>
    <w:p w:rsidR="00406B5B" w:rsidRPr="00C77F1A" w:rsidRDefault="00406B5B" w:rsidP="00EF044A">
      <w:pPr>
        <w:autoSpaceDE w:val="0"/>
        <w:autoSpaceDN w:val="0"/>
        <w:adjustRightInd w:val="0"/>
        <w:spacing w:line="559" w:lineRule="auto"/>
        <w:ind w:firstLineChars="200" w:firstLine="480"/>
        <w:rPr>
          <w:rFonts w:ascii="宋体" w:cs="仿宋_GB2312"/>
          <w:kern w:val="0"/>
          <w:sz w:val="24"/>
          <w:szCs w:val="24"/>
        </w:rPr>
      </w:pPr>
      <w:r w:rsidRPr="00C77F1A">
        <w:rPr>
          <w:rFonts w:ascii="宋体" w:hAnsi="宋体" w:cs="仿宋_GB2312" w:hint="eastAsia"/>
          <w:kern w:val="0"/>
          <w:sz w:val="24"/>
          <w:szCs w:val="24"/>
        </w:rPr>
        <w:t>十、年末结转和结余：指本年度或以前年度预算安排、因客观条件发生变化无法按原计划实施，需要延迟到以后年度按有关规定继续使用的资金。</w:t>
      </w:r>
    </w:p>
    <w:p w:rsidR="00406B5B" w:rsidRPr="00C77F1A" w:rsidRDefault="00406B5B" w:rsidP="00EF044A">
      <w:pPr>
        <w:autoSpaceDE w:val="0"/>
        <w:autoSpaceDN w:val="0"/>
        <w:adjustRightInd w:val="0"/>
        <w:spacing w:line="559" w:lineRule="auto"/>
        <w:ind w:firstLineChars="200" w:firstLine="480"/>
        <w:rPr>
          <w:rFonts w:ascii="宋体" w:cs="仿宋_GB2312"/>
          <w:kern w:val="0"/>
          <w:sz w:val="24"/>
          <w:szCs w:val="24"/>
        </w:rPr>
      </w:pPr>
      <w:r w:rsidRPr="00C77F1A">
        <w:rPr>
          <w:rFonts w:ascii="宋体" w:hAnsi="宋体" w:cs="仿宋_GB2312" w:hint="eastAsia"/>
          <w:kern w:val="0"/>
          <w:sz w:val="24"/>
          <w:szCs w:val="24"/>
        </w:rPr>
        <w:t>十一、基本支出：指为保障机构正常运转、完成日常工作任务而发生的人员支出和公用支出。</w:t>
      </w:r>
    </w:p>
    <w:p w:rsidR="00406B5B" w:rsidRPr="00C77F1A" w:rsidRDefault="00406B5B" w:rsidP="00EF044A">
      <w:pPr>
        <w:autoSpaceDE w:val="0"/>
        <w:autoSpaceDN w:val="0"/>
        <w:adjustRightInd w:val="0"/>
        <w:spacing w:line="559" w:lineRule="auto"/>
        <w:ind w:firstLineChars="200" w:firstLine="480"/>
        <w:rPr>
          <w:rFonts w:ascii="宋体" w:cs="仿宋_GB2312"/>
          <w:kern w:val="0"/>
          <w:sz w:val="24"/>
          <w:szCs w:val="24"/>
        </w:rPr>
      </w:pPr>
      <w:r w:rsidRPr="00C77F1A">
        <w:rPr>
          <w:rFonts w:ascii="宋体" w:hAnsi="宋体" w:cs="仿宋_GB2312" w:hint="eastAsia"/>
          <w:kern w:val="0"/>
          <w:sz w:val="24"/>
          <w:szCs w:val="24"/>
        </w:rPr>
        <w:t>十二、项目支出：指在基本支出之外为完成特定行政任务和事业发展目标所发生的支出。</w:t>
      </w:r>
    </w:p>
    <w:p w:rsidR="00406B5B" w:rsidRPr="00C77F1A" w:rsidRDefault="00406B5B" w:rsidP="00EF044A">
      <w:pPr>
        <w:autoSpaceDE w:val="0"/>
        <w:autoSpaceDN w:val="0"/>
        <w:adjustRightInd w:val="0"/>
        <w:spacing w:line="559" w:lineRule="auto"/>
        <w:ind w:firstLineChars="200" w:firstLine="480"/>
        <w:rPr>
          <w:rFonts w:ascii="宋体" w:cs="仿宋_GB2312"/>
          <w:kern w:val="0"/>
          <w:sz w:val="24"/>
          <w:szCs w:val="24"/>
        </w:rPr>
      </w:pPr>
      <w:r w:rsidRPr="00C77F1A">
        <w:rPr>
          <w:rFonts w:ascii="宋体" w:hAnsi="宋体" w:cs="仿宋_GB2312" w:hint="eastAsia"/>
          <w:kern w:val="0"/>
          <w:sz w:val="24"/>
          <w:szCs w:val="24"/>
        </w:rPr>
        <w:t>十三、“三公”经费：纳入中央财政预决算管理的“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rsidR="00406B5B" w:rsidRPr="00C77F1A" w:rsidRDefault="00406B5B" w:rsidP="00EF044A">
      <w:pPr>
        <w:autoSpaceDE w:val="0"/>
        <w:autoSpaceDN w:val="0"/>
        <w:adjustRightInd w:val="0"/>
        <w:spacing w:line="559" w:lineRule="auto"/>
        <w:ind w:firstLineChars="200" w:firstLine="480"/>
        <w:rPr>
          <w:rFonts w:ascii="宋体" w:cs="仿宋_GB2312"/>
          <w:kern w:val="0"/>
          <w:sz w:val="24"/>
          <w:szCs w:val="24"/>
        </w:rPr>
      </w:pPr>
      <w:r w:rsidRPr="00C77F1A">
        <w:rPr>
          <w:rFonts w:ascii="宋体" w:hAnsi="宋体" w:cs="仿宋_GB2312" w:hint="eastAsia"/>
          <w:kern w:val="0"/>
          <w:sz w:val="24"/>
          <w:szCs w:val="24"/>
        </w:rPr>
        <w:t>十四、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w:t>
      </w:r>
      <w:r w:rsidRPr="00C77F1A">
        <w:rPr>
          <w:rFonts w:ascii="宋体" w:hAnsi="宋体" w:cs="仿宋_GB2312" w:hint="eastAsia"/>
          <w:kern w:val="0"/>
          <w:sz w:val="24"/>
          <w:szCs w:val="24"/>
        </w:rPr>
        <w:lastRenderedPageBreak/>
        <w:t>费、公务用车运行维护费以及其他费用。</w:t>
      </w:r>
    </w:p>
    <w:p w:rsidR="00406B5B" w:rsidRPr="00C77F1A" w:rsidRDefault="00406B5B">
      <w:pPr>
        <w:autoSpaceDE w:val="0"/>
        <w:autoSpaceDN w:val="0"/>
        <w:adjustRightInd w:val="0"/>
        <w:spacing w:line="560" w:lineRule="auto"/>
        <w:rPr>
          <w:rFonts w:ascii="宋体" w:cs="仿宋_GB2312"/>
          <w:kern w:val="0"/>
          <w:sz w:val="24"/>
          <w:szCs w:val="24"/>
        </w:rPr>
      </w:pPr>
    </w:p>
    <w:p w:rsidR="00406B5B" w:rsidRPr="00C77F1A" w:rsidRDefault="00406B5B">
      <w:pPr>
        <w:autoSpaceDE w:val="0"/>
        <w:autoSpaceDN w:val="0"/>
        <w:adjustRightInd w:val="0"/>
        <w:spacing w:line="560" w:lineRule="auto"/>
        <w:rPr>
          <w:rFonts w:ascii="宋体" w:cs="仿宋_GB2312"/>
          <w:kern w:val="0"/>
          <w:sz w:val="24"/>
          <w:szCs w:val="24"/>
        </w:rPr>
      </w:pPr>
    </w:p>
    <w:p w:rsidR="00406B5B" w:rsidRPr="00C77F1A" w:rsidRDefault="00406B5B" w:rsidP="008605FB">
      <w:pPr>
        <w:autoSpaceDE w:val="0"/>
        <w:autoSpaceDN w:val="0"/>
        <w:adjustRightInd w:val="0"/>
        <w:spacing w:line="560" w:lineRule="auto"/>
        <w:jc w:val="center"/>
        <w:rPr>
          <w:rFonts w:ascii="宋体" w:cs="仿宋_GB2312"/>
          <w:b/>
          <w:kern w:val="0"/>
          <w:sz w:val="24"/>
          <w:szCs w:val="24"/>
        </w:rPr>
      </w:pPr>
      <w:r w:rsidRPr="00C77F1A">
        <w:rPr>
          <w:rFonts w:ascii="宋体" w:hAnsi="宋体" w:cs="仿宋_GB2312"/>
          <w:b/>
          <w:kern w:val="0"/>
          <w:sz w:val="24"/>
          <w:szCs w:val="24"/>
        </w:rPr>
        <w:t xml:space="preserve">                                      </w:t>
      </w:r>
      <w:r w:rsidR="0040645B">
        <w:rPr>
          <w:rFonts w:ascii="宋体" w:hAnsi="宋体" w:cs="仿宋_GB2312" w:hint="eastAsia"/>
          <w:b/>
          <w:kern w:val="0"/>
          <w:sz w:val="24"/>
          <w:szCs w:val="24"/>
        </w:rPr>
        <w:t>梅州市直属机关幼儿园</w:t>
      </w:r>
    </w:p>
    <w:p w:rsidR="00406B5B" w:rsidRPr="00C77F1A" w:rsidRDefault="00406B5B" w:rsidP="008605FB">
      <w:pPr>
        <w:autoSpaceDE w:val="0"/>
        <w:autoSpaceDN w:val="0"/>
        <w:adjustRightInd w:val="0"/>
        <w:spacing w:line="560" w:lineRule="auto"/>
        <w:jc w:val="center"/>
        <w:rPr>
          <w:rFonts w:ascii="宋体" w:cs="仿宋_GB2312"/>
          <w:b/>
          <w:kern w:val="0"/>
          <w:sz w:val="24"/>
          <w:szCs w:val="24"/>
        </w:rPr>
      </w:pPr>
      <w:r w:rsidRPr="00C77F1A">
        <w:rPr>
          <w:rFonts w:ascii="宋体" w:hAnsi="宋体" w:cs="仿宋_GB2312"/>
          <w:b/>
          <w:kern w:val="0"/>
          <w:sz w:val="24"/>
          <w:szCs w:val="24"/>
        </w:rPr>
        <w:t xml:space="preserve">                                     </w:t>
      </w:r>
      <w:r w:rsidRPr="00C77F1A">
        <w:rPr>
          <w:rFonts w:ascii="宋体" w:hAnsi="宋体" w:cs="仿宋_GB2312" w:hint="eastAsia"/>
          <w:b/>
          <w:kern w:val="0"/>
          <w:sz w:val="24"/>
          <w:szCs w:val="24"/>
        </w:rPr>
        <w:t>二</w:t>
      </w:r>
      <w:r w:rsidRPr="00C77F1A">
        <w:rPr>
          <w:rFonts w:ascii="宋体" w:cs="仿宋_GB2312"/>
          <w:b/>
          <w:kern w:val="0"/>
          <w:sz w:val="24"/>
          <w:szCs w:val="24"/>
        </w:rPr>
        <w:t>0</w:t>
      </w:r>
      <w:r w:rsidRPr="00C77F1A">
        <w:rPr>
          <w:rFonts w:ascii="宋体" w:hAnsi="宋体" w:cs="仿宋_GB2312" w:hint="eastAsia"/>
          <w:b/>
          <w:kern w:val="0"/>
          <w:sz w:val="24"/>
          <w:szCs w:val="24"/>
        </w:rPr>
        <w:t>一六年十月二十</w:t>
      </w:r>
      <w:r w:rsidR="0040645B">
        <w:rPr>
          <w:rFonts w:ascii="宋体" w:hAnsi="宋体" w:cs="仿宋_GB2312" w:hint="eastAsia"/>
          <w:b/>
          <w:kern w:val="0"/>
          <w:sz w:val="24"/>
          <w:szCs w:val="24"/>
        </w:rPr>
        <w:t>四</w:t>
      </w:r>
      <w:r w:rsidRPr="00C77F1A">
        <w:rPr>
          <w:rFonts w:ascii="宋体" w:hAnsi="宋体" w:cs="仿宋_GB2312" w:hint="eastAsia"/>
          <w:b/>
          <w:kern w:val="0"/>
          <w:sz w:val="24"/>
          <w:szCs w:val="24"/>
        </w:rPr>
        <w:t>日</w:t>
      </w:r>
    </w:p>
    <w:sectPr w:rsidR="00406B5B" w:rsidRPr="00C77F1A" w:rsidSect="00C77F1A">
      <w:headerReference w:type="default" r:id="rId8"/>
      <w:pgSz w:w="11906" w:h="16838" w:code="9"/>
      <w:pgMar w:top="1021" w:right="1134" w:bottom="1021" w:left="113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312C" w:rsidRDefault="0042312C" w:rsidP="005E5C98">
      <w:r>
        <w:separator/>
      </w:r>
    </w:p>
  </w:endnote>
  <w:endnote w:type="continuationSeparator" w:id="0">
    <w:p w:rsidR="0042312C" w:rsidRDefault="0042312C" w:rsidP="005E5C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auto"/>
    <w:pitch w:val="default"/>
    <w:sig w:usb0="00000000" w:usb1="080E0000" w:usb2="00000000" w:usb3="00000000" w:csb0="00040000" w:csb1="00000000"/>
  </w:font>
  <w:font w:name="隶书">
    <w:panose1 w:val="02010509060101010101"/>
    <w:charset w:val="86"/>
    <w:family w:val="modern"/>
    <w:pitch w:val="fixed"/>
    <w:sig w:usb0="00000001" w:usb1="080E0000" w:usb2="00000010" w:usb3="00000000" w:csb0="00040000" w:csb1="00000000"/>
  </w:font>
  <w:font w:name="楷体_GB2312">
    <w:altName w:val="微软雅黑"/>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312C" w:rsidRDefault="0042312C" w:rsidP="005E5C98">
      <w:r>
        <w:separator/>
      </w:r>
    </w:p>
  </w:footnote>
  <w:footnote w:type="continuationSeparator" w:id="0">
    <w:p w:rsidR="0042312C" w:rsidRDefault="0042312C" w:rsidP="005E5C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B5B" w:rsidRDefault="00406B5B">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FC433F"/>
    <w:multiLevelType w:val="singleLevel"/>
    <w:tmpl w:val="57FC433F"/>
    <w:lvl w:ilvl="0">
      <w:start w:val="1"/>
      <w:numFmt w:val="chineseCounting"/>
      <w:suff w:val="nothing"/>
      <w:lvlText w:val="%1、"/>
      <w:lvlJc w:val="left"/>
      <w:rPr>
        <w:rFonts w:cs="Times New Roman"/>
      </w:rPr>
    </w:lvl>
  </w:abstractNum>
  <w:abstractNum w:abstractNumId="1">
    <w:nsid w:val="57FDDCD9"/>
    <w:multiLevelType w:val="singleLevel"/>
    <w:tmpl w:val="57FDDCD9"/>
    <w:lvl w:ilvl="0">
      <w:start w:val="2"/>
      <w:numFmt w:val="chineseCounting"/>
      <w:suff w:val="nothing"/>
      <w:lvlText w:val="（%1）"/>
      <w:lvlJc w:val="left"/>
      <w:rPr>
        <w:rFonts w:cs="Times New Roman"/>
      </w:rPr>
    </w:lvl>
  </w:abstractNum>
  <w:abstractNum w:abstractNumId="2">
    <w:nsid w:val="5DE31322"/>
    <w:multiLevelType w:val="multilevel"/>
    <w:tmpl w:val="5F22EF9C"/>
    <w:lvl w:ilvl="0">
      <w:start w:val="1"/>
      <w:numFmt w:val="japaneseCounting"/>
      <w:lvlText w:val="（%1）"/>
      <w:lvlJc w:val="left"/>
      <w:pPr>
        <w:ind w:left="1146" w:hanging="720"/>
      </w:pPr>
      <w:rPr>
        <w:rFonts w:cs="Times New Roman" w:hint="default"/>
        <w:color w:val="auto"/>
      </w:rPr>
    </w:lvl>
    <w:lvl w:ilvl="1">
      <w:start w:val="1"/>
      <w:numFmt w:val="decimal"/>
      <w:lvlText w:val="%2、"/>
      <w:lvlJc w:val="left"/>
      <w:pPr>
        <w:ind w:left="1206" w:hanging="360"/>
      </w:pPr>
      <w:rPr>
        <w:rFonts w:hint="default"/>
      </w:rPr>
    </w:lvl>
    <w:lvl w:ilvl="2" w:tentative="1">
      <w:start w:val="1"/>
      <w:numFmt w:val="lowerRoman"/>
      <w:lvlText w:val="%3."/>
      <w:lvlJc w:val="right"/>
      <w:pPr>
        <w:ind w:left="1686" w:hanging="420"/>
      </w:pPr>
      <w:rPr>
        <w:rFonts w:cs="Times New Roman"/>
      </w:rPr>
    </w:lvl>
    <w:lvl w:ilvl="3" w:tentative="1">
      <w:start w:val="1"/>
      <w:numFmt w:val="decimal"/>
      <w:lvlText w:val="%4."/>
      <w:lvlJc w:val="left"/>
      <w:pPr>
        <w:ind w:left="2106" w:hanging="420"/>
      </w:pPr>
      <w:rPr>
        <w:rFonts w:cs="Times New Roman"/>
      </w:rPr>
    </w:lvl>
    <w:lvl w:ilvl="4" w:tentative="1">
      <w:start w:val="1"/>
      <w:numFmt w:val="lowerLetter"/>
      <w:lvlText w:val="%5)"/>
      <w:lvlJc w:val="left"/>
      <w:pPr>
        <w:ind w:left="2526" w:hanging="420"/>
      </w:pPr>
      <w:rPr>
        <w:rFonts w:cs="Times New Roman"/>
      </w:rPr>
    </w:lvl>
    <w:lvl w:ilvl="5" w:tentative="1">
      <w:start w:val="1"/>
      <w:numFmt w:val="lowerRoman"/>
      <w:lvlText w:val="%6."/>
      <w:lvlJc w:val="right"/>
      <w:pPr>
        <w:ind w:left="2946" w:hanging="420"/>
      </w:pPr>
      <w:rPr>
        <w:rFonts w:cs="Times New Roman"/>
      </w:rPr>
    </w:lvl>
    <w:lvl w:ilvl="6" w:tentative="1">
      <w:start w:val="1"/>
      <w:numFmt w:val="decimal"/>
      <w:lvlText w:val="%7."/>
      <w:lvlJc w:val="left"/>
      <w:pPr>
        <w:ind w:left="3366" w:hanging="420"/>
      </w:pPr>
      <w:rPr>
        <w:rFonts w:cs="Times New Roman"/>
      </w:rPr>
    </w:lvl>
    <w:lvl w:ilvl="7" w:tentative="1">
      <w:start w:val="1"/>
      <w:numFmt w:val="lowerLetter"/>
      <w:lvlText w:val="%8)"/>
      <w:lvlJc w:val="left"/>
      <w:pPr>
        <w:ind w:left="3786" w:hanging="420"/>
      </w:pPr>
      <w:rPr>
        <w:rFonts w:cs="Times New Roman"/>
      </w:rPr>
    </w:lvl>
    <w:lvl w:ilvl="8" w:tentative="1">
      <w:start w:val="1"/>
      <w:numFmt w:val="lowerRoman"/>
      <w:lvlText w:val="%9."/>
      <w:lvlJc w:val="right"/>
      <w:pPr>
        <w:ind w:left="4206" w:hanging="420"/>
      </w:pPr>
      <w:rPr>
        <w:rFonts w:cs="Times New Roman"/>
      </w:rPr>
    </w:lvl>
  </w:abstractNum>
  <w:abstractNum w:abstractNumId="3">
    <w:nsid w:val="6F7E0B42"/>
    <w:multiLevelType w:val="multilevel"/>
    <w:tmpl w:val="6F7E0B42"/>
    <w:lvl w:ilvl="0">
      <w:start w:val="2"/>
      <w:numFmt w:val="decimal"/>
      <w:lvlText w:val="%1、"/>
      <w:lvlJc w:val="left"/>
      <w:pPr>
        <w:ind w:left="360" w:hanging="360"/>
      </w:pPr>
      <w:rPr>
        <w:rFonts w:cs="Times New Roman" w:hint="default"/>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4">
    <w:nsid w:val="7B0F5441"/>
    <w:multiLevelType w:val="multilevel"/>
    <w:tmpl w:val="7B0F5441"/>
    <w:lvl w:ilvl="0">
      <w:start w:val="1"/>
      <w:numFmt w:val="decimal"/>
      <w:lvlText w:val="%1、"/>
      <w:lvlJc w:val="left"/>
      <w:pPr>
        <w:ind w:left="1494" w:hanging="360"/>
      </w:pPr>
      <w:rPr>
        <w:rFonts w:cs="Times New Roman" w:hint="default"/>
      </w:rPr>
    </w:lvl>
    <w:lvl w:ilvl="1" w:tentative="1">
      <w:start w:val="1"/>
      <w:numFmt w:val="lowerLetter"/>
      <w:lvlText w:val="%2)"/>
      <w:lvlJc w:val="left"/>
      <w:pPr>
        <w:ind w:left="1974" w:hanging="420"/>
      </w:pPr>
      <w:rPr>
        <w:rFonts w:cs="Times New Roman"/>
      </w:rPr>
    </w:lvl>
    <w:lvl w:ilvl="2" w:tentative="1">
      <w:start w:val="1"/>
      <w:numFmt w:val="lowerRoman"/>
      <w:lvlText w:val="%3."/>
      <w:lvlJc w:val="right"/>
      <w:pPr>
        <w:ind w:left="2394" w:hanging="420"/>
      </w:pPr>
      <w:rPr>
        <w:rFonts w:cs="Times New Roman"/>
      </w:rPr>
    </w:lvl>
    <w:lvl w:ilvl="3" w:tentative="1">
      <w:start w:val="1"/>
      <w:numFmt w:val="decimal"/>
      <w:lvlText w:val="%4."/>
      <w:lvlJc w:val="left"/>
      <w:pPr>
        <w:ind w:left="2814" w:hanging="420"/>
      </w:pPr>
      <w:rPr>
        <w:rFonts w:cs="Times New Roman"/>
      </w:rPr>
    </w:lvl>
    <w:lvl w:ilvl="4" w:tentative="1">
      <w:start w:val="1"/>
      <w:numFmt w:val="lowerLetter"/>
      <w:lvlText w:val="%5)"/>
      <w:lvlJc w:val="left"/>
      <w:pPr>
        <w:ind w:left="3234" w:hanging="420"/>
      </w:pPr>
      <w:rPr>
        <w:rFonts w:cs="Times New Roman"/>
      </w:rPr>
    </w:lvl>
    <w:lvl w:ilvl="5" w:tentative="1">
      <w:start w:val="1"/>
      <w:numFmt w:val="lowerRoman"/>
      <w:lvlText w:val="%6."/>
      <w:lvlJc w:val="right"/>
      <w:pPr>
        <w:ind w:left="3654" w:hanging="420"/>
      </w:pPr>
      <w:rPr>
        <w:rFonts w:cs="Times New Roman"/>
      </w:rPr>
    </w:lvl>
    <w:lvl w:ilvl="6" w:tentative="1">
      <w:start w:val="1"/>
      <w:numFmt w:val="decimal"/>
      <w:lvlText w:val="%7."/>
      <w:lvlJc w:val="left"/>
      <w:pPr>
        <w:ind w:left="4074" w:hanging="420"/>
      </w:pPr>
      <w:rPr>
        <w:rFonts w:cs="Times New Roman"/>
      </w:rPr>
    </w:lvl>
    <w:lvl w:ilvl="7" w:tentative="1">
      <w:start w:val="1"/>
      <w:numFmt w:val="lowerLetter"/>
      <w:lvlText w:val="%8)"/>
      <w:lvlJc w:val="left"/>
      <w:pPr>
        <w:ind w:left="4494" w:hanging="420"/>
      </w:pPr>
      <w:rPr>
        <w:rFonts w:cs="Times New Roman"/>
      </w:rPr>
    </w:lvl>
    <w:lvl w:ilvl="8" w:tentative="1">
      <w:start w:val="1"/>
      <w:numFmt w:val="lowerRoman"/>
      <w:lvlText w:val="%9."/>
      <w:lvlJc w:val="right"/>
      <w:pPr>
        <w:ind w:left="4914" w:hanging="420"/>
      </w:pPr>
      <w:rPr>
        <w:rFonts w:cs="Times New Roman"/>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noLineBreaksAfter w:lang="zh-CN" w:val="$([{£¥·‘“〈《「『【〔〖〝﹙﹛﹝＄（．［｛￡￥"/>
  <w:noLineBreaksBefore w:lang="zh-CN" w:val="!%),.:;&gt;?]}¢¨°·ˇˉ―‖’”…‰′″›℃∶、。〃〉》」』】〕〗〞︶︺︾﹀﹄﹚﹜﹞！＂％＇），．：；？］｀｜｝～￠"/>
  <w:hdrShapeDefaults>
    <o:shapedefaults v:ext="edit" spidmax="14338"/>
  </w:hdrShapeDefaults>
  <w:footnotePr>
    <w:footnote w:id="-1"/>
    <w:footnote w:id="0"/>
  </w:footnotePr>
  <w:endnotePr>
    <w:endnote w:id="-1"/>
    <w:endnote w:id="0"/>
  </w:endnotePr>
  <w:compat>
    <w:spaceForUL/>
    <w:balanceSingleByteDoubleByteWidth/>
    <w:doNotLeaveBackslashAlone/>
    <w:ulTrailSpace/>
    <w:adjustLineHeightInTable/>
    <w:useFELayout/>
  </w:compat>
  <w:rsids>
    <w:rsidRoot w:val="00A965F6"/>
    <w:rsid w:val="0000709D"/>
    <w:rsid w:val="00011BD7"/>
    <w:rsid w:val="00022449"/>
    <w:rsid w:val="00033833"/>
    <w:rsid w:val="00040250"/>
    <w:rsid w:val="000533ED"/>
    <w:rsid w:val="000563F8"/>
    <w:rsid w:val="0006693F"/>
    <w:rsid w:val="00072043"/>
    <w:rsid w:val="000854D1"/>
    <w:rsid w:val="00095B89"/>
    <w:rsid w:val="000C54AA"/>
    <w:rsid w:val="000C7F1B"/>
    <w:rsid w:val="000F6360"/>
    <w:rsid w:val="00117B0D"/>
    <w:rsid w:val="00134B63"/>
    <w:rsid w:val="0013509A"/>
    <w:rsid w:val="00137F38"/>
    <w:rsid w:val="001533A8"/>
    <w:rsid w:val="00154DB8"/>
    <w:rsid w:val="00156C41"/>
    <w:rsid w:val="001609A4"/>
    <w:rsid w:val="00181236"/>
    <w:rsid w:val="001852C9"/>
    <w:rsid w:val="00185C58"/>
    <w:rsid w:val="0019461F"/>
    <w:rsid w:val="001A33CE"/>
    <w:rsid w:val="001B0980"/>
    <w:rsid w:val="001B2898"/>
    <w:rsid w:val="001D1323"/>
    <w:rsid w:val="001D4C0C"/>
    <w:rsid w:val="001E2165"/>
    <w:rsid w:val="001E6AB3"/>
    <w:rsid w:val="001E7A65"/>
    <w:rsid w:val="001F5870"/>
    <w:rsid w:val="002070B1"/>
    <w:rsid w:val="00211070"/>
    <w:rsid w:val="00212962"/>
    <w:rsid w:val="00291E5D"/>
    <w:rsid w:val="00296C77"/>
    <w:rsid w:val="002B0306"/>
    <w:rsid w:val="002E3848"/>
    <w:rsid w:val="002F2728"/>
    <w:rsid w:val="002F4B0C"/>
    <w:rsid w:val="002F7519"/>
    <w:rsid w:val="0032226A"/>
    <w:rsid w:val="00325042"/>
    <w:rsid w:val="00344C1F"/>
    <w:rsid w:val="00357F95"/>
    <w:rsid w:val="003725E9"/>
    <w:rsid w:val="00392C79"/>
    <w:rsid w:val="003952D6"/>
    <w:rsid w:val="003B285E"/>
    <w:rsid w:val="003B5F33"/>
    <w:rsid w:val="003C335D"/>
    <w:rsid w:val="003C6DC8"/>
    <w:rsid w:val="003D5C0D"/>
    <w:rsid w:val="003D7531"/>
    <w:rsid w:val="0040370C"/>
    <w:rsid w:val="004042AD"/>
    <w:rsid w:val="0040645B"/>
    <w:rsid w:val="00406B5B"/>
    <w:rsid w:val="00412C47"/>
    <w:rsid w:val="0042312C"/>
    <w:rsid w:val="00436EBF"/>
    <w:rsid w:val="004445E0"/>
    <w:rsid w:val="00454CE2"/>
    <w:rsid w:val="00470359"/>
    <w:rsid w:val="004A231E"/>
    <w:rsid w:val="004A5E1F"/>
    <w:rsid w:val="004B3E82"/>
    <w:rsid w:val="004D13A8"/>
    <w:rsid w:val="004D2180"/>
    <w:rsid w:val="004E377E"/>
    <w:rsid w:val="004E3850"/>
    <w:rsid w:val="00521329"/>
    <w:rsid w:val="00526BFE"/>
    <w:rsid w:val="005321AE"/>
    <w:rsid w:val="00552995"/>
    <w:rsid w:val="0056605C"/>
    <w:rsid w:val="00582094"/>
    <w:rsid w:val="0058742E"/>
    <w:rsid w:val="00590224"/>
    <w:rsid w:val="0059593A"/>
    <w:rsid w:val="005A0B32"/>
    <w:rsid w:val="005B5F8D"/>
    <w:rsid w:val="005E5C98"/>
    <w:rsid w:val="005F5AB8"/>
    <w:rsid w:val="006022DC"/>
    <w:rsid w:val="00611370"/>
    <w:rsid w:val="00616903"/>
    <w:rsid w:val="00616E12"/>
    <w:rsid w:val="00621C62"/>
    <w:rsid w:val="00644935"/>
    <w:rsid w:val="006736F5"/>
    <w:rsid w:val="00680C0A"/>
    <w:rsid w:val="00683765"/>
    <w:rsid w:val="00693BB9"/>
    <w:rsid w:val="0069504D"/>
    <w:rsid w:val="006A6E61"/>
    <w:rsid w:val="006C142D"/>
    <w:rsid w:val="006C39DF"/>
    <w:rsid w:val="006E6760"/>
    <w:rsid w:val="006F2E26"/>
    <w:rsid w:val="006F7B29"/>
    <w:rsid w:val="00701E6B"/>
    <w:rsid w:val="007420EE"/>
    <w:rsid w:val="00751931"/>
    <w:rsid w:val="00754124"/>
    <w:rsid w:val="007560AD"/>
    <w:rsid w:val="007649B3"/>
    <w:rsid w:val="00765338"/>
    <w:rsid w:val="007745FE"/>
    <w:rsid w:val="007B32BD"/>
    <w:rsid w:val="007B3FFD"/>
    <w:rsid w:val="007B7574"/>
    <w:rsid w:val="007C6D67"/>
    <w:rsid w:val="007D2F87"/>
    <w:rsid w:val="007D7EB5"/>
    <w:rsid w:val="007E5223"/>
    <w:rsid w:val="007F4C23"/>
    <w:rsid w:val="008009B4"/>
    <w:rsid w:val="00832D49"/>
    <w:rsid w:val="008373BD"/>
    <w:rsid w:val="008426D1"/>
    <w:rsid w:val="00842B83"/>
    <w:rsid w:val="008605FB"/>
    <w:rsid w:val="00864FDF"/>
    <w:rsid w:val="00873063"/>
    <w:rsid w:val="00883AB2"/>
    <w:rsid w:val="00894BE2"/>
    <w:rsid w:val="008977B7"/>
    <w:rsid w:val="008A4EC5"/>
    <w:rsid w:val="008E7542"/>
    <w:rsid w:val="009141C9"/>
    <w:rsid w:val="009147B9"/>
    <w:rsid w:val="00914CB5"/>
    <w:rsid w:val="00916357"/>
    <w:rsid w:val="00920527"/>
    <w:rsid w:val="00922DED"/>
    <w:rsid w:val="00950F44"/>
    <w:rsid w:val="0095684B"/>
    <w:rsid w:val="009652DA"/>
    <w:rsid w:val="009842CC"/>
    <w:rsid w:val="009A27D1"/>
    <w:rsid w:val="009A392C"/>
    <w:rsid w:val="009B596B"/>
    <w:rsid w:val="009C496E"/>
    <w:rsid w:val="009D352F"/>
    <w:rsid w:val="009F0571"/>
    <w:rsid w:val="00A21BB9"/>
    <w:rsid w:val="00A24804"/>
    <w:rsid w:val="00A51C85"/>
    <w:rsid w:val="00A57D48"/>
    <w:rsid w:val="00A965F6"/>
    <w:rsid w:val="00AD74BA"/>
    <w:rsid w:val="00B21314"/>
    <w:rsid w:val="00B422BB"/>
    <w:rsid w:val="00B66B8C"/>
    <w:rsid w:val="00B768FF"/>
    <w:rsid w:val="00BA49F0"/>
    <w:rsid w:val="00BD3BEB"/>
    <w:rsid w:val="00BD67EC"/>
    <w:rsid w:val="00BE0C78"/>
    <w:rsid w:val="00BE2E0C"/>
    <w:rsid w:val="00C03300"/>
    <w:rsid w:val="00C1789D"/>
    <w:rsid w:val="00C213D6"/>
    <w:rsid w:val="00C52DAF"/>
    <w:rsid w:val="00C77F1A"/>
    <w:rsid w:val="00C95D9A"/>
    <w:rsid w:val="00CA3B93"/>
    <w:rsid w:val="00CA7786"/>
    <w:rsid w:val="00CB3ECC"/>
    <w:rsid w:val="00CC1741"/>
    <w:rsid w:val="00CC3E2D"/>
    <w:rsid w:val="00CD06E8"/>
    <w:rsid w:val="00D028CE"/>
    <w:rsid w:val="00D115FD"/>
    <w:rsid w:val="00D621CA"/>
    <w:rsid w:val="00D62EE9"/>
    <w:rsid w:val="00D63322"/>
    <w:rsid w:val="00D72A2C"/>
    <w:rsid w:val="00D732AA"/>
    <w:rsid w:val="00D75038"/>
    <w:rsid w:val="00D77095"/>
    <w:rsid w:val="00D80BCB"/>
    <w:rsid w:val="00D91432"/>
    <w:rsid w:val="00D96158"/>
    <w:rsid w:val="00DB07EC"/>
    <w:rsid w:val="00DC133B"/>
    <w:rsid w:val="00DD6B21"/>
    <w:rsid w:val="00DE0595"/>
    <w:rsid w:val="00E2039D"/>
    <w:rsid w:val="00E217A6"/>
    <w:rsid w:val="00E263E6"/>
    <w:rsid w:val="00E31356"/>
    <w:rsid w:val="00E33F05"/>
    <w:rsid w:val="00E572CA"/>
    <w:rsid w:val="00E93966"/>
    <w:rsid w:val="00E93E58"/>
    <w:rsid w:val="00EA28A2"/>
    <w:rsid w:val="00EA5B99"/>
    <w:rsid w:val="00EB3C2D"/>
    <w:rsid w:val="00EC5078"/>
    <w:rsid w:val="00ED7678"/>
    <w:rsid w:val="00EE3A72"/>
    <w:rsid w:val="00EF044A"/>
    <w:rsid w:val="00EF161A"/>
    <w:rsid w:val="00F461B9"/>
    <w:rsid w:val="00F52C53"/>
    <w:rsid w:val="00F96B6D"/>
    <w:rsid w:val="00FB0EDA"/>
    <w:rsid w:val="00FF44F7"/>
    <w:rsid w:val="19004393"/>
    <w:rsid w:val="223F1EBC"/>
    <w:rsid w:val="32840786"/>
    <w:rsid w:val="374765BD"/>
    <w:rsid w:val="3CB44AA5"/>
    <w:rsid w:val="45C65926"/>
    <w:rsid w:val="473751E4"/>
    <w:rsid w:val="47762B29"/>
    <w:rsid w:val="5F8B7BE0"/>
    <w:rsid w:val="64D9418E"/>
    <w:rsid w:val="66B87515"/>
    <w:rsid w:val="6DD637C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5E5C98"/>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E5C98"/>
    <w:pPr>
      <w:tabs>
        <w:tab w:val="center" w:pos="4153"/>
        <w:tab w:val="right" w:pos="8306"/>
      </w:tabs>
      <w:snapToGrid w:val="0"/>
      <w:jc w:val="left"/>
    </w:pPr>
    <w:rPr>
      <w:rFonts w:ascii="Times New Roman" w:hAnsi="Times New Roman" w:cs="Times New Roman"/>
      <w:kern w:val="0"/>
      <w:sz w:val="18"/>
      <w:szCs w:val="18"/>
    </w:rPr>
  </w:style>
  <w:style w:type="character" w:customStyle="1" w:styleId="Char">
    <w:name w:val="页脚 Char"/>
    <w:basedOn w:val="a0"/>
    <w:link w:val="a3"/>
    <w:uiPriority w:val="99"/>
    <w:semiHidden/>
    <w:locked/>
    <w:rsid w:val="005E5C98"/>
    <w:rPr>
      <w:sz w:val="18"/>
    </w:rPr>
  </w:style>
  <w:style w:type="paragraph" w:styleId="a4">
    <w:name w:val="header"/>
    <w:basedOn w:val="a"/>
    <w:link w:val="Char0"/>
    <w:uiPriority w:val="99"/>
    <w:rsid w:val="005E5C98"/>
    <w:pPr>
      <w:pBdr>
        <w:bottom w:val="single" w:sz="6" w:space="1" w:color="auto"/>
      </w:pBdr>
      <w:tabs>
        <w:tab w:val="center" w:pos="4153"/>
        <w:tab w:val="right" w:pos="8306"/>
      </w:tabs>
      <w:snapToGrid w:val="0"/>
      <w:jc w:val="center"/>
    </w:pPr>
    <w:rPr>
      <w:rFonts w:ascii="Times New Roman" w:hAnsi="Times New Roman" w:cs="Times New Roman"/>
      <w:kern w:val="0"/>
      <w:sz w:val="18"/>
      <w:szCs w:val="18"/>
    </w:rPr>
  </w:style>
  <w:style w:type="character" w:customStyle="1" w:styleId="Char0">
    <w:name w:val="页眉 Char"/>
    <w:basedOn w:val="a0"/>
    <w:link w:val="a4"/>
    <w:uiPriority w:val="99"/>
    <w:semiHidden/>
    <w:locked/>
    <w:rsid w:val="005E5C98"/>
    <w:rPr>
      <w:sz w:val="18"/>
    </w:rPr>
  </w:style>
  <w:style w:type="paragraph" w:styleId="a5">
    <w:name w:val="Normal (Web)"/>
    <w:basedOn w:val="a"/>
    <w:uiPriority w:val="99"/>
    <w:rsid w:val="005E5C98"/>
    <w:rPr>
      <w:sz w:val="24"/>
    </w:rPr>
  </w:style>
  <w:style w:type="character" w:styleId="a6">
    <w:name w:val="FollowedHyperlink"/>
    <w:basedOn w:val="a0"/>
    <w:uiPriority w:val="99"/>
    <w:rsid w:val="005E5C98"/>
    <w:rPr>
      <w:rFonts w:cs="Times New Roman"/>
      <w:color w:val="000000"/>
      <w:sz w:val="18"/>
      <w:u w:val="none"/>
    </w:rPr>
  </w:style>
  <w:style w:type="character" w:styleId="a7">
    <w:name w:val="Hyperlink"/>
    <w:basedOn w:val="a0"/>
    <w:uiPriority w:val="99"/>
    <w:rsid w:val="005E5C98"/>
    <w:rPr>
      <w:rFonts w:cs="Times New Roman"/>
      <w:color w:val="000000"/>
      <w:sz w:val="18"/>
      <w:u w:val="none"/>
    </w:rPr>
  </w:style>
  <w:style w:type="paragraph" w:styleId="a8">
    <w:name w:val="List Paragraph"/>
    <w:basedOn w:val="a"/>
    <w:uiPriority w:val="34"/>
    <w:qFormat/>
    <w:rsid w:val="00F461B9"/>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86CD39-C062-4101-A26D-AE03102D6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611</Words>
  <Characters>3484</Characters>
  <Application>Microsoft Office Word</Application>
  <DocSecurity>0</DocSecurity>
  <Lines>29</Lines>
  <Paragraphs>8</Paragraphs>
  <ScaleCrop>false</ScaleCrop>
  <Company>Sky123.Org</Company>
  <LinksUpToDate>false</LinksUpToDate>
  <CharactersWithSpaces>4087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 录</dc:title>
  <dc:creator>Administrator</dc:creator>
  <cp:lastModifiedBy>微软用户</cp:lastModifiedBy>
  <cp:revision>2</cp:revision>
  <cp:lastPrinted>2016-10-25T03:52:00Z</cp:lastPrinted>
  <dcterms:created xsi:type="dcterms:W3CDTF">2021-09-28T00:51:00Z</dcterms:created>
  <dcterms:modified xsi:type="dcterms:W3CDTF">2021-09-28T00:51:00Z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2052-9.1.0.4862</vt:lpwstr>
  </property>
</Properties>
</file>