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21" w:rsidRDefault="00636BBB">
      <w:pPr>
        <w:autoSpaceDE w:val="0"/>
        <w:autoSpaceDN w:val="0"/>
        <w:adjustRightInd w:val="0"/>
        <w:spacing w:line="560" w:lineRule="auto"/>
        <w:jc w:val="left"/>
        <w:rPr>
          <w:rFonts w:ascii="黑体" w:eastAsia="黑体"/>
          <w:b/>
          <w:kern w:val="0"/>
          <w:szCs w:val="21"/>
        </w:rPr>
      </w:pPr>
      <w:r>
        <w:rPr>
          <w:rFonts w:ascii="黑体" w:eastAsia="黑体" w:hint="eastAsia"/>
          <w:b/>
          <w:kern w:val="0"/>
          <w:szCs w:val="21"/>
        </w:rPr>
        <w:t>目录</w:t>
      </w:r>
    </w:p>
    <w:p w:rsidR="00C00C21" w:rsidRDefault="00636BBB">
      <w:pPr>
        <w:autoSpaceDE w:val="0"/>
        <w:autoSpaceDN w:val="0"/>
        <w:adjustRightInd w:val="0"/>
        <w:spacing w:line="560" w:lineRule="auto"/>
        <w:jc w:val="left"/>
        <w:rPr>
          <w:rFonts w:ascii="黑体" w:eastAsia="黑体"/>
          <w:b/>
          <w:kern w:val="0"/>
          <w:szCs w:val="21"/>
        </w:rPr>
      </w:pPr>
      <w:r>
        <w:rPr>
          <w:rFonts w:ascii="黑体" w:eastAsia="黑体" w:hint="eastAsia"/>
          <w:b/>
          <w:kern w:val="0"/>
          <w:szCs w:val="21"/>
        </w:rPr>
        <w:t>第一部分市文广新局概况</w:t>
      </w:r>
    </w:p>
    <w:p w:rsidR="00C00C21" w:rsidRDefault="00636BBB">
      <w:pPr>
        <w:numPr>
          <w:ilvl w:val="0"/>
          <w:numId w:val="1"/>
        </w:num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主要职能</w:t>
      </w:r>
    </w:p>
    <w:p w:rsidR="00C00C21" w:rsidRDefault="00636BBB">
      <w:pPr>
        <w:numPr>
          <w:ilvl w:val="0"/>
          <w:numId w:val="1"/>
        </w:num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内设机构及人员情况</w:t>
      </w:r>
    </w:p>
    <w:p w:rsidR="00C00C21" w:rsidRDefault="00636BBB">
      <w:pPr>
        <w:autoSpaceDE w:val="0"/>
        <w:autoSpaceDN w:val="0"/>
        <w:adjustRightInd w:val="0"/>
        <w:spacing w:line="560" w:lineRule="auto"/>
        <w:jc w:val="left"/>
        <w:rPr>
          <w:rFonts w:ascii="黑体" w:eastAsia="黑体"/>
          <w:b/>
          <w:kern w:val="0"/>
          <w:szCs w:val="21"/>
        </w:rPr>
      </w:pPr>
      <w:r>
        <w:rPr>
          <w:rFonts w:ascii="黑体" w:eastAsia="黑体" w:hint="eastAsia"/>
          <w:b/>
          <w:kern w:val="0"/>
          <w:szCs w:val="21"/>
        </w:rPr>
        <w:t>第二部分市文广新局</w:t>
      </w:r>
      <w:r>
        <w:rPr>
          <w:rFonts w:ascii="黑体" w:eastAsia="黑体"/>
          <w:b/>
          <w:kern w:val="0"/>
          <w:szCs w:val="21"/>
        </w:rPr>
        <w:t xml:space="preserve">2015 </w:t>
      </w:r>
      <w:r>
        <w:rPr>
          <w:rFonts w:ascii="黑体" w:eastAsia="黑体" w:hint="eastAsia"/>
          <w:b/>
          <w:kern w:val="0"/>
          <w:szCs w:val="21"/>
        </w:rPr>
        <w:t>年度部门决算表</w:t>
      </w:r>
    </w:p>
    <w:p w:rsidR="00C00C21" w:rsidRDefault="00636BBB">
      <w:p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一、收入支出决算总表</w:t>
      </w:r>
    </w:p>
    <w:p w:rsidR="00C00C21" w:rsidRDefault="00636BBB">
      <w:p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二、收入决算表</w:t>
      </w:r>
    </w:p>
    <w:p w:rsidR="00C00C21" w:rsidRDefault="00636BBB">
      <w:p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三、支出决算表</w:t>
      </w:r>
    </w:p>
    <w:p w:rsidR="00C00C21" w:rsidRDefault="00636BBB">
      <w:p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四、财政拨款收入支出决算总表</w:t>
      </w:r>
    </w:p>
    <w:p w:rsidR="00C00C21" w:rsidRDefault="00636BBB">
      <w:p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五、一般公共预算财政拨款支出决算表</w:t>
      </w:r>
    </w:p>
    <w:p w:rsidR="00C00C21" w:rsidRDefault="00636BBB">
      <w:p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六、一般公共预算财政拨款基本支出决算表</w:t>
      </w:r>
    </w:p>
    <w:p w:rsidR="00C00C21" w:rsidRDefault="00636BBB">
      <w:p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七、一般公共预算财政拨款“三公”经费支出决算表</w:t>
      </w:r>
    </w:p>
    <w:p w:rsidR="00C00C21" w:rsidRDefault="00636BBB">
      <w:pPr>
        <w:autoSpaceDE w:val="0"/>
        <w:autoSpaceDN w:val="0"/>
        <w:adjustRightInd w:val="0"/>
        <w:spacing w:line="560" w:lineRule="auto"/>
        <w:jc w:val="left"/>
        <w:rPr>
          <w:rFonts w:ascii="仿宋_GB2312" w:eastAsia="仿宋_GB2312" w:cs="仿宋_GB2312"/>
          <w:b/>
          <w:kern w:val="0"/>
          <w:szCs w:val="21"/>
        </w:rPr>
      </w:pPr>
      <w:r>
        <w:rPr>
          <w:rFonts w:ascii="仿宋_GB2312" w:eastAsia="仿宋_GB2312" w:cs="仿宋_GB2312" w:hint="eastAsia"/>
          <w:b/>
          <w:kern w:val="0"/>
          <w:szCs w:val="21"/>
        </w:rPr>
        <w:t>八、政府性基金预算财政拨款收入支出决算表</w:t>
      </w:r>
    </w:p>
    <w:p w:rsidR="00C00C21" w:rsidRDefault="00636BBB">
      <w:pPr>
        <w:autoSpaceDE w:val="0"/>
        <w:autoSpaceDN w:val="0"/>
        <w:adjustRightInd w:val="0"/>
        <w:spacing w:line="560" w:lineRule="auto"/>
        <w:jc w:val="left"/>
        <w:rPr>
          <w:rFonts w:ascii="黑体" w:eastAsia="黑体"/>
          <w:b/>
          <w:kern w:val="0"/>
          <w:szCs w:val="21"/>
        </w:rPr>
      </w:pPr>
      <w:r>
        <w:rPr>
          <w:rFonts w:ascii="黑体" w:eastAsia="黑体" w:hint="eastAsia"/>
          <w:b/>
          <w:kern w:val="0"/>
          <w:szCs w:val="21"/>
        </w:rPr>
        <w:t>第三部分市文广新局</w:t>
      </w:r>
      <w:r>
        <w:rPr>
          <w:rFonts w:ascii="黑体" w:eastAsia="黑体"/>
          <w:b/>
          <w:kern w:val="0"/>
          <w:szCs w:val="21"/>
        </w:rPr>
        <w:t xml:space="preserve">2015 </w:t>
      </w:r>
      <w:r>
        <w:rPr>
          <w:rFonts w:ascii="黑体" w:eastAsia="黑体" w:hint="eastAsia"/>
          <w:b/>
          <w:kern w:val="0"/>
          <w:szCs w:val="21"/>
        </w:rPr>
        <w:t>年度部门决算情况说明</w:t>
      </w:r>
    </w:p>
    <w:p w:rsidR="00C00C21" w:rsidRDefault="00636BBB">
      <w:pPr>
        <w:autoSpaceDE w:val="0"/>
        <w:autoSpaceDN w:val="0"/>
        <w:adjustRightInd w:val="0"/>
        <w:spacing w:line="560" w:lineRule="auto"/>
        <w:jc w:val="left"/>
        <w:rPr>
          <w:rFonts w:ascii="黑体" w:eastAsia="黑体"/>
          <w:b/>
          <w:kern w:val="0"/>
          <w:szCs w:val="21"/>
        </w:rPr>
      </w:pPr>
      <w:r>
        <w:rPr>
          <w:rFonts w:ascii="黑体" w:eastAsia="黑体" w:hint="eastAsia"/>
          <w:b/>
          <w:kern w:val="0"/>
          <w:szCs w:val="21"/>
        </w:rPr>
        <w:t>第四部分名词解释</w:t>
      </w:r>
    </w:p>
    <w:p w:rsidR="00C00C21" w:rsidRDefault="00636BBB">
      <w:pPr>
        <w:autoSpaceDE w:val="0"/>
        <w:autoSpaceDN w:val="0"/>
        <w:adjustRightInd w:val="0"/>
        <w:spacing w:line="560" w:lineRule="auto"/>
        <w:jc w:val="center"/>
        <w:rPr>
          <w:rFonts w:ascii="黑体" w:eastAsia="黑体"/>
          <w:b/>
          <w:kern w:val="0"/>
          <w:szCs w:val="21"/>
        </w:rPr>
      </w:pPr>
      <w:r>
        <w:rPr>
          <w:rFonts w:ascii="黑体" w:eastAsia="黑体" w:hint="eastAsia"/>
          <w:b/>
          <w:kern w:val="0"/>
          <w:szCs w:val="21"/>
        </w:rPr>
        <w:t>第一部分市文广新局概况</w:t>
      </w:r>
    </w:p>
    <w:p w:rsidR="00C00C21" w:rsidRDefault="00636BBB">
      <w:pPr>
        <w:autoSpaceDE w:val="0"/>
        <w:autoSpaceDN w:val="0"/>
        <w:adjustRightInd w:val="0"/>
        <w:spacing w:line="560" w:lineRule="auto"/>
        <w:jc w:val="center"/>
        <w:rPr>
          <w:rFonts w:ascii="隶书" w:eastAsia="隶书" w:cs="隶书"/>
          <w:b/>
          <w:kern w:val="0"/>
          <w:szCs w:val="21"/>
        </w:rPr>
      </w:pPr>
      <w:r>
        <w:rPr>
          <w:rFonts w:ascii="隶书" w:eastAsia="隶书" w:cs="隶书" w:hint="eastAsia"/>
          <w:b/>
          <w:kern w:val="0"/>
          <w:szCs w:val="21"/>
        </w:rPr>
        <w:t>市文广新局</w:t>
      </w:r>
      <w:r>
        <w:rPr>
          <w:rFonts w:ascii="隶书" w:eastAsia="隶书" w:cs="隶书"/>
          <w:b/>
          <w:kern w:val="0"/>
          <w:szCs w:val="21"/>
        </w:rPr>
        <w:t xml:space="preserve">2015 </w:t>
      </w:r>
      <w:r>
        <w:rPr>
          <w:rFonts w:ascii="隶书" w:eastAsia="隶书" w:cs="隶书" w:hint="eastAsia"/>
          <w:b/>
          <w:kern w:val="0"/>
          <w:szCs w:val="21"/>
        </w:rPr>
        <w:t>年度部门决算</w:t>
      </w:r>
      <w:r>
        <w:rPr>
          <w:rFonts w:ascii="MS-PMincho" w:eastAsia="MS-PMincho" w:cs="MS-PMincho" w:hint="eastAsia"/>
          <w:b/>
          <w:kern w:val="0"/>
          <w:szCs w:val="21"/>
        </w:rPr>
        <w:t>☞</w:t>
      </w:r>
      <w:r>
        <w:rPr>
          <w:rFonts w:ascii="MS-PMincho" w:cs="MS-PMincho" w:hint="eastAsia"/>
          <w:b/>
          <w:kern w:val="0"/>
          <w:szCs w:val="21"/>
        </w:rPr>
        <w:t>市</w:t>
      </w:r>
      <w:r>
        <w:rPr>
          <w:rFonts w:ascii="隶书" w:eastAsia="隶书" w:cs="隶书" w:hint="eastAsia"/>
          <w:b/>
          <w:kern w:val="0"/>
          <w:szCs w:val="21"/>
        </w:rPr>
        <w:t>文广新局概况</w:t>
      </w:r>
    </w:p>
    <w:p w:rsidR="00C00C21" w:rsidRDefault="00636BBB">
      <w:pPr>
        <w:autoSpaceDE w:val="0"/>
        <w:autoSpaceDN w:val="0"/>
        <w:adjustRightInd w:val="0"/>
        <w:spacing w:line="560" w:lineRule="auto"/>
        <w:rPr>
          <w:rFonts w:ascii="黑体" w:eastAsia="黑体"/>
          <w:b/>
          <w:kern w:val="0"/>
          <w:szCs w:val="21"/>
        </w:rPr>
      </w:pPr>
      <w:r>
        <w:rPr>
          <w:rFonts w:ascii="黑体" w:eastAsia="黑体" w:hint="eastAsia"/>
          <w:b/>
          <w:kern w:val="0"/>
          <w:szCs w:val="21"/>
        </w:rPr>
        <w:t>一、主要职能</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一）贯彻执行党和国家有关文化艺术、广播电影电视、新闻出版、版权、文物工作的方针、政策和法律法规；草拟文化艺术、广播电影电视、新闻出版、版权、文物管理办法；制定文化艺术、广播电影电视、新闻出版、版权、</w:t>
      </w:r>
      <w:r>
        <w:rPr>
          <w:rFonts w:ascii="仿宋_GB2312" w:eastAsia="仿宋_GB2312" w:cs="仿宋_GB2312" w:hint="eastAsia"/>
          <w:kern w:val="0"/>
          <w:szCs w:val="21"/>
        </w:rPr>
        <w:lastRenderedPageBreak/>
        <w:t>文物事业中长期发展规划和年度计划，并组织和监督实施。</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（二）指导、协调文化艺术、广播电影电视、新闻出版、版权、文物直属事业单位的体制改革、艺术创作和生产，扶持代表性、示范性、实验性艺术精品；推动各门类艺术的发展；管理全市重大文化活动。</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（三）拟定文化艺术、广播电影电视、新闻出版、版权和文物产业规划；指导、协调文</w:t>
      </w:r>
      <w:r>
        <w:rPr>
          <w:rFonts w:ascii="仿宋_GB2312" w:eastAsia="仿宋_GB2312" w:cs="仿宋_GB2312" w:hint="eastAsia"/>
          <w:kern w:val="0"/>
          <w:szCs w:val="21"/>
        </w:rPr>
        <w:t>化艺术、广播电影电视、新闻出版、文物产业发展；参与重点文化设施建设，管理市级公共文化设施。</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四）指导艺术教育工作；统筹规划并实施文艺艺术、广播电影电视、新闻出版、版权、文物管理的队伍建设和人才培养；规划文化艺术、广播电影电视、新闻出版、版权、文物事业科技工作，指导本系统的科学研究。</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五）监管文化、出版物、广播影视及文物市场；指导文化、出版物、广播影视及文物市场稽查；指导和协调各县（市、区）相关部门对辖区内文化、广播影视、出版物及文物市场的管理工作；依法监管文化经营项目。</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（六）组织实行广播电视监听监看工</w:t>
      </w:r>
      <w:r>
        <w:rPr>
          <w:rFonts w:ascii="仿宋_GB2312" w:eastAsia="仿宋_GB2312" w:cs="仿宋_GB2312" w:hint="eastAsia"/>
          <w:kern w:val="0"/>
          <w:szCs w:val="21"/>
        </w:rPr>
        <w:t>作制度；负责全市广播影视社会行业的监督管理，审核本市广播电视节目制作经营单位，有线电视（卫星电视）设计安装单位，卫星地面设施接受单位、网上传播试听节目经营及宾馆、饭店经营视频点播系统业务申请。</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（七）负责对市广播电视台实行监督管理。负责拟订全市广播电视发展的中长期规划并组织实施；负责全市广播电视技术检测工作。</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（八）对全市出版社实行监督管理；负责新建出版单位、设立驻梅记者站的审核工作；会同有关部门审核新闻出版外商投资企业的设立。</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（九）审核市属报纸开版、刊期和期刊等项目的变更；负责监督管理公开报刊和连续性内部资料性出版物；办理一次性内部资料性出版物准印证；组织审读工作。</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lastRenderedPageBreak/>
        <w:t>（十）负责书报刊发行管理以及音像制品、电子出版物的经营和出租的监督管理；审批文化市场经营许可证、电子出版物零售、出租许可证；承担辖区内非法出版物和非法违禁出版物的鉴定工作；依法查处非法出版行为；审核图书展销。</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（十一）负责全市著作权管理工作；负责著作权行政执法，依法查处著作权侵权案件，调解版权纠纷；监督指导版权集体管理和代理机构工作，审核作品自愿登记。</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（十二）负责</w:t>
      </w:r>
      <w:r>
        <w:rPr>
          <w:rFonts w:ascii="仿宋_GB2312" w:eastAsia="仿宋_GB2312" w:hAnsi="仿宋_GB2312" w:cs="仿宋_GB2312" w:hint="eastAsia"/>
          <w:color w:val="000000"/>
          <w:kern w:val="0"/>
          <w:sz w:val="21"/>
          <w:szCs w:val="21"/>
        </w:rPr>
        <w:t>全市的印刷监督管理工作。对报刊、图书、音像、电子出版物和互联网出版等出版单位，印刷企业、音像制品和电子出版物的复印、制作、进口、发行单位以及新闻单位驻梅记者站分别实行监督管理。</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（十三）指导和管理文化艺术、广播电影电视、新闻出版、版权、文物的对外以及与港、澳、台地区的交流与合作。负责办理全市对外文化交流项目的联络、审查、报批和监督实施。</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（十四）会同相关部门做好图书、群文、文博、艺术、广播电影电视、新闻出版、版权、文物系列专业技术人员的职称评审工作以及行业的培训管理工作。</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（十五）负责《文物保护法》的宣传、</w:t>
      </w:r>
      <w:r>
        <w:rPr>
          <w:rFonts w:ascii="仿宋_GB2312" w:eastAsia="仿宋_GB2312" w:hAnsi="仿宋_GB2312" w:cs="仿宋_GB2312" w:hint="eastAsia"/>
          <w:color w:val="000000"/>
          <w:kern w:val="0"/>
          <w:sz w:val="21"/>
          <w:szCs w:val="21"/>
        </w:rPr>
        <w:t>贯彻和实施工作以及文物行政执法，指导文物博物馆事业以及文物保护管理工作，承担市文物管理委员会办公室的日常工作。</w:t>
      </w:r>
    </w:p>
    <w:p w:rsidR="00C00C21" w:rsidRDefault="00636BBB">
      <w:pPr>
        <w:pStyle w:val="a5"/>
        <w:widowControl/>
        <w:spacing w:line="560" w:lineRule="auto"/>
        <w:rPr>
          <w:rFonts w:ascii="文星仿宋" w:eastAsia="文星仿宋" w:hAnsi="文星仿宋" w:cs="文星仿宋"/>
          <w:color w:val="000000"/>
          <w:kern w:val="0"/>
          <w:sz w:val="32"/>
          <w:szCs w:val="32"/>
        </w:rPr>
      </w:pPr>
      <w:r>
        <w:rPr>
          <w:rFonts w:ascii="仿宋_GB2312" w:eastAsia="仿宋_GB2312" w:hAnsi="仿宋_GB2312" w:cs="仿宋_GB2312" w:hint="eastAsia"/>
          <w:color w:val="000000"/>
          <w:kern w:val="0"/>
          <w:sz w:val="21"/>
          <w:szCs w:val="21"/>
        </w:rPr>
        <w:t>（十六）负责指导、监督社会文化、图书馆、博物馆事业；承担市文化市场管理工作领导小组办公室的日常工作。</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（十七）指导辖区内各县（市、区）文化艺术、广播电影电视、新闻出版、版权、文物事业以及相关行业协会、学会、研究会工作。</w:t>
      </w:r>
    </w:p>
    <w:p w:rsidR="00C00C21" w:rsidRDefault="00636BBB">
      <w:pPr>
        <w:pStyle w:val="a5"/>
        <w:widowControl/>
        <w:spacing w:line="560" w:lineRule="auto"/>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（十八）承办市委、市人民政府和上级业务主管部门交办的其他事项。</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b/>
          <w:bCs/>
          <w:kern w:val="0"/>
          <w:szCs w:val="21"/>
        </w:rPr>
        <w:t>二、内设机构及人员编制情况</w:t>
      </w:r>
    </w:p>
    <w:p w:rsidR="00C00C21" w:rsidRDefault="00636BBB">
      <w:pPr>
        <w:numPr>
          <w:ilvl w:val="0"/>
          <w:numId w:val="2"/>
        </w:numPr>
        <w:autoSpaceDE w:val="0"/>
        <w:autoSpaceDN w:val="0"/>
        <w:adjustRightInd w:val="0"/>
        <w:spacing w:line="560" w:lineRule="auto"/>
        <w:rPr>
          <w:rFonts w:ascii="仿宋_GB2312" w:eastAsia="仿宋_GB2312" w:cs="仿宋_GB2312"/>
          <w:color w:val="FF0000"/>
          <w:kern w:val="0"/>
          <w:szCs w:val="21"/>
        </w:rPr>
      </w:pPr>
      <w:r>
        <w:rPr>
          <w:rFonts w:ascii="仿宋_GB2312" w:eastAsia="仿宋_GB2312" w:cs="仿宋_GB2312" w:hint="eastAsia"/>
          <w:kern w:val="0"/>
          <w:szCs w:val="21"/>
        </w:rPr>
        <w:t>根据上述主要职能，梅州市文化广电新闻出版局内设</w:t>
      </w:r>
      <w:r>
        <w:rPr>
          <w:rFonts w:ascii="仿宋_GB2312" w:eastAsia="仿宋_GB2312" w:cs="仿宋_GB2312" w:hint="eastAsia"/>
          <w:kern w:val="0"/>
          <w:szCs w:val="21"/>
        </w:rPr>
        <w:t>8</w:t>
      </w:r>
      <w:r>
        <w:rPr>
          <w:rFonts w:ascii="仿宋_GB2312" w:eastAsia="仿宋_GB2312" w:cs="仿宋_GB2312" w:hint="eastAsia"/>
          <w:kern w:val="0"/>
          <w:szCs w:val="21"/>
        </w:rPr>
        <w:t>个机构：</w:t>
      </w:r>
    </w:p>
    <w:p w:rsidR="00C00C21" w:rsidRDefault="00636BBB">
      <w:pPr>
        <w:numPr>
          <w:ilvl w:val="0"/>
          <w:numId w:val="3"/>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办公室</w:t>
      </w:r>
    </w:p>
    <w:p w:rsidR="00C00C21" w:rsidRDefault="00636BBB">
      <w:pPr>
        <w:numPr>
          <w:ilvl w:val="0"/>
          <w:numId w:val="3"/>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lastRenderedPageBreak/>
        <w:t>新闻出版与广电科</w:t>
      </w:r>
    </w:p>
    <w:p w:rsidR="00C00C21" w:rsidRDefault="00636BBB">
      <w:pPr>
        <w:numPr>
          <w:ilvl w:val="0"/>
          <w:numId w:val="3"/>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公共</w:t>
      </w:r>
      <w:r>
        <w:rPr>
          <w:rFonts w:ascii="仿宋_GB2312" w:eastAsia="仿宋_GB2312" w:cs="仿宋_GB2312" w:hint="eastAsia"/>
          <w:kern w:val="0"/>
          <w:szCs w:val="21"/>
        </w:rPr>
        <w:t>文化科</w:t>
      </w:r>
    </w:p>
    <w:p w:rsidR="00C00C21" w:rsidRDefault="00636BBB">
      <w:pPr>
        <w:numPr>
          <w:ilvl w:val="0"/>
          <w:numId w:val="3"/>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艺术与非遗科</w:t>
      </w:r>
    </w:p>
    <w:p w:rsidR="00C00C21" w:rsidRDefault="00636BBB">
      <w:pPr>
        <w:numPr>
          <w:ilvl w:val="0"/>
          <w:numId w:val="3"/>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文物科</w:t>
      </w:r>
    </w:p>
    <w:p w:rsidR="00C00C21" w:rsidRDefault="00636BBB">
      <w:pPr>
        <w:numPr>
          <w:ilvl w:val="0"/>
          <w:numId w:val="3"/>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文化产业科</w:t>
      </w:r>
    </w:p>
    <w:p w:rsidR="00C00C21" w:rsidRDefault="00636BBB">
      <w:pPr>
        <w:numPr>
          <w:ilvl w:val="0"/>
          <w:numId w:val="3"/>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文化市场与政策法规科</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8</w:t>
      </w:r>
      <w:r>
        <w:rPr>
          <w:rFonts w:ascii="仿宋_GB2312" w:eastAsia="仿宋_GB2312" w:cs="仿宋_GB2312" w:hint="eastAsia"/>
          <w:kern w:val="0"/>
          <w:szCs w:val="21"/>
        </w:rPr>
        <w:t>、文化市场综合执法局</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人员情况：机关行政编制</w:t>
      </w:r>
      <w:r>
        <w:rPr>
          <w:rFonts w:ascii="仿宋_GB2312" w:eastAsia="仿宋_GB2312" w:cs="仿宋_GB2312" w:hint="eastAsia"/>
          <w:kern w:val="0"/>
          <w:szCs w:val="21"/>
        </w:rPr>
        <w:t>21</w:t>
      </w:r>
      <w:r>
        <w:rPr>
          <w:rFonts w:ascii="仿宋_GB2312" w:eastAsia="仿宋_GB2312" w:cs="仿宋_GB2312" w:hint="eastAsia"/>
          <w:kern w:val="0"/>
          <w:szCs w:val="21"/>
        </w:rPr>
        <w:t>名，实有</w:t>
      </w:r>
      <w:r>
        <w:rPr>
          <w:rFonts w:ascii="仿宋_GB2312" w:eastAsia="仿宋_GB2312" w:cs="仿宋_GB2312" w:hint="eastAsia"/>
          <w:kern w:val="0"/>
          <w:szCs w:val="21"/>
        </w:rPr>
        <w:t>20</w:t>
      </w:r>
      <w:r>
        <w:rPr>
          <w:rFonts w:ascii="仿宋_GB2312" w:eastAsia="仿宋_GB2312" w:cs="仿宋_GB2312" w:hint="eastAsia"/>
          <w:kern w:val="0"/>
          <w:szCs w:val="21"/>
        </w:rPr>
        <w:t>名；工勤编制</w:t>
      </w:r>
      <w:r>
        <w:rPr>
          <w:rFonts w:ascii="仿宋_GB2312" w:eastAsia="仿宋_GB2312" w:cs="仿宋_GB2312" w:hint="eastAsia"/>
          <w:kern w:val="0"/>
          <w:szCs w:val="21"/>
        </w:rPr>
        <w:t>3</w:t>
      </w:r>
      <w:r>
        <w:rPr>
          <w:rFonts w:ascii="仿宋_GB2312" w:eastAsia="仿宋_GB2312" w:cs="仿宋_GB2312" w:hint="eastAsia"/>
          <w:kern w:val="0"/>
          <w:szCs w:val="21"/>
        </w:rPr>
        <w:t>名，实有</w:t>
      </w:r>
      <w:r>
        <w:rPr>
          <w:rFonts w:ascii="仿宋_GB2312" w:eastAsia="仿宋_GB2312" w:cs="仿宋_GB2312" w:hint="eastAsia"/>
          <w:kern w:val="0"/>
          <w:szCs w:val="21"/>
        </w:rPr>
        <w:t>2</w:t>
      </w:r>
      <w:r>
        <w:rPr>
          <w:rFonts w:ascii="仿宋_GB2312" w:eastAsia="仿宋_GB2312" w:cs="仿宋_GB2312" w:hint="eastAsia"/>
          <w:kern w:val="0"/>
          <w:szCs w:val="21"/>
        </w:rPr>
        <w:t>名；</w:t>
      </w:r>
    </w:p>
    <w:p w:rsidR="00C00C21" w:rsidRDefault="00636BBB">
      <w:pPr>
        <w:numPr>
          <w:ilvl w:val="0"/>
          <w:numId w:val="2"/>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纳入预算编制的下属单位：</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1</w:t>
      </w:r>
      <w:r>
        <w:rPr>
          <w:rFonts w:ascii="仿宋_GB2312" w:eastAsia="仿宋_GB2312" w:cs="仿宋_GB2312" w:hint="eastAsia"/>
          <w:kern w:val="0"/>
          <w:szCs w:val="21"/>
        </w:rPr>
        <w:t>、梅州市戏剧研究工作室人员编制</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人员情况：事业编制</w:t>
      </w:r>
      <w:r>
        <w:rPr>
          <w:rFonts w:ascii="仿宋_GB2312" w:eastAsia="仿宋_GB2312" w:cs="仿宋_GB2312" w:hint="eastAsia"/>
          <w:kern w:val="0"/>
          <w:szCs w:val="21"/>
        </w:rPr>
        <w:t>6</w:t>
      </w:r>
      <w:r>
        <w:rPr>
          <w:rFonts w:ascii="仿宋_GB2312" w:eastAsia="仿宋_GB2312" w:cs="仿宋_GB2312" w:hint="eastAsia"/>
          <w:kern w:val="0"/>
          <w:szCs w:val="21"/>
        </w:rPr>
        <w:t>名，实有</w:t>
      </w:r>
      <w:r>
        <w:rPr>
          <w:rFonts w:ascii="仿宋_GB2312" w:eastAsia="仿宋_GB2312" w:cs="仿宋_GB2312" w:hint="eastAsia"/>
          <w:kern w:val="0"/>
          <w:szCs w:val="21"/>
        </w:rPr>
        <w:t>5</w:t>
      </w:r>
      <w:r>
        <w:rPr>
          <w:rFonts w:ascii="仿宋_GB2312" w:eastAsia="仿宋_GB2312" w:cs="仿宋_GB2312" w:hint="eastAsia"/>
          <w:kern w:val="0"/>
          <w:szCs w:val="21"/>
        </w:rPr>
        <w:t>名；退休人员</w:t>
      </w:r>
      <w:r>
        <w:rPr>
          <w:rFonts w:ascii="仿宋_GB2312" w:eastAsia="仿宋_GB2312" w:cs="仿宋_GB2312" w:hint="eastAsia"/>
          <w:kern w:val="0"/>
          <w:szCs w:val="21"/>
        </w:rPr>
        <w:t>5</w:t>
      </w:r>
      <w:r>
        <w:rPr>
          <w:rFonts w:ascii="仿宋_GB2312" w:eastAsia="仿宋_GB2312" w:cs="仿宋_GB2312" w:hint="eastAsia"/>
          <w:kern w:val="0"/>
          <w:szCs w:val="21"/>
        </w:rPr>
        <w:t>名。</w:t>
      </w:r>
    </w:p>
    <w:p w:rsidR="00C00C21" w:rsidRDefault="00636BBB">
      <w:pPr>
        <w:numPr>
          <w:ilvl w:val="0"/>
          <w:numId w:val="4"/>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演出管理站新闻图片社</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人员情况：退休人员</w:t>
      </w:r>
      <w:r>
        <w:rPr>
          <w:rFonts w:ascii="仿宋_GB2312" w:eastAsia="仿宋_GB2312" w:cs="仿宋_GB2312" w:hint="eastAsia"/>
          <w:kern w:val="0"/>
          <w:szCs w:val="21"/>
        </w:rPr>
        <w:t>11</w:t>
      </w:r>
      <w:r>
        <w:rPr>
          <w:rFonts w:ascii="仿宋_GB2312" w:eastAsia="仿宋_GB2312" w:cs="仿宋_GB2312" w:hint="eastAsia"/>
          <w:kern w:val="0"/>
          <w:szCs w:val="21"/>
        </w:rPr>
        <w:t>人。</w:t>
      </w:r>
    </w:p>
    <w:p w:rsidR="00C00C21" w:rsidRDefault="00636BBB">
      <w:pPr>
        <w:numPr>
          <w:ilvl w:val="0"/>
          <w:numId w:val="4"/>
        </w:num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新闻图片社</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人员情况：退休人员</w:t>
      </w:r>
      <w:r>
        <w:rPr>
          <w:rFonts w:ascii="仿宋_GB2312" w:eastAsia="仿宋_GB2312" w:cs="仿宋_GB2312" w:hint="eastAsia"/>
          <w:kern w:val="0"/>
          <w:szCs w:val="21"/>
        </w:rPr>
        <w:t>13</w:t>
      </w:r>
      <w:r>
        <w:rPr>
          <w:rFonts w:ascii="仿宋_GB2312" w:eastAsia="仿宋_GB2312" w:cs="仿宋_GB2312" w:hint="eastAsia"/>
          <w:kern w:val="0"/>
          <w:szCs w:val="21"/>
        </w:rPr>
        <w:t>名。</w:t>
      </w:r>
    </w:p>
    <w:p w:rsidR="00C00C21" w:rsidRDefault="00C00C21">
      <w:pPr>
        <w:autoSpaceDE w:val="0"/>
        <w:autoSpaceDN w:val="0"/>
        <w:adjustRightInd w:val="0"/>
        <w:spacing w:line="560" w:lineRule="auto"/>
        <w:rPr>
          <w:rFonts w:ascii="仿宋_GB2312" w:eastAsia="仿宋_GB2312" w:cs="仿宋_GB2312"/>
          <w:kern w:val="0"/>
          <w:szCs w:val="21"/>
        </w:rPr>
      </w:pPr>
    </w:p>
    <w:p w:rsidR="00C00C21" w:rsidRDefault="00C00C21">
      <w:pPr>
        <w:autoSpaceDE w:val="0"/>
        <w:autoSpaceDN w:val="0"/>
        <w:adjustRightInd w:val="0"/>
        <w:spacing w:line="560" w:lineRule="auto"/>
        <w:ind w:firstLineChars="200" w:firstLine="420"/>
        <w:rPr>
          <w:rFonts w:ascii="仿宋_GB2312" w:eastAsia="仿宋_GB2312" w:cs="仿宋_GB2312"/>
          <w:kern w:val="0"/>
          <w:szCs w:val="21"/>
        </w:rPr>
      </w:pPr>
    </w:p>
    <w:p w:rsidR="00C00C21" w:rsidRDefault="00636BBB">
      <w:pPr>
        <w:autoSpaceDE w:val="0"/>
        <w:autoSpaceDN w:val="0"/>
        <w:adjustRightInd w:val="0"/>
        <w:spacing w:line="560" w:lineRule="auto"/>
        <w:jc w:val="center"/>
        <w:rPr>
          <w:rFonts w:ascii="仿宋_GB2312" w:eastAsia="仿宋_GB2312" w:cs="仿宋_GB2312"/>
          <w:b/>
          <w:kern w:val="0"/>
          <w:szCs w:val="21"/>
        </w:rPr>
      </w:pPr>
      <w:r>
        <w:rPr>
          <w:rFonts w:ascii="仿宋_GB2312" w:eastAsia="仿宋_GB2312" w:cs="仿宋_GB2312" w:hint="eastAsia"/>
          <w:b/>
          <w:kern w:val="0"/>
          <w:szCs w:val="21"/>
        </w:rPr>
        <w:t>第二部分</w:t>
      </w:r>
    </w:p>
    <w:p w:rsidR="00C00C21" w:rsidRDefault="00636BBB">
      <w:pPr>
        <w:autoSpaceDE w:val="0"/>
        <w:autoSpaceDN w:val="0"/>
        <w:adjustRightInd w:val="0"/>
        <w:spacing w:line="560" w:lineRule="auto"/>
        <w:jc w:val="center"/>
        <w:rPr>
          <w:rFonts w:ascii="仿宋_GB2312" w:eastAsia="仿宋_GB2312" w:cs="仿宋_GB2312"/>
          <w:b/>
          <w:kern w:val="0"/>
          <w:szCs w:val="21"/>
        </w:rPr>
      </w:pPr>
      <w:r>
        <w:rPr>
          <w:rFonts w:ascii="仿宋_GB2312" w:eastAsia="仿宋_GB2312" w:cs="仿宋_GB2312" w:hint="eastAsia"/>
          <w:b/>
          <w:kern w:val="0"/>
          <w:szCs w:val="21"/>
        </w:rPr>
        <w:t>市文广新局</w:t>
      </w:r>
      <w:r>
        <w:rPr>
          <w:rFonts w:ascii="仿宋_GB2312" w:eastAsia="仿宋_GB2312" w:cs="仿宋_GB2312"/>
          <w:b/>
          <w:kern w:val="0"/>
          <w:szCs w:val="21"/>
        </w:rPr>
        <w:t xml:space="preserve">2015 </w:t>
      </w:r>
      <w:r>
        <w:rPr>
          <w:rFonts w:ascii="仿宋_GB2312" w:eastAsia="仿宋_GB2312" w:cs="仿宋_GB2312" w:hint="eastAsia"/>
          <w:b/>
          <w:kern w:val="0"/>
          <w:szCs w:val="21"/>
        </w:rPr>
        <w:t>年度部门决算表</w:t>
      </w:r>
    </w:p>
    <w:p w:rsidR="00C00C21" w:rsidRDefault="00636BBB">
      <w:pPr>
        <w:autoSpaceDE w:val="0"/>
        <w:autoSpaceDN w:val="0"/>
        <w:adjustRightInd w:val="0"/>
        <w:spacing w:line="560" w:lineRule="auto"/>
        <w:rPr>
          <w:rFonts w:ascii="仿宋_GB2312" w:eastAsia="仿宋_GB2312" w:cs="宋体"/>
          <w:kern w:val="0"/>
          <w:szCs w:val="21"/>
        </w:rPr>
      </w:pPr>
      <w:r>
        <w:rPr>
          <w:rFonts w:ascii="仿宋_GB2312" w:eastAsia="仿宋_GB2312" w:cs="宋体" w:hint="eastAsia"/>
          <w:kern w:val="0"/>
          <w:szCs w:val="21"/>
        </w:rPr>
        <w:t>公开</w:t>
      </w:r>
      <w:r>
        <w:rPr>
          <w:rFonts w:ascii="仿宋_GB2312" w:eastAsia="仿宋_GB2312" w:cs="宋体" w:hint="eastAsia"/>
          <w:kern w:val="0"/>
          <w:szCs w:val="21"/>
        </w:rPr>
        <w:t>01</w:t>
      </w:r>
      <w:r>
        <w:rPr>
          <w:rFonts w:ascii="仿宋_GB2312" w:eastAsia="仿宋_GB2312" w:cs="宋体" w:hint="eastAsia"/>
          <w:kern w:val="0"/>
          <w:szCs w:val="21"/>
        </w:rPr>
        <w:t>表</w:t>
      </w:r>
      <w:r>
        <w:rPr>
          <w:rFonts w:ascii="仿宋_GB2312" w:eastAsia="仿宋_GB2312" w:cs="宋体" w:hint="eastAsia"/>
          <w:kern w:val="0"/>
          <w:szCs w:val="21"/>
        </w:rPr>
        <w:t>-08</w:t>
      </w:r>
      <w:r>
        <w:rPr>
          <w:rFonts w:ascii="仿宋_GB2312" w:eastAsia="仿宋_GB2312" w:cs="宋体" w:hint="eastAsia"/>
          <w:kern w:val="0"/>
          <w:szCs w:val="21"/>
        </w:rPr>
        <w:t>表</w:t>
      </w:r>
    </w:p>
    <w:p w:rsidR="00C00C21" w:rsidRDefault="00C00C21">
      <w:pPr>
        <w:autoSpaceDE w:val="0"/>
        <w:autoSpaceDN w:val="0"/>
        <w:adjustRightInd w:val="0"/>
        <w:spacing w:line="560" w:lineRule="auto"/>
        <w:jc w:val="center"/>
        <w:rPr>
          <w:rFonts w:ascii="宋体" w:cs="宋体"/>
          <w:kern w:val="0"/>
          <w:szCs w:val="21"/>
        </w:rPr>
      </w:pPr>
    </w:p>
    <w:p w:rsidR="00C00C21" w:rsidRDefault="00636BBB">
      <w:pPr>
        <w:autoSpaceDE w:val="0"/>
        <w:autoSpaceDN w:val="0"/>
        <w:adjustRightInd w:val="0"/>
        <w:spacing w:line="560" w:lineRule="auto"/>
        <w:jc w:val="center"/>
        <w:rPr>
          <w:rFonts w:ascii="仿宋_GB2312" w:eastAsia="仿宋_GB2312" w:cs="宋体"/>
          <w:b/>
          <w:kern w:val="0"/>
          <w:szCs w:val="21"/>
        </w:rPr>
      </w:pPr>
      <w:r>
        <w:rPr>
          <w:rFonts w:ascii="仿宋_GB2312" w:eastAsia="仿宋_GB2312" w:cs="宋体" w:hint="eastAsia"/>
          <w:b/>
          <w:kern w:val="0"/>
          <w:szCs w:val="21"/>
        </w:rPr>
        <w:t>第三部分</w:t>
      </w:r>
    </w:p>
    <w:p w:rsidR="00C00C21" w:rsidRDefault="00636BBB">
      <w:pPr>
        <w:autoSpaceDE w:val="0"/>
        <w:autoSpaceDN w:val="0"/>
        <w:adjustRightInd w:val="0"/>
        <w:spacing w:line="560" w:lineRule="auto"/>
        <w:jc w:val="center"/>
        <w:rPr>
          <w:rFonts w:ascii="仿宋_GB2312" w:eastAsia="仿宋_GB2312" w:cs="宋体"/>
          <w:b/>
          <w:kern w:val="0"/>
          <w:szCs w:val="21"/>
        </w:rPr>
      </w:pPr>
      <w:r>
        <w:rPr>
          <w:rFonts w:ascii="仿宋_GB2312" w:eastAsia="仿宋_GB2312" w:cs="宋体" w:hint="eastAsia"/>
          <w:b/>
          <w:kern w:val="0"/>
          <w:szCs w:val="21"/>
        </w:rPr>
        <w:t>市文广新局</w:t>
      </w:r>
      <w:r>
        <w:rPr>
          <w:rFonts w:ascii="仿宋_GB2312" w:eastAsia="仿宋_GB2312" w:cs="宋体" w:hint="eastAsia"/>
          <w:b/>
          <w:kern w:val="0"/>
          <w:szCs w:val="21"/>
        </w:rPr>
        <w:t xml:space="preserve">2015 </w:t>
      </w:r>
      <w:r>
        <w:rPr>
          <w:rFonts w:ascii="仿宋_GB2312" w:eastAsia="仿宋_GB2312" w:cs="宋体" w:hint="eastAsia"/>
          <w:b/>
          <w:kern w:val="0"/>
          <w:szCs w:val="21"/>
        </w:rPr>
        <w:t>年度部门决算情况说明</w:t>
      </w:r>
    </w:p>
    <w:p w:rsidR="00C00C21" w:rsidRDefault="00636BBB">
      <w:pPr>
        <w:autoSpaceDE w:val="0"/>
        <w:autoSpaceDN w:val="0"/>
        <w:adjustRightInd w:val="0"/>
        <w:spacing w:line="560" w:lineRule="auto"/>
        <w:rPr>
          <w:rFonts w:ascii="仿宋_GB2312" w:eastAsia="仿宋_GB2312" w:cs="宋体"/>
          <w:b/>
          <w:kern w:val="0"/>
          <w:szCs w:val="21"/>
        </w:rPr>
      </w:pPr>
      <w:r>
        <w:rPr>
          <w:rFonts w:ascii="仿宋_GB2312" w:eastAsia="仿宋_GB2312" w:cs="宋体" w:hint="eastAsia"/>
          <w:b/>
          <w:kern w:val="0"/>
          <w:szCs w:val="21"/>
        </w:rPr>
        <w:t>一、关于市文广新局</w:t>
      </w:r>
      <w:r>
        <w:rPr>
          <w:rFonts w:ascii="仿宋_GB2312" w:eastAsia="仿宋_GB2312" w:cs="宋体" w:hint="eastAsia"/>
          <w:b/>
          <w:kern w:val="0"/>
          <w:szCs w:val="21"/>
        </w:rPr>
        <w:t xml:space="preserve">2015 </w:t>
      </w:r>
      <w:r>
        <w:rPr>
          <w:rFonts w:ascii="仿宋_GB2312" w:eastAsia="仿宋_GB2312" w:cs="宋体" w:hint="eastAsia"/>
          <w:b/>
          <w:kern w:val="0"/>
          <w:szCs w:val="21"/>
        </w:rPr>
        <w:t>年度收入支出决算总体情况说明</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市文广新局</w:t>
      </w:r>
      <w:r>
        <w:rPr>
          <w:rFonts w:ascii="仿宋_GB2312" w:eastAsia="仿宋_GB2312" w:cs="仿宋_GB2312"/>
          <w:kern w:val="0"/>
          <w:szCs w:val="21"/>
        </w:rPr>
        <w:t xml:space="preserve">2015 </w:t>
      </w:r>
      <w:r>
        <w:rPr>
          <w:rFonts w:ascii="仿宋_GB2312" w:eastAsia="仿宋_GB2312" w:cs="仿宋_GB2312" w:hint="eastAsia"/>
          <w:kern w:val="0"/>
          <w:szCs w:val="21"/>
        </w:rPr>
        <w:t>年度收入总计</w:t>
      </w:r>
      <w:r>
        <w:rPr>
          <w:rFonts w:ascii="仿宋_GB2312" w:eastAsia="仿宋_GB2312" w:cs="仿宋_GB2312" w:hint="eastAsia"/>
          <w:kern w:val="0"/>
          <w:szCs w:val="21"/>
        </w:rPr>
        <w:t>1768.24</w:t>
      </w:r>
      <w:r>
        <w:rPr>
          <w:rFonts w:ascii="仿宋_GB2312" w:eastAsia="仿宋_GB2312" w:cs="仿宋_GB2312" w:hint="eastAsia"/>
          <w:kern w:val="0"/>
          <w:szCs w:val="21"/>
        </w:rPr>
        <w:t>万元，</w:t>
      </w:r>
      <w:r>
        <w:rPr>
          <w:rFonts w:ascii="仿宋_GB2312" w:eastAsia="仿宋_GB2312" w:hint="eastAsia"/>
          <w:szCs w:val="21"/>
        </w:rPr>
        <w:t>其中：财政拨款收入</w:t>
      </w:r>
      <w:r>
        <w:rPr>
          <w:rFonts w:ascii="仿宋_GB2312" w:eastAsia="仿宋_GB2312" w:hint="eastAsia"/>
          <w:szCs w:val="21"/>
        </w:rPr>
        <w:t>1752.24</w:t>
      </w:r>
      <w:r>
        <w:rPr>
          <w:rFonts w:ascii="仿宋_GB2312" w:eastAsia="仿宋_GB2312" w:hint="eastAsia"/>
          <w:szCs w:val="21"/>
        </w:rPr>
        <w:t>万元，</w:t>
      </w:r>
      <w:r>
        <w:rPr>
          <w:rFonts w:ascii="仿宋_GB2312" w:eastAsia="仿宋_GB2312" w:hint="eastAsia"/>
          <w:szCs w:val="21"/>
        </w:rPr>
        <w:t>政府性基金收入</w:t>
      </w:r>
      <w:r>
        <w:rPr>
          <w:rFonts w:ascii="仿宋_GB2312" w:eastAsia="仿宋_GB2312" w:hint="eastAsia"/>
          <w:szCs w:val="21"/>
        </w:rPr>
        <w:t>16</w:t>
      </w:r>
      <w:r>
        <w:rPr>
          <w:rFonts w:ascii="仿宋_GB2312" w:eastAsia="仿宋_GB2312" w:hint="eastAsia"/>
          <w:szCs w:val="21"/>
        </w:rPr>
        <w:t>万元。</w:t>
      </w:r>
      <w:r>
        <w:rPr>
          <w:rFonts w:ascii="仿宋_GB2312" w:eastAsia="仿宋_GB2312" w:cs="仿宋_GB2312" w:hint="eastAsia"/>
          <w:kern w:val="0"/>
          <w:szCs w:val="21"/>
        </w:rPr>
        <w:t>支出总计</w:t>
      </w:r>
      <w:r>
        <w:rPr>
          <w:rFonts w:ascii="仿宋_GB2312" w:eastAsia="仿宋_GB2312" w:cs="仿宋_GB2312" w:hint="eastAsia"/>
          <w:kern w:val="0"/>
          <w:szCs w:val="21"/>
        </w:rPr>
        <w:t>1392.62</w:t>
      </w:r>
      <w:r>
        <w:rPr>
          <w:rFonts w:ascii="仿宋_GB2312" w:eastAsia="仿宋_GB2312" w:cs="仿宋_GB2312" w:hint="eastAsia"/>
          <w:kern w:val="0"/>
          <w:szCs w:val="21"/>
        </w:rPr>
        <w:t>万元。与</w:t>
      </w:r>
      <w:r>
        <w:rPr>
          <w:rFonts w:ascii="仿宋_GB2312" w:eastAsia="仿宋_GB2312" w:cs="仿宋_GB2312"/>
          <w:kern w:val="0"/>
          <w:szCs w:val="21"/>
        </w:rPr>
        <w:t>2014</w:t>
      </w:r>
      <w:r>
        <w:rPr>
          <w:rFonts w:ascii="仿宋_GB2312" w:eastAsia="仿宋_GB2312" w:cs="仿宋_GB2312" w:hint="eastAsia"/>
          <w:kern w:val="0"/>
          <w:szCs w:val="21"/>
        </w:rPr>
        <w:t>年相比，收、支总计各减少</w:t>
      </w:r>
      <w:r>
        <w:rPr>
          <w:rFonts w:ascii="仿宋_GB2312" w:eastAsia="仿宋_GB2312" w:cs="仿宋_GB2312" w:hint="eastAsia"/>
          <w:kern w:val="0"/>
          <w:szCs w:val="21"/>
        </w:rPr>
        <w:t>767.07</w:t>
      </w:r>
      <w:r>
        <w:rPr>
          <w:rFonts w:ascii="仿宋_GB2312" w:eastAsia="仿宋_GB2312" w:cs="仿宋_GB2312" w:hint="eastAsia"/>
          <w:kern w:val="0"/>
          <w:szCs w:val="21"/>
        </w:rPr>
        <w:t>万元、</w:t>
      </w:r>
      <w:r>
        <w:rPr>
          <w:rFonts w:ascii="仿宋_GB2312" w:eastAsia="仿宋_GB2312" w:cs="仿宋_GB2312" w:hint="eastAsia"/>
          <w:kern w:val="0"/>
          <w:szCs w:val="21"/>
        </w:rPr>
        <w:t>1073.07</w:t>
      </w:r>
      <w:r>
        <w:rPr>
          <w:rFonts w:ascii="仿宋_GB2312" w:eastAsia="仿宋_GB2312" w:cs="仿宋_GB2312" w:hint="eastAsia"/>
          <w:kern w:val="0"/>
          <w:szCs w:val="21"/>
        </w:rPr>
        <w:t>万元</w:t>
      </w:r>
      <w:r>
        <w:rPr>
          <w:rFonts w:ascii="仿宋_GB2312" w:eastAsia="仿宋_GB2312" w:cs="仿宋_GB2312" w:hint="eastAsia"/>
          <w:kern w:val="0"/>
          <w:szCs w:val="21"/>
        </w:rPr>
        <w:t>（其中</w:t>
      </w:r>
      <w:r>
        <w:rPr>
          <w:rFonts w:ascii="仿宋_GB2312" w:eastAsia="仿宋_GB2312" w:hint="eastAsia"/>
          <w:szCs w:val="21"/>
        </w:rPr>
        <w:t>政府性基金</w:t>
      </w:r>
      <w:r>
        <w:rPr>
          <w:rFonts w:ascii="仿宋_GB2312" w:eastAsia="仿宋_GB2312" w:hint="eastAsia"/>
          <w:szCs w:val="21"/>
        </w:rPr>
        <w:t>16</w:t>
      </w:r>
      <w:r>
        <w:rPr>
          <w:rFonts w:ascii="仿宋_GB2312" w:eastAsia="仿宋_GB2312" w:hint="eastAsia"/>
          <w:szCs w:val="21"/>
        </w:rPr>
        <w:t>万元</w:t>
      </w:r>
      <w:r>
        <w:rPr>
          <w:rFonts w:ascii="仿宋_GB2312" w:eastAsia="仿宋_GB2312" w:cs="仿宋_GB2312" w:hint="eastAsia"/>
          <w:kern w:val="0"/>
          <w:szCs w:val="21"/>
        </w:rPr>
        <w:t>）</w:t>
      </w:r>
      <w:r>
        <w:rPr>
          <w:rFonts w:ascii="仿宋_GB2312" w:eastAsia="仿宋_GB2312" w:cs="仿宋_GB2312" w:hint="eastAsia"/>
          <w:kern w:val="0"/>
          <w:szCs w:val="21"/>
        </w:rPr>
        <w:t>总减少</w:t>
      </w:r>
      <w:r>
        <w:rPr>
          <w:rFonts w:ascii="仿宋_GB2312" w:eastAsia="仿宋_GB2312" w:cs="仿宋_GB2312" w:hint="eastAsia"/>
          <w:kern w:val="0"/>
          <w:szCs w:val="21"/>
        </w:rPr>
        <w:t>36.</w:t>
      </w:r>
      <w:r>
        <w:rPr>
          <w:rFonts w:ascii="仿宋_GB2312" w:eastAsia="仿宋_GB2312" w:cs="仿宋_GB2312" w:hint="eastAsia"/>
          <w:kern w:val="0"/>
          <w:szCs w:val="21"/>
        </w:rPr>
        <w:t>8</w:t>
      </w:r>
      <w:r>
        <w:rPr>
          <w:rFonts w:ascii="仿宋_GB2312" w:eastAsia="仿宋_GB2312" w:cs="仿宋_GB2312" w:hint="eastAsia"/>
          <w:kern w:val="0"/>
          <w:szCs w:val="21"/>
        </w:rPr>
        <w:t>%</w:t>
      </w:r>
      <w:r>
        <w:rPr>
          <w:rFonts w:ascii="仿宋_GB2312" w:eastAsia="仿宋_GB2312" w:cs="仿宋_GB2312" w:hint="eastAsia"/>
          <w:kern w:val="0"/>
          <w:szCs w:val="21"/>
        </w:rPr>
        <w:t>。主要原因：（一）文化体育与传媒支出收入较去年减少了</w:t>
      </w:r>
      <w:r>
        <w:rPr>
          <w:rFonts w:ascii="仿宋_GB2312" w:eastAsia="仿宋_GB2312" w:cs="仿宋_GB2312" w:hint="eastAsia"/>
          <w:kern w:val="0"/>
          <w:szCs w:val="21"/>
        </w:rPr>
        <w:t>721.59</w:t>
      </w:r>
      <w:r>
        <w:rPr>
          <w:rFonts w:ascii="仿宋_GB2312" w:eastAsia="仿宋_GB2312" w:cs="仿宋_GB2312" w:hint="eastAsia"/>
          <w:kern w:val="0"/>
          <w:szCs w:val="21"/>
        </w:rPr>
        <w:t>万元，（二）其他收入减少了</w:t>
      </w:r>
      <w:r>
        <w:rPr>
          <w:rFonts w:ascii="仿宋_GB2312" w:eastAsia="仿宋_GB2312" w:cs="仿宋_GB2312" w:hint="eastAsia"/>
          <w:kern w:val="0"/>
          <w:szCs w:val="21"/>
        </w:rPr>
        <w:t>45.48</w:t>
      </w:r>
      <w:r>
        <w:rPr>
          <w:rFonts w:ascii="仿宋_GB2312" w:eastAsia="仿宋_GB2312" w:cs="仿宋_GB2312" w:hint="eastAsia"/>
          <w:kern w:val="0"/>
          <w:szCs w:val="21"/>
        </w:rPr>
        <w:t>万元，（三）文化体育与传媒支出较去年减少</w:t>
      </w:r>
      <w:r>
        <w:rPr>
          <w:rFonts w:ascii="仿宋_GB2312" w:eastAsia="仿宋_GB2312" w:cs="仿宋_GB2312" w:hint="eastAsia"/>
          <w:kern w:val="0"/>
          <w:szCs w:val="21"/>
        </w:rPr>
        <w:t>1057.07</w:t>
      </w:r>
      <w:r>
        <w:rPr>
          <w:rFonts w:ascii="仿宋_GB2312" w:eastAsia="仿宋_GB2312" w:cs="仿宋_GB2312" w:hint="eastAsia"/>
          <w:kern w:val="0"/>
          <w:szCs w:val="21"/>
        </w:rPr>
        <w:t>万元</w:t>
      </w:r>
      <w:r>
        <w:rPr>
          <w:rFonts w:ascii="仿宋_GB2312" w:eastAsia="仿宋_GB2312" w:cs="仿宋_GB2312" w:hint="eastAsia"/>
          <w:kern w:val="0"/>
          <w:szCs w:val="21"/>
        </w:rPr>
        <w:t>（不含</w:t>
      </w:r>
      <w:r>
        <w:rPr>
          <w:rFonts w:ascii="仿宋_GB2312" w:eastAsia="仿宋_GB2312" w:hint="eastAsia"/>
          <w:szCs w:val="21"/>
        </w:rPr>
        <w:t>政府性基金</w:t>
      </w:r>
      <w:r>
        <w:rPr>
          <w:rFonts w:ascii="仿宋_GB2312" w:eastAsia="仿宋_GB2312" w:hint="eastAsia"/>
          <w:szCs w:val="21"/>
        </w:rPr>
        <w:t>16</w:t>
      </w:r>
      <w:r>
        <w:rPr>
          <w:rFonts w:ascii="仿宋_GB2312" w:eastAsia="仿宋_GB2312" w:hint="eastAsia"/>
          <w:szCs w:val="21"/>
        </w:rPr>
        <w:t>万元</w:t>
      </w:r>
      <w:r>
        <w:rPr>
          <w:rFonts w:ascii="仿宋_GB2312" w:eastAsia="仿宋_GB2312" w:cs="仿宋_GB2312" w:hint="eastAsia"/>
          <w:kern w:val="0"/>
          <w:szCs w:val="21"/>
        </w:rPr>
        <w:t>）</w:t>
      </w:r>
      <w:r>
        <w:rPr>
          <w:rFonts w:ascii="仿宋_GB2312" w:eastAsia="仿宋_GB2312" w:cs="仿宋_GB2312" w:hint="eastAsia"/>
          <w:kern w:val="0"/>
          <w:szCs w:val="21"/>
        </w:rPr>
        <w:t>。</w:t>
      </w:r>
      <w:r>
        <w:rPr>
          <w:rFonts w:ascii="仿宋_GB2312" w:eastAsia="仿宋_GB2312" w:cs="仿宋_GB2312" w:hint="eastAsia"/>
          <w:kern w:val="0"/>
          <w:szCs w:val="21"/>
        </w:rPr>
        <w:t>另外还有一些项目经费正在建设中，尚未支付。</w:t>
      </w:r>
      <w:r>
        <w:rPr>
          <w:rFonts w:ascii="仿宋_GB2312" w:eastAsia="仿宋_GB2312" w:cs="仿宋_GB2312" w:hint="eastAsia"/>
          <w:kern w:val="0"/>
          <w:szCs w:val="21"/>
        </w:rPr>
        <w:t>剔除上述因素后，市文广新局</w:t>
      </w:r>
      <w:r>
        <w:rPr>
          <w:rFonts w:ascii="仿宋_GB2312" w:eastAsia="仿宋_GB2312" w:cs="仿宋_GB2312"/>
          <w:kern w:val="0"/>
          <w:szCs w:val="21"/>
        </w:rPr>
        <w:t>2015</w:t>
      </w:r>
      <w:r>
        <w:rPr>
          <w:rFonts w:ascii="仿宋_GB2312" w:eastAsia="仿宋_GB2312" w:cs="仿宋_GB2312" w:hint="eastAsia"/>
          <w:kern w:val="0"/>
          <w:szCs w:val="21"/>
        </w:rPr>
        <w:t>年度收、支总计比</w:t>
      </w:r>
      <w:r>
        <w:rPr>
          <w:rFonts w:ascii="仿宋_GB2312" w:eastAsia="仿宋_GB2312" w:cs="仿宋_GB2312"/>
          <w:kern w:val="0"/>
          <w:szCs w:val="21"/>
        </w:rPr>
        <w:t>2014</w:t>
      </w:r>
      <w:r>
        <w:rPr>
          <w:rFonts w:ascii="仿宋_GB2312" w:eastAsia="仿宋_GB2312" w:cs="仿宋_GB2312" w:hint="eastAsia"/>
          <w:kern w:val="0"/>
          <w:szCs w:val="21"/>
        </w:rPr>
        <w:t>年降低</w:t>
      </w:r>
      <w:r>
        <w:rPr>
          <w:rFonts w:ascii="仿宋_GB2312" w:eastAsia="仿宋_GB2312" w:cs="仿宋_GB2312" w:hint="eastAsia"/>
          <w:kern w:val="0"/>
          <w:szCs w:val="21"/>
        </w:rPr>
        <w:t>36.</w:t>
      </w:r>
      <w:r>
        <w:rPr>
          <w:rFonts w:ascii="仿宋_GB2312" w:eastAsia="仿宋_GB2312" w:cs="仿宋_GB2312" w:hint="eastAsia"/>
          <w:kern w:val="0"/>
          <w:szCs w:val="21"/>
        </w:rPr>
        <w:t>8</w:t>
      </w:r>
      <w:r>
        <w:rPr>
          <w:rFonts w:ascii="仿宋_GB2312" w:eastAsia="仿宋_GB2312" w:cs="仿宋_GB2312" w:hint="eastAsia"/>
          <w:kern w:val="0"/>
          <w:szCs w:val="21"/>
        </w:rPr>
        <w:t>%</w:t>
      </w:r>
    </w:p>
    <w:p w:rsidR="00C00C21" w:rsidRDefault="00636BBB">
      <w:pPr>
        <w:autoSpaceDE w:val="0"/>
        <w:autoSpaceDN w:val="0"/>
        <w:adjustRightInd w:val="0"/>
        <w:spacing w:line="560" w:lineRule="auto"/>
        <w:rPr>
          <w:rFonts w:ascii="仿宋_GB2312" w:eastAsia="仿宋_GB2312" w:cs="仿宋_GB2312"/>
          <w:b/>
          <w:kern w:val="0"/>
          <w:szCs w:val="21"/>
        </w:rPr>
      </w:pPr>
      <w:r>
        <w:rPr>
          <w:rFonts w:ascii="仿宋_GB2312" w:eastAsia="仿宋_GB2312" w:cs="仿宋_GB2312" w:hint="eastAsia"/>
          <w:b/>
          <w:kern w:val="0"/>
          <w:szCs w:val="21"/>
        </w:rPr>
        <w:t>二、关于市文广新局</w:t>
      </w:r>
      <w:r>
        <w:rPr>
          <w:rFonts w:ascii="仿宋_GB2312" w:eastAsia="仿宋_GB2312" w:cs="仿宋_GB2312"/>
          <w:b/>
          <w:kern w:val="0"/>
          <w:szCs w:val="21"/>
        </w:rPr>
        <w:t xml:space="preserve">2015 </w:t>
      </w:r>
      <w:r>
        <w:rPr>
          <w:rFonts w:ascii="仿宋_GB2312" w:eastAsia="仿宋_GB2312" w:cs="仿宋_GB2312" w:hint="eastAsia"/>
          <w:b/>
          <w:kern w:val="0"/>
          <w:szCs w:val="21"/>
        </w:rPr>
        <w:t>年度收入决算情况说明</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 xml:space="preserve">   </w:t>
      </w:r>
      <w:r>
        <w:rPr>
          <w:rFonts w:ascii="仿宋_GB2312" w:eastAsia="仿宋_GB2312" w:cs="仿宋_GB2312" w:hint="eastAsia"/>
          <w:kern w:val="0"/>
          <w:szCs w:val="21"/>
        </w:rPr>
        <w:t>本年收入合计</w:t>
      </w:r>
      <w:r>
        <w:rPr>
          <w:rFonts w:ascii="仿宋_GB2312" w:eastAsia="仿宋_GB2312" w:cs="仿宋_GB2312" w:hint="eastAsia"/>
          <w:kern w:val="0"/>
          <w:szCs w:val="21"/>
        </w:rPr>
        <w:t>1768.24</w:t>
      </w:r>
      <w:r>
        <w:rPr>
          <w:rFonts w:ascii="仿宋_GB2312" w:eastAsia="仿宋_GB2312" w:cs="仿宋_GB2312" w:hint="eastAsia"/>
          <w:kern w:val="0"/>
          <w:szCs w:val="21"/>
        </w:rPr>
        <w:t>万元，其中：财政拨款收入</w:t>
      </w:r>
      <w:r>
        <w:rPr>
          <w:rFonts w:ascii="仿宋_GB2312" w:eastAsia="仿宋_GB2312" w:cs="仿宋_GB2312" w:hint="eastAsia"/>
          <w:kern w:val="0"/>
          <w:szCs w:val="21"/>
        </w:rPr>
        <w:t>1768.24</w:t>
      </w:r>
      <w:r>
        <w:rPr>
          <w:rFonts w:ascii="仿宋_GB2312" w:eastAsia="仿宋_GB2312" w:cs="仿宋_GB2312" w:hint="eastAsia"/>
          <w:kern w:val="0"/>
          <w:szCs w:val="21"/>
        </w:rPr>
        <w:t>万元，占</w:t>
      </w:r>
      <w:r>
        <w:rPr>
          <w:rFonts w:ascii="仿宋_GB2312" w:eastAsia="仿宋_GB2312" w:cs="仿宋_GB2312" w:hint="eastAsia"/>
          <w:kern w:val="0"/>
          <w:szCs w:val="21"/>
        </w:rPr>
        <w:t>100</w:t>
      </w:r>
      <w:r>
        <w:rPr>
          <w:rFonts w:ascii="仿宋_GB2312" w:eastAsia="仿宋_GB2312" w:cs="仿宋_GB2312"/>
          <w:kern w:val="0"/>
          <w:szCs w:val="21"/>
        </w:rPr>
        <w:t>%</w:t>
      </w:r>
      <w:r>
        <w:rPr>
          <w:rFonts w:ascii="仿宋_GB2312" w:eastAsia="仿宋_GB2312" w:cs="仿宋_GB2312" w:hint="eastAsia"/>
          <w:kern w:val="0"/>
          <w:szCs w:val="21"/>
        </w:rPr>
        <w:t>。</w:t>
      </w:r>
    </w:p>
    <w:p w:rsidR="00C00C21" w:rsidRDefault="00636BBB">
      <w:pPr>
        <w:autoSpaceDE w:val="0"/>
        <w:autoSpaceDN w:val="0"/>
        <w:adjustRightInd w:val="0"/>
        <w:spacing w:line="560" w:lineRule="auto"/>
        <w:rPr>
          <w:rFonts w:ascii="仿宋_GB2312" w:eastAsia="仿宋_GB2312" w:cs="仿宋_GB2312"/>
          <w:b/>
          <w:kern w:val="0"/>
          <w:szCs w:val="21"/>
        </w:rPr>
      </w:pPr>
      <w:r>
        <w:rPr>
          <w:rFonts w:ascii="仿宋_GB2312" w:eastAsia="仿宋_GB2312" w:cs="仿宋_GB2312" w:hint="eastAsia"/>
          <w:b/>
          <w:kern w:val="0"/>
          <w:szCs w:val="21"/>
        </w:rPr>
        <w:t>三、关于市文广新局</w:t>
      </w:r>
      <w:r>
        <w:rPr>
          <w:rFonts w:ascii="仿宋_GB2312" w:eastAsia="仿宋_GB2312" w:cs="仿宋_GB2312"/>
          <w:b/>
          <w:kern w:val="0"/>
          <w:szCs w:val="21"/>
        </w:rPr>
        <w:t xml:space="preserve">2015 </w:t>
      </w:r>
      <w:r>
        <w:rPr>
          <w:rFonts w:ascii="仿宋_GB2312" w:eastAsia="仿宋_GB2312" w:cs="仿宋_GB2312" w:hint="eastAsia"/>
          <w:b/>
          <w:kern w:val="0"/>
          <w:szCs w:val="21"/>
        </w:rPr>
        <w:t>年度支出决算情况说明</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 xml:space="preserve">   </w:t>
      </w:r>
      <w:r>
        <w:rPr>
          <w:rFonts w:ascii="仿宋_GB2312" w:eastAsia="仿宋_GB2312" w:cs="仿宋_GB2312" w:hint="eastAsia"/>
          <w:kern w:val="0"/>
          <w:szCs w:val="21"/>
        </w:rPr>
        <w:t>本年支出合计</w:t>
      </w:r>
      <w:r>
        <w:rPr>
          <w:rFonts w:ascii="仿宋_GB2312" w:eastAsia="仿宋_GB2312" w:cs="仿宋_GB2312" w:hint="eastAsia"/>
          <w:kern w:val="0"/>
          <w:szCs w:val="21"/>
        </w:rPr>
        <w:t>1392.62</w:t>
      </w:r>
      <w:r>
        <w:rPr>
          <w:rFonts w:ascii="仿宋_GB2312" w:eastAsia="仿宋_GB2312" w:cs="仿宋_GB2312" w:hint="eastAsia"/>
          <w:kern w:val="0"/>
          <w:szCs w:val="21"/>
        </w:rPr>
        <w:t>万元，其中：基本支出</w:t>
      </w:r>
      <w:r>
        <w:rPr>
          <w:rFonts w:ascii="仿宋_GB2312" w:eastAsia="仿宋_GB2312" w:cs="仿宋_GB2312" w:hint="eastAsia"/>
          <w:kern w:val="0"/>
          <w:szCs w:val="21"/>
        </w:rPr>
        <w:t>834.62</w:t>
      </w:r>
      <w:r>
        <w:rPr>
          <w:rFonts w:ascii="仿宋_GB2312" w:eastAsia="仿宋_GB2312" w:cs="仿宋_GB2312" w:hint="eastAsia"/>
          <w:kern w:val="0"/>
          <w:szCs w:val="21"/>
        </w:rPr>
        <w:t>万元，占</w:t>
      </w:r>
      <w:r>
        <w:rPr>
          <w:rFonts w:ascii="仿宋_GB2312" w:eastAsia="仿宋_GB2312" w:cs="仿宋_GB2312" w:hint="eastAsia"/>
          <w:kern w:val="0"/>
          <w:szCs w:val="21"/>
        </w:rPr>
        <w:t>59.93</w:t>
      </w:r>
      <w:r>
        <w:rPr>
          <w:rFonts w:ascii="仿宋_GB2312" w:eastAsia="仿宋_GB2312" w:cs="仿宋_GB2312"/>
          <w:kern w:val="0"/>
          <w:szCs w:val="21"/>
        </w:rPr>
        <w:t>%</w:t>
      </w:r>
      <w:r>
        <w:rPr>
          <w:rFonts w:ascii="仿宋_GB2312" w:eastAsia="仿宋_GB2312" w:cs="仿宋_GB2312" w:hint="eastAsia"/>
          <w:kern w:val="0"/>
          <w:szCs w:val="21"/>
        </w:rPr>
        <w:t>；项目支出</w:t>
      </w:r>
      <w:r>
        <w:rPr>
          <w:rFonts w:ascii="仿宋_GB2312" w:eastAsia="仿宋_GB2312" w:cs="仿宋_GB2312" w:hint="eastAsia"/>
          <w:kern w:val="0"/>
          <w:szCs w:val="21"/>
        </w:rPr>
        <w:t>542</w:t>
      </w:r>
      <w:r>
        <w:rPr>
          <w:rFonts w:ascii="仿宋_GB2312" w:eastAsia="仿宋_GB2312" w:cs="仿宋_GB2312" w:hint="eastAsia"/>
          <w:kern w:val="0"/>
          <w:szCs w:val="21"/>
        </w:rPr>
        <w:t>万元，占</w:t>
      </w:r>
      <w:r>
        <w:rPr>
          <w:rFonts w:ascii="仿宋_GB2312" w:eastAsia="仿宋_GB2312" w:cs="仿宋_GB2312" w:hint="eastAsia"/>
          <w:kern w:val="0"/>
          <w:szCs w:val="21"/>
        </w:rPr>
        <w:t>38.92</w:t>
      </w:r>
      <w:r>
        <w:rPr>
          <w:rFonts w:ascii="仿宋_GB2312" w:eastAsia="仿宋_GB2312" w:cs="仿宋_GB2312"/>
          <w:kern w:val="0"/>
          <w:szCs w:val="21"/>
        </w:rPr>
        <w:t>%</w:t>
      </w:r>
      <w:r>
        <w:rPr>
          <w:rFonts w:ascii="仿宋_GB2312" w:eastAsia="仿宋_GB2312" w:cs="仿宋_GB2312" w:hint="eastAsia"/>
          <w:kern w:val="0"/>
          <w:szCs w:val="21"/>
        </w:rPr>
        <w:t>，政府性基金支出</w:t>
      </w:r>
      <w:r>
        <w:rPr>
          <w:rFonts w:ascii="仿宋_GB2312" w:eastAsia="仿宋_GB2312" w:cs="仿宋_GB2312" w:hint="eastAsia"/>
          <w:kern w:val="0"/>
          <w:szCs w:val="21"/>
        </w:rPr>
        <w:t>16</w:t>
      </w:r>
      <w:r>
        <w:rPr>
          <w:rFonts w:ascii="仿宋_GB2312" w:eastAsia="仿宋_GB2312" w:cs="仿宋_GB2312" w:hint="eastAsia"/>
          <w:kern w:val="0"/>
          <w:szCs w:val="21"/>
        </w:rPr>
        <w:t>万元，占</w:t>
      </w:r>
      <w:r>
        <w:rPr>
          <w:rFonts w:ascii="仿宋_GB2312" w:eastAsia="仿宋_GB2312" w:cs="仿宋_GB2312" w:hint="eastAsia"/>
          <w:kern w:val="0"/>
          <w:szCs w:val="21"/>
        </w:rPr>
        <w:t>1.15%</w:t>
      </w:r>
    </w:p>
    <w:p w:rsidR="00C00C21" w:rsidRDefault="00636BBB">
      <w:pPr>
        <w:autoSpaceDE w:val="0"/>
        <w:autoSpaceDN w:val="0"/>
        <w:adjustRightInd w:val="0"/>
        <w:spacing w:line="560" w:lineRule="auto"/>
        <w:rPr>
          <w:rFonts w:ascii="仿宋_GB2312" w:eastAsia="仿宋_GB2312" w:cs="仿宋_GB2312"/>
          <w:b/>
          <w:kern w:val="0"/>
          <w:szCs w:val="21"/>
        </w:rPr>
      </w:pPr>
      <w:r>
        <w:rPr>
          <w:rFonts w:ascii="仿宋_GB2312" w:eastAsia="仿宋_GB2312" w:cs="仿宋_GB2312" w:hint="eastAsia"/>
          <w:b/>
          <w:kern w:val="0"/>
          <w:szCs w:val="21"/>
        </w:rPr>
        <w:t>四、关于市文广新局</w:t>
      </w:r>
      <w:r>
        <w:rPr>
          <w:rFonts w:ascii="仿宋_GB2312" w:eastAsia="仿宋_GB2312" w:cs="仿宋_GB2312" w:hint="eastAsia"/>
          <w:b/>
          <w:kern w:val="0"/>
          <w:szCs w:val="21"/>
        </w:rPr>
        <w:t>2015</w:t>
      </w:r>
      <w:r>
        <w:rPr>
          <w:rFonts w:ascii="仿宋_GB2312" w:eastAsia="仿宋_GB2312" w:cs="仿宋_GB2312" w:hint="eastAsia"/>
          <w:b/>
          <w:kern w:val="0"/>
          <w:szCs w:val="21"/>
        </w:rPr>
        <w:t>年财政拨款收入支出决算总体情况说明</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 xml:space="preserve">   </w:t>
      </w:r>
      <w:r>
        <w:rPr>
          <w:rFonts w:ascii="仿宋_GB2312" w:eastAsia="仿宋_GB2312" w:cs="仿宋_GB2312" w:hint="eastAsia"/>
          <w:kern w:val="0"/>
          <w:szCs w:val="21"/>
        </w:rPr>
        <w:t>市文广新局</w:t>
      </w:r>
      <w:r>
        <w:rPr>
          <w:rFonts w:ascii="仿宋_GB2312" w:eastAsia="仿宋_GB2312" w:cs="仿宋_GB2312" w:hint="eastAsia"/>
          <w:kern w:val="0"/>
          <w:szCs w:val="21"/>
        </w:rPr>
        <w:t>2015</w:t>
      </w:r>
      <w:r>
        <w:rPr>
          <w:rFonts w:ascii="仿宋_GB2312" w:eastAsia="仿宋_GB2312" w:cs="仿宋_GB2312" w:hint="eastAsia"/>
          <w:kern w:val="0"/>
          <w:szCs w:val="21"/>
        </w:rPr>
        <w:t>年财政拨款收支总决算</w:t>
      </w:r>
      <w:r>
        <w:rPr>
          <w:rFonts w:ascii="仿宋_GB2312" w:eastAsia="仿宋_GB2312" w:cs="仿宋_GB2312" w:hint="eastAsia"/>
          <w:kern w:val="0"/>
          <w:szCs w:val="21"/>
        </w:rPr>
        <w:t>1768.24</w:t>
      </w:r>
      <w:r>
        <w:rPr>
          <w:rFonts w:ascii="仿宋_GB2312" w:eastAsia="仿宋_GB2312" w:cs="仿宋_GB2312" w:hint="eastAsia"/>
          <w:kern w:val="0"/>
          <w:szCs w:val="21"/>
        </w:rPr>
        <w:t>万元、</w:t>
      </w:r>
      <w:r>
        <w:rPr>
          <w:rFonts w:ascii="仿宋_GB2312" w:eastAsia="仿宋_GB2312" w:cs="仿宋_GB2312" w:hint="eastAsia"/>
          <w:kern w:val="0"/>
          <w:szCs w:val="21"/>
        </w:rPr>
        <w:t>1392.62</w:t>
      </w:r>
      <w:r>
        <w:rPr>
          <w:rFonts w:ascii="仿宋_GB2312" w:eastAsia="仿宋_GB2312" w:cs="仿宋_GB2312" w:hint="eastAsia"/>
          <w:kern w:val="0"/>
          <w:szCs w:val="21"/>
        </w:rPr>
        <w:t>万元。与</w:t>
      </w:r>
      <w:r>
        <w:rPr>
          <w:rFonts w:ascii="仿宋_GB2312" w:eastAsia="仿宋_GB2312" w:cs="仿宋_GB2312" w:hint="eastAsia"/>
          <w:kern w:val="0"/>
          <w:szCs w:val="21"/>
        </w:rPr>
        <w:t>2014</w:t>
      </w:r>
      <w:r>
        <w:rPr>
          <w:rFonts w:ascii="仿宋_GB2312" w:eastAsia="仿宋_GB2312" w:cs="仿宋_GB2312" w:hint="eastAsia"/>
          <w:kern w:val="0"/>
          <w:szCs w:val="21"/>
        </w:rPr>
        <w:t>年相比，财政拨款收支总计各减少</w:t>
      </w:r>
      <w:r>
        <w:rPr>
          <w:rFonts w:ascii="仿宋_GB2312" w:eastAsia="仿宋_GB2312" w:cs="仿宋_GB2312" w:hint="eastAsia"/>
          <w:kern w:val="0"/>
          <w:szCs w:val="21"/>
        </w:rPr>
        <w:t>767.07</w:t>
      </w:r>
      <w:r>
        <w:rPr>
          <w:rFonts w:ascii="仿宋_GB2312" w:eastAsia="仿宋_GB2312" w:cs="仿宋_GB2312" w:hint="eastAsia"/>
          <w:kern w:val="0"/>
          <w:szCs w:val="21"/>
        </w:rPr>
        <w:t>万元和</w:t>
      </w:r>
      <w:r>
        <w:rPr>
          <w:rFonts w:ascii="仿宋_GB2312" w:eastAsia="仿宋_GB2312" w:cs="仿宋_GB2312" w:hint="eastAsia"/>
          <w:kern w:val="0"/>
          <w:szCs w:val="21"/>
        </w:rPr>
        <w:t>1073.07</w:t>
      </w:r>
      <w:r>
        <w:rPr>
          <w:rFonts w:ascii="仿宋_GB2312" w:eastAsia="仿宋_GB2312" w:cs="仿宋_GB2312" w:hint="eastAsia"/>
          <w:kern w:val="0"/>
          <w:szCs w:val="21"/>
        </w:rPr>
        <w:t>万元，减少</w:t>
      </w:r>
      <w:r>
        <w:rPr>
          <w:rFonts w:ascii="仿宋_GB2312" w:eastAsia="仿宋_GB2312" w:cs="仿宋_GB2312" w:hint="eastAsia"/>
          <w:kern w:val="0"/>
          <w:szCs w:val="21"/>
        </w:rPr>
        <w:t>36.</w:t>
      </w:r>
      <w:r>
        <w:rPr>
          <w:rFonts w:ascii="仿宋_GB2312" w:eastAsia="仿宋_GB2312" w:cs="仿宋_GB2312" w:hint="eastAsia"/>
          <w:kern w:val="0"/>
          <w:szCs w:val="21"/>
        </w:rPr>
        <w:t>8</w:t>
      </w:r>
      <w:r>
        <w:rPr>
          <w:rFonts w:ascii="仿宋_GB2312" w:eastAsia="仿宋_GB2312" w:cs="仿宋_GB2312" w:hint="eastAsia"/>
          <w:kern w:val="0"/>
          <w:szCs w:val="21"/>
        </w:rPr>
        <w:t>%</w:t>
      </w:r>
      <w:r>
        <w:rPr>
          <w:rFonts w:ascii="仿宋_GB2312" w:eastAsia="仿宋_GB2312" w:cs="仿宋_GB2312" w:hint="eastAsia"/>
          <w:kern w:val="0"/>
          <w:szCs w:val="21"/>
        </w:rPr>
        <w:t>。主要原因：（一）减少了一般行政管理事务、其他文化</w:t>
      </w:r>
      <w:r>
        <w:rPr>
          <w:rFonts w:ascii="仿宋_GB2312" w:eastAsia="仿宋_GB2312" w:cs="仿宋_GB2312" w:hint="eastAsia"/>
          <w:color w:val="000000"/>
          <w:kern w:val="0"/>
          <w:szCs w:val="21"/>
        </w:rPr>
        <w:t>支出</w:t>
      </w:r>
      <w:r>
        <w:rPr>
          <w:rFonts w:ascii="仿宋_GB2312" w:eastAsia="仿宋_GB2312" w:cs="仿宋_GB2312" w:hint="eastAsia"/>
          <w:kern w:val="0"/>
          <w:szCs w:val="21"/>
        </w:rPr>
        <w:t>等经费收入。（二）减少了一般行政管理事务、其他文化支出等经费支出。剔除上述因素后，市文广新局</w:t>
      </w:r>
      <w:r>
        <w:rPr>
          <w:rFonts w:ascii="仿宋_GB2312" w:eastAsia="仿宋_GB2312" w:cs="仿宋_GB2312"/>
          <w:kern w:val="0"/>
          <w:szCs w:val="21"/>
        </w:rPr>
        <w:t xml:space="preserve">2015 </w:t>
      </w:r>
      <w:r>
        <w:rPr>
          <w:rFonts w:ascii="仿宋_GB2312" w:eastAsia="仿宋_GB2312" w:cs="仿宋_GB2312" w:hint="eastAsia"/>
          <w:kern w:val="0"/>
          <w:szCs w:val="21"/>
        </w:rPr>
        <w:t>年度收、支总计比</w:t>
      </w:r>
      <w:r>
        <w:rPr>
          <w:rFonts w:ascii="仿宋_GB2312" w:eastAsia="仿宋_GB2312" w:cs="仿宋_GB2312"/>
          <w:kern w:val="0"/>
          <w:szCs w:val="21"/>
        </w:rPr>
        <w:t xml:space="preserve">2014 </w:t>
      </w:r>
      <w:r>
        <w:rPr>
          <w:rFonts w:ascii="仿宋_GB2312" w:eastAsia="仿宋_GB2312" w:cs="仿宋_GB2312" w:hint="eastAsia"/>
          <w:kern w:val="0"/>
          <w:szCs w:val="21"/>
        </w:rPr>
        <w:t>年降低</w:t>
      </w:r>
      <w:r>
        <w:rPr>
          <w:rFonts w:ascii="仿宋_GB2312" w:eastAsia="仿宋_GB2312" w:cs="仿宋_GB2312" w:hint="eastAsia"/>
          <w:kern w:val="0"/>
          <w:szCs w:val="21"/>
        </w:rPr>
        <w:t>36.</w:t>
      </w:r>
      <w:r>
        <w:rPr>
          <w:rFonts w:ascii="仿宋_GB2312" w:eastAsia="仿宋_GB2312" w:cs="仿宋_GB2312" w:hint="eastAsia"/>
          <w:kern w:val="0"/>
          <w:szCs w:val="21"/>
        </w:rPr>
        <w:t>8</w:t>
      </w:r>
      <w:r>
        <w:rPr>
          <w:rFonts w:ascii="仿宋_GB2312" w:eastAsia="仿宋_GB2312" w:cs="仿宋_GB2312" w:hint="eastAsia"/>
          <w:kern w:val="0"/>
          <w:szCs w:val="21"/>
        </w:rPr>
        <w:t>%</w:t>
      </w:r>
    </w:p>
    <w:p w:rsidR="00C00C21" w:rsidRDefault="00636BBB">
      <w:pPr>
        <w:autoSpaceDE w:val="0"/>
        <w:autoSpaceDN w:val="0"/>
        <w:adjustRightInd w:val="0"/>
        <w:spacing w:line="560" w:lineRule="auto"/>
        <w:rPr>
          <w:rFonts w:ascii="仿宋_GB2312" w:eastAsia="仿宋_GB2312" w:cs="仿宋_GB2312"/>
          <w:b/>
          <w:kern w:val="0"/>
          <w:szCs w:val="21"/>
        </w:rPr>
      </w:pPr>
      <w:r>
        <w:rPr>
          <w:rFonts w:ascii="仿宋_GB2312" w:eastAsia="仿宋_GB2312" w:cs="仿宋_GB2312" w:hint="eastAsia"/>
          <w:b/>
          <w:kern w:val="0"/>
          <w:szCs w:val="21"/>
        </w:rPr>
        <w:t>五、关于市文广新局</w:t>
      </w:r>
      <w:r>
        <w:rPr>
          <w:rFonts w:ascii="仿宋_GB2312" w:eastAsia="仿宋_GB2312" w:cs="仿宋_GB2312"/>
          <w:b/>
          <w:kern w:val="0"/>
          <w:szCs w:val="21"/>
        </w:rPr>
        <w:t xml:space="preserve">2015 </w:t>
      </w:r>
      <w:r>
        <w:rPr>
          <w:rFonts w:ascii="仿宋_GB2312" w:eastAsia="仿宋_GB2312" w:cs="仿宋_GB2312" w:hint="eastAsia"/>
          <w:b/>
          <w:kern w:val="0"/>
          <w:szCs w:val="21"/>
        </w:rPr>
        <w:t>年度一般公共预算财政拨款支出决算情况说明</w:t>
      </w:r>
    </w:p>
    <w:p w:rsidR="00C00C21" w:rsidRDefault="00636BBB">
      <w:pPr>
        <w:autoSpaceDE w:val="0"/>
        <w:autoSpaceDN w:val="0"/>
        <w:adjustRightInd w:val="0"/>
        <w:spacing w:line="560" w:lineRule="auto"/>
        <w:rPr>
          <w:rFonts w:ascii="楷体_GB2312" w:eastAsia="楷体_GB2312" w:cs="楷体_GB2312"/>
          <w:b/>
          <w:bCs/>
          <w:kern w:val="0"/>
          <w:szCs w:val="21"/>
        </w:rPr>
      </w:pPr>
      <w:r>
        <w:rPr>
          <w:rFonts w:ascii="楷体_GB2312" w:eastAsia="楷体_GB2312" w:cs="楷体_GB2312" w:hint="eastAsia"/>
          <w:b/>
          <w:bCs/>
          <w:kern w:val="0"/>
          <w:szCs w:val="21"/>
        </w:rPr>
        <w:lastRenderedPageBreak/>
        <w:t>（一</w:t>
      </w:r>
      <w:r>
        <w:rPr>
          <w:rFonts w:ascii="楷体_GB2312" w:eastAsia="楷体_GB2312" w:cs="楷体_GB2312" w:hint="eastAsia"/>
          <w:b/>
          <w:bCs/>
          <w:kern w:val="0"/>
          <w:szCs w:val="21"/>
        </w:rPr>
        <w:t>）财政拨款支出决算总体情况。</w:t>
      </w:r>
    </w:p>
    <w:p w:rsidR="00C00C21" w:rsidRDefault="00636BBB">
      <w:pPr>
        <w:autoSpaceDE w:val="0"/>
        <w:autoSpaceDN w:val="0"/>
        <w:adjustRightInd w:val="0"/>
        <w:spacing w:line="560" w:lineRule="auto"/>
        <w:ind w:firstLineChars="150" w:firstLine="315"/>
        <w:rPr>
          <w:rFonts w:ascii="仿宋_GB2312" w:eastAsia="仿宋_GB2312" w:cs="仿宋_GB2312"/>
          <w:kern w:val="0"/>
          <w:szCs w:val="21"/>
        </w:rPr>
      </w:pPr>
      <w:r>
        <w:rPr>
          <w:rFonts w:ascii="仿宋_GB2312" w:eastAsia="仿宋_GB2312" w:cs="仿宋_GB2312" w:hint="eastAsia"/>
          <w:kern w:val="0"/>
          <w:szCs w:val="21"/>
        </w:rPr>
        <w:t>市文广新局</w:t>
      </w:r>
      <w:r>
        <w:rPr>
          <w:rFonts w:ascii="仿宋_GB2312" w:eastAsia="仿宋_GB2312" w:cs="仿宋_GB2312"/>
          <w:kern w:val="0"/>
          <w:szCs w:val="21"/>
        </w:rPr>
        <w:t xml:space="preserve">2015 </w:t>
      </w:r>
      <w:r>
        <w:rPr>
          <w:rFonts w:ascii="仿宋_GB2312" w:eastAsia="仿宋_GB2312" w:cs="仿宋_GB2312" w:hint="eastAsia"/>
          <w:kern w:val="0"/>
          <w:szCs w:val="21"/>
        </w:rPr>
        <w:t>年度财政拨款支出</w:t>
      </w:r>
      <w:r>
        <w:rPr>
          <w:rFonts w:ascii="仿宋_GB2312" w:eastAsia="仿宋_GB2312" w:cs="仿宋_GB2312" w:hint="eastAsia"/>
          <w:kern w:val="0"/>
          <w:szCs w:val="21"/>
        </w:rPr>
        <w:t>1376.62</w:t>
      </w:r>
      <w:r>
        <w:rPr>
          <w:rFonts w:ascii="仿宋_GB2312" w:eastAsia="仿宋_GB2312" w:cs="仿宋_GB2312" w:hint="eastAsia"/>
          <w:kern w:val="0"/>
          <w:szCs w:val="21"/>
        </w:rPr>
        <w:t>万元，占本年支出合计的</w:t>
      </w:r>
      <w:r>
        <w:rPr>
          <w:rFonts w:ascii="仿宋_GB2312" w:eastAsia="仿宋_GB2312" w:cs="仿宋_GB2312" w:hint="eastAsia"/>
          <w:kern w:val="0"/>
          <w:szCs w:val="21"/>
        </w:rPr>
        <w:t>98.85</w:t>
      </w:r>
      <w:r>
        <w:rPr>
          <w:rFonts w:ascii="仿宋_GB2312" w:eastAsia="仿宋_GB2312" w:cs="仿宋_GB2312"/>
          <w:kern w:val="0"/>
          <w:szCs w:val="21"/>
        </w:rPr>
        <w:t>%</w:t>
      </w:r>
      <w:r>
        <w:rPr>
          <w:rFonts w:ascii="仿宋_GB2312" w:eastAsia="仿宋_GB2312" w:cs="仿宋_GB2312" w:hint="eastAsia"/>
          <w:kern w:val="0"/>
          <w:szCs w:val="21"/>
        </w:rPr>
        <w:t>。与</w:t>
      </w:r>
      <w:r>
        <w:rPr>
          <w:rFonts w:ascii="仿宋_GB2312" w:eastAsia="仿宋_GB2312" w:cs="仿宋_GB2312"/>
          <w:kern w:val="0"/>
          <w:szCs w:val="21"/>
        </w:rPr>
        <w:t>2014</w:t>
      </w:r>
      <w:r>
        <w:rPr>
          <w:rFonts w:ascii="仿宋_GB2312" w:eastAsia="仿宋_GB2312" w:cs="仿宋_GB2312" w:hint="eastAsia"/>
          <w:kern w:val="0"/>
          <w:szCs w:val="21"/>
        </w:rPr>
        <w:t>年相比，财政拨款支出减少</w:t>
      </w:r>
      <w:r>
        <w:rPr>
          <w:rFonts w:ascii="仿宋_GB2312" w:eastAsia="仿宋_GB2312" w:cs="仿宋_GB2312" w:hint="eastAsia"/>
          <w:kern w:val="0"/>
          <w:szCs w:val="21"/>
        </w:rPr>
        <w:t>924.94</w:t>
      </w:r>
      <w:r>
        <w:rPr>
          <w:rFonts w:ascii="仿宋_GB2312" w:eastAsia="仿宋_GB2312" w:cs="仿宋_GB2312" w:hint="eastAsia"/>
          <w:kern w:val="0"/>
          <w:szCs w:val="21"/>
        </w:rPr>
        <w:t>万元，减少</w:t>
      </w:r>
      <w:r>
        <w:rPr>
          <w:rFonts w:ascii="仿宋_GB2312" w:eastAsia="仿宋_GB2312" w:cs="仿宋_GB2312" w:hint="eastAsia"/>
          <w:kern w:val="0"/>
          <w:szCs w:val="21"/>
        </w:rPr>
        <w:t>50.43%</w:t>
      </w:r>
      <w:r>
        <w:rPr>
          <w:rFonts w:ascii="仿宋_GB2312" w:eastAsia="仿宋_GB2312" w:cs="仿宋_GB2312" w:hint="eastAsia"/>
          <w:kern w:val="0"/>
          <w:szCs w:val="21"/>
        </w:rPr>
        <w:t>。主要原因：（一）减少了一般行政管理事务、其他文化支出等经费收入。（二）减少了一般行政管理事务、其他文化支出等经费支出。剔除上述因素后，市文广新局</w:t>
      </w:r>
      <w:r>
        <w:rPr>
          <w:rFonts w:ascii="仿宋_GB2312" w:eastAsia="仿宋_GB2312" w:cs="仿宋_GB2312"/>
          <w:kern w:val="0"/>
          <w:szCs w:val="21"/>
        </w:rPr>
        <w:t xml:space="preserve">2015 </w:t>
      </w:r>
      <w:r>
        <w:rPr>
          <w:rFonts w:ascii="仿宋_GB2312" w:eastAsia="仿宋_GB2312" w:cs="仿宋_GB2312" w:hint="eastAsia"/>
          <w:kern w:val="0"/>
          <w:szCs w:val="21"/>
        </w:rPr>
        <w:t>年度财政拨款支出比</w:t>
      </w:r>
      <w:r>
        <w:rPr>
          <w:rFonts w:ascii="仿宋_GB2312" w:eastAsia="仿宋_GB2312" w:cs="仿宋_GB2312"/>
          <w:kern w:val="0"/>
          <w:szCs w:val="21"/>
        </w:rPr>
        <w:t xml:space="preserve">2014 </w:t>
      </w:r>
      <w:r>
        <w:rPr>
          <w:rFonts w:ascii="仿宋_GB2312" w:eastAsia="仿宋_GB2312" w:cs="仿宋_GB2312" w:hint="eastAsia"/>
          <w:kern w:val="0"/>
          <w:szCs w:val="21"/>
        </w:rPr>
        <w:t>年减少</w:t>
      </w:r>
      <w:r>
        <w:rPr>
          <w:rFonts w:ascii="仿宋_GB2312" w:eastAsia="仿宋_GB2312" w:cs="仿宋_GB2312" w:hint="eastAsia"/>
          <w:kern w:val="0"/>
          <w:szCs w:val="21"/>
        </w:rPr>
        <w:t>50.43%</w:t>
      </w:r>
      <w:r>
        <w:rPr>
          <w:rFonts w:ascii="仿宋_GB2312" w:eastAsia="仿宋_GB2312" w:cs="仿宋_GB2312" w:hint="eastAsia"/>
          <w:kern w:val="0"/>
          <w:szCs w:val="21"/>
        </w:rPr>
        <w:t>。</w:t>
      </w:r>
    </w:p>
    <w:p w:rsidR="00C00C21" w:rsidRDefault="00636BBB">
      <w:pPr>
        <w:autoSpaceDE w:val="0"/>
        <w:autoSpaceDN w:val="0"/>
        <w:adjustRightInd w:val="0"/>
        <w:spacing w:line="560" w:lineRule="auto"/>
        <w:rPr>
          <w:rFonts w:ascii="楷体_GB2312" w:eastAsia="楷体_GB2312" w:cs="楷体_GB2312"/>
          <w:b/>
          <w:kern w:val="0"/>
          <w:szCs w:val="21"/>
        </w:rPr>
      </w:pPr>
      <w:r>
        <w:rPr>
          <w:rFonts w:ascii="楷体_GB2312" w:eastAsia="楷体_GB2312" w:cs="楷体_GB2312" w:hint="eastAsia"/>
          <w:b/>
          <w:kern w:val="0"/>
          <w:szCs w:val="21"/>
        </w:rPr>
        <w:t>（二）财政拨款支出决算结构情况。</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 xml:space="preserve">    </w:t>
      </w:r>
      <w:r>
        <w:rPr>
          <w:rFonts w:ascii="仿宋_GB2312" w:eastAsia="仿宋_GB2312" w:cs="仿宋_GB2312" w:hint="eastAsia"/>
          <w:kern w:val="0"/>
          <w:szCs w:val="21"/>
        </w:rPr>
        <w:t>市文广新局</w:t>
      </w:r>
      <w:r>
        <w:rPr>
          <w:rFonts w:ascii="仿宋_GB2312" w:eastAsia="仿宋_GB2312" w:cs="仿宋_GB2312"/>
          <w:kern w:val="0"/>
          <w:szCs w:val="21"/>
        </w:rPr>
        <w:t xml:space="preserve">2015 </w:t>
      </w:r>
      <w:r>
        <w:rPr>
          <w:rFonts w:ascii="仿宋_GB2312" w:eastAsia="仿宋_GB2312" w:cs="仿宋_GB2312" w:hint="eastAsia"/>
          <w:kern w:val="0"/>
          <w:szCs w:val="21"/>
        </w:rPr>
        <w:t>年度财政拨款支出</w:t>
      </w:r>
      <w:r>
        <w:rPr>
          <w:rFonts w:ascii="仿宋_GB2312" w:eastAsia="仿宋_GB2312" w:cs="仿宋_GB2312" w:hint="eastAsia"/>
          <w:kern w:val="0"/>
          <w:szCs w:val="21"/>
        </w:rPr>
        <w:t>1376.62</w:t>
      </w:r>
      <w:r>
        <w:rPr>
          <w:rFonts w:ascii="仿宋_GB2312" w:eastAsia="仿宋_GB2312" w:cs="仿宋_GB2312" w:hint="eastAsia"/>
          <w:kern w:val="0"/>
          <w:szCs w:val="21"/>
        </w:rPr>
        <w:t>万元，主要用于：</w:t>
      </w:r>
      <w:r>
        <w:rPr>
          <w:rFonts w:ascii="仿宋_GB2312" w:eastAsia="仿宋_GB2312" w:cs="仿宋_GB2312" w:hint="eastAsia"/>
          <w:kern w:val="0"/>
          <w:szCs w:val="21"/>
        </w:rPr>
        <w:t>(</w:t>
      </w:r>
      <w:r>
        <w:rPr>
          <w:rFonts w:ascii="仿宋_GB2312" w:eastAsia="仿宋_GB2312" w:cs="仿宋_GB2312" w:hint="eastAsia"/>
          <w:kern w:val="0"/>
          <w:szCs w:val="21"/>
        </w:rPr>
        <w:t>一</w:t>
      </w:r>
      <w:r>
        <w:rPr>
          <w:rFonts w:ascii="仿宋_GB2312" w:eastAsia="仿宋_GB2312" w:cs="仿宋_GB2312" w:hint="eastAsia"/>
          <w:kern w:val="0"/>
          <w:szCs w:val="21"/>
        </w:rPr>
        <w:t>)</w:t>
      </w:r>
      <w:r>
        <w:rPr>
          <w:rFonts w:ascii="仿宋_GB2312" w:eastAsia="仿宋_GB2312" w:cs="仿宋_GB2312" w:hint="eastAsia"/>
          <w:kern w:val="0"/>
          <w:szCs w:val="21"/>
        </w:rPr>
        <w:t>文化支出</w:t>
      </w:r>
      <w:r>
        <w:rPr>
          <w:rFonts w:ascii="仿宋_GB2312" w:eastAsia="仿宋_GB2312" w:cs="仿宋_GB2312" w:hint="eastAsia"/>
          <w:kern w:val="0"/>
          <w:szCs w:val="21"/>
        </w:rPr>
        <w:t>941.05</w:t>
      </w:r>
      <w:r>
        <w:rPr>
          <w:rFonts w:ascii="仿宋_GB2312" w:eastAsia="仿宋_GB2312" w:cs="仿宋_GB2312" w:hint="eastAsia"/>
          <w:kern w:val="0"/>
          <w:szCs w:val="21"/>
        </w:rPr>
        <w:t>万元，占</w:t>
      </w:r>
      <w:r>
        <w:rPr>
          <w:rFonts w:ascii="仿宋_GB2312" w:eastAsia="仿宋_GB2312" w:cs="仿宋_GB2312" w:hint="eastAsia"/>
          <w:kern w:val="0"/>
          <w:szCs w:val="21"/>
        </w:rPr>
        <w:t>68.36%</w:t>
      </w:r>
      <w:r>
        <w:rPr>
          <w:rFonts w:ascii="仿宋_GB2312" w:eastAsia="仿宋_GB2312" w:cs="仿宋_GB2312" w:hint="eastAsia"/>
          <w:kern w:val="0"/>
          <w:szCs w:val="21"/>
        </w:rPr>
        <w:t>。</w:t>
      </w:r>
      <w:r>
        <w:rPr>
          <w:rFonts w:ascii="仿宋_GB2312" w:eastAsia="仿宋_GB2312" w:cs="仿宋_GB2312" w:hint="eastAsia"/>
          <w:kern w:val="0"/>
          <w:szCs w:val="21"/>
        </w:rPr>
        <w:t>(</w:t>
      </w:r>
      <w:r>
        <w:rPr>
          <w:rFonts w:ascii="仿宋_GB2312" w:eastAsia="仿宋_GB2312" w:cs="仿宋_GB2312" w:hint="eastAsia"/>
          <w:kern w:val="0"/>
          <w:szCs w:val="21"/>
        </w:rPr>
        <w:t>二</w:t>
      </w:r>
      <w:r>
        <w:rPr>
          <w:rFonts w:ascii="仿宋_GB2312" w:eastAsia="仿宋_GB2312" w:cs="仿宋_GB2312" w:hint="eastAsia"/>
          <w:kern w:val="0"/>
          <w:szCs w:val="21"/>
        </w:rPr>
        <w:t>)</w:t>
      </w:r>
      <w:r>
        <w:rPr>
          <w:rFonts w:ascii="仿宋_GB2312" w:eastAsia="仿宋_GB2312" w:cs="仿宋_GB2312" w:hint="eastAsia"/>
          <w:kern w:val="0"/>
          <w:szCs w:val="21"/>
        </w:rPr>
        <w:t>社会保障和就业支出</w:t>
      </w:r>
      <w:r>
        <w:rPr>
          <w:rFonts w:ascii="仿宋_GB2312" w:eastAsia="仿宋_GB2312" w:cs="仿宋_GB2312" w:hint="eastAsia"/>
          <w:kern w:val="0"/>
          <w:szCs w:val="21"/>
        </w:rPr>
        <w:t>402.66</w:t>
      </w:r>
      <w:r>
        <w:rPr>
          <w:rFonts w:ascii="仿宋_GB2312" w:eastAsia="仿宋_GB2312" w:cs="仿宋_GB2312" w:hint="eastAsia"/>
          <w:kern w:val="0"/>
          <w:szCs w:val="21"/>
        </w:rPr>
        <w:t>万元，占</w:t>
      </w:r>
      <w:r>
        <w:rPr>
          <w:rFonts w:ascii="仿宋_GB2312" w:eastAsia="仿宋_GB2312" w:cs="仿宋_GB2312" w:hint="eastAsia"/>
          <w:kern w:val="0"/>
          <w:szCs w:val="21"/>
        </w:rPr>
        <w:t>29.25%;</w:t>
      </w:r>
      <w:r>
        <w:rPr>
          <w:rFonts w:ascii="仿宋_GB2312" w:eastAsia="仿宋_GB2312" w:cs="仿宋_GB2312" w:hint="eastAsia"/>
          <w:kern w:val="0"/>
          <w:szCs w:val="21"/>
        </w:rPr>
        <w:t>医疗卫生与计划生育支出</w:t>
      </w:r>
      <w:r>
        <w:rPr>
          <w:rFonts w:ascii="仿宋_GB2312" w:eastAsia="仿宋_GB2312" w:cs="仿宋_GB2312" w:hint="eastAsia"/>
          <w:kern w:val="0"/>
          <w:szCs w:val="21"/>
        </w:rPr>
        <w:t>14.17</w:t>
      </w:r>
      <w:r>
        <w:rPr>
          <w:rFonts w:ascii="仿宋_GB2312" w:eastAsia="仿宋_GB2312" w:cs="仿宋_GB2312" w:hint="eastAsia"/>
          <w:kern w:val="0"/>
          <w:szCs w:val="21"/>
        </w:rPr>
        <w:t>万元，占</w:t>
      </w:r>
      <w:r>
        <w:rPr>
          <w:rFonts w:ascii="仿宋_GB2312" w:eastAsia="仿宋_GB2312" w:cs="仿宋_GB2312" w:hint="eastAsia"/>
          <w:kern w:val="0"/>
          <w:szCs w:val="21"/>
        </w:rPr>
        <w:t>1.03</w:t>
      </w:r>
      <w:r>
        <w:rPr>
          <w:rFonts w:ascii="仿宋_GB2312" w:eastAsia="仿宋_GB2312" w:cs="仿宋_GB2312" w:hint="eastAsia"/>
          <w:kern w:val="0"/>
          <w:szCs w:val="21"/>
        </w:rPr>
        <w:t>%</w:t>
      </w:r>
      <w:r>
        <w:rPr>
          <w:rFonts w:ascii="仿宋_GB2312" w:eastAsia="仿宋_GB2312" w:cs="仿宋_GB2312" w:hint="eastAsia"/>
          <w:kern w:val="0"/>
          <w:szCs w:val="21"/>
        </w:rPr>
        <w:t>;</w:t>
      </w:r>
      <w:r>
        <w:rPr>
          <w:rFonts w:ascii="仿宋_GB2312" w:eastAsia="仿宋_GB2312" w:cs="仿宋_GB2312" w:hint="eastAsia"/>
          <w:kern w:val="0"/>
          <w:szCs w:val="21"/>
        </w:rPr>
        <w:t>住房保障支出</w:t>
      </w:r>
      <w:r>
        <w:rPr>
          <w:rFonts w:ascii="仿宋_GB2312" w:eastAsia="仿宋_GB2312" w:cs="仿宋_GB2312" w:hint="eastAsia"/>
          <w:kern w:val="0"/>
          <w:szCs w:val="21"/>
        </w:rPr>
        <w:t>18.74</w:t>
      </w:r>
      <w:r>
        <w:rPr>
          <w:rFonts w:ascii="仿宋_GB2312" w:eastAsia="仿宋_GB2312" w:cs="仿宋_GB2312" w:hint="eastAsia"/>
          <w:kern w:val="0"/>
          <w:szCs w:val="21"/>
        </w:rPr>
        <w:t>万元，占</w:t>
      </w:r>
      <w:r>
        <w:rPr>
          <w:rFonts w:ascii="仿宋_GB2312" w:eastAsia="仿宋_GB2312" w:cs="仿宋_GB2312" w:hint="eastAsia"/>
          <w:kern w:val="0"/>
          <w:szCs w:val="21"/>
        </w:rPr>
        <w:t xml:space="preserve"> </w:t>
      </w:r>
      <w:r>
        <w:rPr>
          <w:rFonts w:ascii="仿宋_GB2312" w:eastAsia="仿宋_GB2312" w:cs="仿宋_GB2312" w:hint="eastAsia"/>
          <w:kern w:val="0"/>
          <w:szCs w:val="21"/>
        </w:rPr>
        <w:t>1.36</w:t>
      </w:r>
      <w:r>
        <w:rPr>
          <w:rFonts w:ascii="仿宋_GB2312" w:eastAsia="仿宋_GB2312" w:cs="仿宋_GB2312" w:hint="eastAsia"/>
          <w:kern w:val="0"/>
          <w:szCs w:val="21"/>
        </w:rPr>
        <w:t>%.</w:t>
      </w:r>
    </w:p>
    <w:p w:rsidR="00C00C21" w:rsidRDefault="00636BBB">
      <w:pPr>
        <w:autoSpaceDE w:val="0"/>
        <w:autoSpaceDN w:val="0"/>
        <w:adjustRightInd w:val="0"/>
        <w:spacing w:line="560" w:lineRule="auto"/>
        <w:rPr>
          <w:rFonts w:ascii="楷体_GB2312" w:eastAsia="楷体_GB2312" w:cs="楷体_GB2312"/>
          <w:b/>
          <w:color w:val="000000"/>
          <w:kern w:val="0"/>
          <w:szCs w:val="21"/>
        </w:rPr>
      </w:pPr>
      <w:r>
        <w:rPr>
          <w:rFonts w:ascii="楷体_GB2312" w:eastAsia="楷体_GB2312" w:cs="楷体_GB2312" w:hint="eastAsia"/>
          <w:b/>
          <w:color w:val="000000"/>
          <w:kern w:val="0"/>
          <w:szCs w:val="21"/>
        </w:rPr>
        <w:t>（三）财政拨款支出决算具体情况。</w:t>
      </w:r>
    </w:p>
    <w:p w:rsidR="00C00C21" w:rsidRDefault="00636BBB">
      <w:pPr>
        <w:autoSpaceDE w:val="0"/>
        <w:autoSpaceDN w:val="0"/>
        <w:adjustRightInd w:val="0"/>
        <w:spacing w:line="560" w:lineRule="auto"/>
        <w:ind w:firstLineChars="200" w:firstLine="420"/>
        <w:rPr>
          <w:rFonts w:ascii="仿宋_GB2312" w:eastAsia="仿宋_GB2312" w:cs="仿宋_GB2312"/>
          <w:kern w:val="0"/>
          <w:szCs w:val="21"/>
        </w:rPr>
      </w:pPr>
      <w:r>
        <w:rPr>
          <w:rFonts w:ascii="仿宋_GB2312" w:eastAsia="仿宋_GB2312" w:cs="仿宋_GB2312" w:hint="eastAsia"/>
          <w:kern w:val="0"/>
          <w:szCs w:val="21"/>
        </w:rPr>
        <w:t>市文广新局</w:t>
      </w:r>
      <w:r>
        <w:rPr>
          <w:rFonts w:ascii="仿宋_GB2312" w:eastAsia="仿宋_GB2312" w:cs="仿宋_GB2312"/>
          <w:kern w:val="0"/>
          <w:szCs w:val="21"/>
        </w:rPr>
        <w:t xml:space="preserve">2015 </w:t>
      </w:r>
      <w:r>
        <w:rPr>
          <w:rFonts w:ascii="仿宋_GB2312" w:eastAsia="仿宋_GB2312" w:cs="仿宋_GB2312" w:hint="eastAsia"/>
          <w:kern w:val="0"/>
          <w:szCs w:val="21"/>
        </w:rPr>
        <w:t>年度财政拨款支出年初预算为</w:t>
      </w:r>
      <w:r>
        <w:rPr>
          <w:rFonts w:ascii="仿宋_GB2312" w:eastAsia="仿宋_GB2312" w:cs="仿宋_GB2312" w:hint="eastAsia"/>
          <w:kern w:val="0"/>
          <w:szCs w:val="21"/>
        </w:rPr>
        <w:t>943.24</w:t>
      </w:r>
      <w:r>
        <w:rPr>
          <w:rFonts w:ascii="仿宋_GB2312" w:eastAsia="仿宋_GB2312" w:cs="仿宋_GB2312" w:hint="eastAsia"/>
          <w:kern w:val="0"/>
          <w:szCs w:val="21"/>
        </w:rPr>
        <w:t>万元，支出决算为</w:t>
      </w:r>
      <w:r>
        <w:rPr>
          <w:rFonts w:ascii="仿宋_GB2312" w:eastAsia="仿宋_GB2312" w:cs="仿宋_GB2312" w:hint="eastAsia"/>
          <w:kern w:val="0"/>
          <w:szCs w:val="21"/>
        </w:rPr>
        <w:t>1376.62</w:t>
      </w:r>
      <w:r>
        <w:rPr>
          <w:rFonts w:ascii="仿宋_GB2312" w:eastAsia="仿宋_GB2312" w:cs="仿宋_GB2312" w:hint="eastAsia"/>
          <w:kern w:val="0"/>
          <w:szCs w:val="21"/>
        </w:rPr>
        <w:t>万元，完成年初预算的</w:t>
      </w:r>
      <w:r>
        <w:rPr>
          <w:rFonts w:ascii="仿宋_GB2312" w:eastAsia="仿宋_GB2312" w:cs="仿宋_GB2312" w:hint="eastAsia"/>
          <w:kern w:val="0"/>
          <w:szCs w:val="21"/>
        </w:rPr>
        <w:t>145.95</w:t>
      </w:r>
      <w:r>
        <w:rPr>
          <w:rFonts w:ascii="仿宋_GB2312" w:eastAsia="仿宋_GB2312" w:cs="仿宋_GB2312"/>
          <w:kern w:val="0"/>
          <w:szCs w:val="21"/>
        </w:rPr>
        <w:t>%</w:t>
      </w:r>
      <w:r>
        <w:rPr>
          <w:rFonts w:ascii="仿宋_GB2312" w:eastAsia="仿宋_GB2312" w:cs="仿宋_GB2312" w:hint="eastAsia"/>
          <w:kern w:val="0"/>
          <w:szCs w:val="21"/>
        </w:rPr>
        <w:t>。决算数大于预算数的主要原因</w:t>
      </w:r>
      <w:r>
        <w:rPr>
          <w:rFonts w:ascii="仿宋_GB2312" w:eastAsia="仿宋_GB2312" w:cs="仿宋_GB2312" w:hint="eastAsia"/>
          <w:kern w:val="0"/>
          <w:szCs w:val="21"/>
        </w:rPr>
        <w:t>:</w:t>
      </w:r>
      <w:r>
        <w:rPr>
          <w:rFonts w:ascii="仿宋_GB2312" w:eastAsia="仿宋_GB2312" w:cs="仿宋_GB2312" w:hint="eastAsia"/>
          <w:kern w:val="0"/>
          <w:szCs w:val="21"/>
        </w:rPr>
        <w:t>年中追加安排了一些项目经费。</w:t>
      </w:r>
    </w:p>
    <w:p w:rsidR="00C00C21" w:rsidRDefault="00636BBB" w:rsidP="00012341">
      <w:pPr>
        <w:autoSpaceDE w:val="0"/>
        <w:autoSpaceDN w:val="0"/>
        <w:adjustRightInd w:val="0"/>
        <w:spacing w:line="560" w:lineRule="auto"/>
        <w:ind w:firstLineChars="200" w:firstLine="420"/>
        <w:rPr>
          <w:rFonts w:ascii="仿宋_GB2312" w:eastAsia="仿宋_GB2312" w:cs="仿宋_GB2312"/>
          <w:b/>
          <w:kern w:val="0"/>
          <w:szCs w:val="21"/>
        </w:rPr>
      </w:pPr>
      <w:r>
        <w:rPr>
          <w:rFonts w:ascii="仿宋_GB2312" w:eastAsia="仿宋_GB2312" w:cs="仿宋_GB2312" w:hint="eastAsia"/>
          <w:b/>
          <w:kern w:val="0"/>
          <w:szCs w:val="21"/>
        </w:rPr>
        <w:t>六、关于市文广新局</w:t>
      </w:r>
      <w:r>
        <w:rPr>
          <w:rFonts w:ascii="仿宋_GB2312" w:eastAsia="仿宋_GB2312" w:cs="仿宋_GB2312"/>
          <w:b/>
          <w:kern w:val="0"/>
          <w:szCs w:val="21"/>
        </w:rPr>
        <w:t xml:space="preserve">2015 </w:t>
      </w:r>
      <w:r>
        <w:rPr>
          <w:rFonts w:ascii="仿宋_GB2312" w:eastAsia="仿宋_GB2312" w:cs="仿宋_GB2312" w:hint="eastAsia"/>
          <w:b/>
          <w:kern w:val="0"/>
          <w:szCs w:val="21"/>
        </w:rPr>
        <w:t>年度一般公共预算财</w:t>
      </w:r>
      <w:r>
        <w:rPr>
          <w:rFonts w:ascii="仿宋_GB2312" w:eastAsia="仿宋_GB2312" w:cs="仿宋_GB2312" w:hint="eastAsia"/>
          <w:b/>
          <w:kern w:val="0"/>
          <w:szCs w:val="21"/>
        </w:rPr>
        <w:t>政拨款基本支出决算情况说明</w:t>
      </w:r>
    </w:p>
    <w:p w:rsidR="00C00C21" w:rsidRDefault="00636BBB">
      <w:pPr>
        <w:autoSpaceDE w:val="0"/>
        <w:autoSpaceDN w:val="0"/>
        <w:adjustRightInd w:val="0"/>
        <w:spacing w:line="560" w:lineRule="auto"/>
        <w:ind w:firstLineChars="200" w:firstLine="420"/>
        <w:rPr>
          <w:rFonts w:ascii="仿宋_GB2312" w:eastAsia="仿宋_GB2312" w:cs="仿宋_GB2312"/>
          <w:kern w:val="0"/>
          <w:szCs w:val="21"/>
        </w:rPr>
      </w:pPr>
      <w:r>
        <w:rPr>
          <w:rFonts w:ascii="仿宋_GB2312" w:eastAsia="仿宋_GB2312" w:cs="仿宋_GB2312" w:hint="eastAsia"/>
          <w:kern w:val="0"/>
          <w:szCs w:val="21"/>
        </w:rPr>
        <w:t>市文广新局</w:t>
      </w:r>
      <w:r>
        <w:rPr>
          <w:rFonts w:ascii="仿宋_GB2312" w:eastAsia="仿宋_GB2312" w:cs="仿宋_GB2312" w:hint="eastAsia"/>
          <w:kern w:val="0"/>
          <w:szCs w:val="21"/>
        </w:rPr>
        <w:t>2</w:t>
      </w:r>
      <w:r>
        <w:rPr>
          <w:rFonts w:ascii="仿宋_GB2312" w:eastAsia="仿宋_GB2312" w:cs="仿宋_GB2312"/>
          <w:kern w:val="0"/>
          <w:szCs w:val="21"/>
        </w:rPr>
        <w:t>015</w:t>
      </w:r>
      <w:r>
        <w:rPr>
          <w:rFonts w:ascii="仿宋_GB2312" w:eastAsia="仿宋_GB2312" w:cs="仿宋_GB2312" w:hint="eastAsia"/>
          <w:kern w:val="0"/>
          <w:szCs w:val="21"/>
        </w:rPr>
        <w:t>年度财政拨款基本支出</w:t>
      </w:r>
      <w:r>
        <w:rPr>
          <w:rFonts w:ascii="仿宋_GB2312" w:eastAsia="仿宋_GB2312" w:cs="仿宋_GB2312" w:hint="eastAsia"/>
          <w:kern w:val="0"/>
          <w:szCs w:val="21"/>
        </w:rPr>
        <w:t>834.62</w:t>
      </w:r>
      <w:r>
        <w:rPr>
          <w:rFonts w:ascii="仿宋_GB2312" w:eastAsia="仿宋_GB2312" w:cs="仿宋_GB2312" w:hint="eastAsia"/>
          <w:kern w:val="0"/>
          <w:szCs w:val="21"/>
        </w:rPr>
        <w:t>万元，其中：人员经费</w:t>
      </w:r>
      <w:r>
        <w:rPr>
          <w:rFonts w:ascii="仿宋_GB2312" w:eastAsia="仿宋_GB2312" w:cs="仿宋_GB2312" w:hint="eastAsia"/>
          <w:kern w:val="0"/>
          <w:szCs w:val="21"/>
        </w:rPr>
        <w:t>707.09</w:t>
      </w:r>
      <w:r>
        <w:rPr>
          <w:rFonts w:ascii="仿宋_GB2312" w:eastAsia="仿宋_GB2312" w:cs="仿宋_GB2312" w:hint="eastAsia"/>
          <w:kern w:val="0"/>
          <w:szCs w:val="21"/>
        </w:rPr>
        <w:t>万元，主要包括：基本工资、津贴补贴、奖金、社会保障缴费、伙食补助费、绩效工资、其他工资福利支出、离休费、退休费、抚恤金、生活补助、医疗费、、住房公积金、提租补贴、其他对个人和家庭的补助支出；公用经费</w:t>
      </w:r>
      <w:r>
        <w:rPr>
          <w:rFonts w:ascii="仿宋_GB2312" w:eastAsia="仿宋_GB2312" w:cs="仿宋_GB2312" w:hint="eastAsia"/>
          <w:kern w:val="0"/>
          <w:szCs w:val="21"/>
        </w:rPr>
        <w:t>127.53</w:t>
      </w:r>
      <w:r>
        <w:rPr>
          <w:rFonts w:ascii="仿宋_GB2312" w:eastAsia="仿宋_GB2312" w:cs="仿宋_GB2312" w:hint="eastAsia"/>
          <w:kern w:val="0"/>
          <w:szCs w:val="21"/>
        </w:rPr>
        <w:t>万元，主要包括：办公费、手续费、电费、邮电费、物业管理费、差旅费、维修（护）费、公务接待费、专用材料费、公务用车运行维护费、其他商品和服务支出、其他资本性支出。</w:t>
      </w:r>
    </w:p>
    <w:p w:rsidR="00C00C21" w:rsidRDefault="00636BBB">
      <w:pPr>
        <w:autoSpaceDE w:val="0"/>
        <w:autoSpaceDN w:val="0"/>
        <w:adjustRightInd w:val="0"/>
        <w:spacing w:line="560" w:lineRule="auto"/>
        <w:rPr>
          <w:rFonts w:ascii="仿宋_GB2312" w:eastAsia="仿宋_GB2312" w:cs="仿宋_GB2312"/>
          <w:b/>
          <w:kern w:val="0"/>
          <w:szCs w:val="21"/>
        </w:rPr>
      </w:pPr>
      <w:r>
        <w:rPr>
          <w:rFonts w:ascii="仿宋_GB2312" w:eastAsia="仿宋_GB2312" w:cs="仿宋_GB2312" w:hint="eastAsia"/>
          <w:b/>
          <w:kern w:val="0"/>
          <w:szCs w:val="21"/>
        </w:rPr>
        <w:t>七、关于市文广新局</w:t>
      </w:r>
      <w:r>
        <w:rPr>
          <w:rFonts w:ascii="仿宋_GB2312" w:eastAsia="仿宋_GB2312" w:cs="仿宋_GB2312"/>
          <w:b/>
          <w:kern w:val="0"/>
          <w:szCs w:val="21"/>
        </w:rPr>
        <w:t xml:space="preserve">2015 </w:t>
      </w:r>
      <w:r>
        <w:rPr>
          <w:rFonts w:ascii="仿宋_GB2312" w:eastAsia="仿宋_GB2312" w:cs="仿宋_GB2312" w:hint="eastAsia"/>
          <w:b/>
          <w:kern w:val="0"/>
          <w:szCs w:val="21"/>
        </w:rPr>
        <w:t>年</w:t>
      </w:r>
      <w:r>
        <w:rPr>
          <w:rFonts w:ascii="仿宋_GB2312" w:eastAsia="仿宋_GB2312" w:cs="仿宋_GB2312" w:hint="eastAsia"/>
          <w:b/>
          <w:kern w:val="0"/>
          <w:szCs w:val="21"/>
        </w:rPr>
        <w:t>度一般公共预算财政拨款“三公”</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经费支出决算情况说明</w:t>
      </w:r>
    </w:p>
    <w:p w:rsidR="00C00C21" w:rsidRDefault="00636BBB">
      <w:pPr>
        <w:autoSpaceDE w:val="0"/>
        <w:autoSpaceDN w:val="0"/>
        <w:adjustRightInd w:val="0"/>
        <w:spacing w:line="560" w:lineRule="auto"/>
        <w:rPr>
          <w:rFonts w:ascii="仿宋_GB2312" w:eastAsia="仿宋_GB2312" w:cs="仿宋_GB2312"/>
          <w:kern w:val="0"/>
          <w:szCs w:val="21"/>
        </w:rPr>
      </w:pPr>
      <w:bookmarkStart w:id="0" w:name="_GoBack"/>
      <w:bookmarkEnd w:id="0"/>
      <w:r>
        <w:rPr>
          <w:rFonts w:ascii="楷体_GB2312" w:eastAsia="楷体_GB2312" w:cs="楷体_GB2312" w:hint="eastAsia"/>
          <w:kern w:val="0"/>
          <w:szCs w:val="21"/>
        </w:rPr>
        <w:lastRenderedPageBreak/>
        <w:t>（一）</w:t>
      </w:r>
      <w:r>
        <w:rPr>
          <w:rFonts w:ascii="楷体_GB2312" w:eastAsia="楷体_GB2312" w:cs="楷体_GB2312" w:hint="eastAsia"/>
          <w:kern w:val="0"/>
          <w:szCs w:val="21"/>
        </w:rPr>
        <w:t xml:space="preserve"> </w:t>
      </w:r>
      <w:r>
        <w:rPr>
          <w:rFonts w:ascii="楷体_GB2312" w:eastAsia="楷体_GB2312" w:cs="楷体_GB2312" w:hint="eastAsia"/>
          <w:kern w:val="0"/>
          <w:szCs w:val="21"/>
        </w:rPr>
        <w:t>“三公”经费财政拨款支出决算总体情况说明。</w:t>
      </w:r>
      <w:r>
        <w:rPr>
          <w:rFonts w:ascii="仿宋_GB2312" w:eastAsia="仿宋_GB2312" w:cs="仿宋_GB2312" w:hint="eastAsia"/>
          <w:kern w:val="0"/>
          <w:szCs w:val="21"/>
        </w:rPr>
        <w:t>市文广新局</w:t>
      </w:r>
      <w:r>
        <w:rPr>
          <w:rFonts w:ascii="仿宋_GB2312" w:eastAsia="仿宋_GB2312" w:cs="仿宋_GB2312"/>
          <w:kern w:val="0"/>
          <w:szCs w:val="21"/>
        </w:rPr>
        <w:t xml:space="preserve">2015 </w:t>
      </w:r>
      <w:r>
        <w:rPr>
          <w:rFonts w:ascii="仿宋_GB2312" w:eastAsia="仿宋_GB2312" w:cs="仿宋_GB2312" w:hint="eastAsia"/>
          <w:kern w:val="0"/>
          <w:szCs w:val="21"/>
        </w:rPr>
        <w:t>年度“三公”经费财政拨款支出预算为</w:t>
      </w:r>
      <w:r>
        <w:rPr>
          <w:rFonts w:ascii="仿宋_GB2312" w:eastAsia="仿宋_GB2312" w:cs="仿宋_GB2312" w:hint="eastAsia"/>
          <w:kern w:val="0"/>
          <w:szCs w:val="21"/>
        </w:rPr>
        <w:t>17.5</w:t>
      </w:r>
      <w:r>
        <w:rPr>
          <w:rFonts w:ascii="仿宋_GB2312" w:eastAsia="仿宋_GB2312" w:cs="仿宋_GB2312" w:hint="eastAsia"/>
          <w:kern w:val="0"/>
          <w:szCs w:val="21"/>
        </w:rPr>
        <w:t>万元，支出决算为</w:t>
      </w:r>
      <w:r>
        <w:rPr>
          <w:rFonts w:ascii="仿宋_GB2312" w:eastAsia="仿宋_GB2312" w:cs="仿宋_GB2312" w:hint="eastAsia"/>
          <w:kern w:val="0"/>
          <w:szCs w:val="21"/>
        </w:rPr>
        <w:t>19.55</w:t>
      </w:r>
      <w:r>
        <w:rPr>
          <w:rFonts w:ascii="仿宋_GB2312" w:eastAsia="仿宋_GB2312" w:cs="仿宋_GB2312" w:hint="eastAsia"/>
          <w:kern w:val="0"/>
          <w:szCs w:val="21"/>
        </w:rPr>
        <w:t>万元，完成预算的</w:t>
      </w:r>
      <w:r>
        <w:rPr>
          <w:rFonts w:ascii="仿宋_GB2312" w:eastAsia="仿宋_GB2312" w:cs="仿宋_GB2312" w:hint="eastAsia"/>
          <w:kern w:val="0"/>
          <w:szCs w:val="21"/>
        </w:rPr>
        <w:t>111.71</w:t>
      </w:r>
      <w:r>
        <w:rPr>
          <w:rFonts w:ascii="仿宋_GB2312" w:eastAsia="仿宋_GB2312" w:cs="仿宋_GB2312"/>
          <w:kern w:val="0"/>
          <w:szCs w:val="21"/>
        </w:rPr>
        <w:t>%</w:t>
      </w:r>
      <w:r>
        <w:rPr>
          <w:rFonts w:ascii="仿宋_GB2312" w:eastAsia="仿宋_GB2312" w:cs="仿宋_GB2312" w:hint="eastAsia"/>
          <w:kern w:val="0"/>
          <w:szCs w:val="21"/>
        </w:rPr>
        <w:t>，其中：公务用车购置及运行费支出决算为</w:t>
      </w:r>
      <w:r>
        <w:rPr>
          <w:rFonts w:ascii="仿宋_GB2312" w:eastAsia="仿宋_GB2312" w:cs="仿宋_GB2312" w:hint="eastAsia"/>
          <w:kern w:val="0"/>
          <w:szCs w:val="21"/>
        </w:rPr>
        <w:t>15.76</w:t>
      </w:r>
      <w:r>
        <w:rPr>
          <w:rFonts w:ascii="仿宋_GB2312" w:eastAsia="仿宋_GB2312" w:cs="仿宋_GB2312" w:hint="eastAsia"/>
          <w:kern w:val="0"/>
          <w:szCs w:val="21"/>
        </w:rPr>
        <w:t>万元，完成预算的</w:t>
      </w:r>
      <w:r>
        <w:rPr>
          <w:rFonts w:ascii="仿宋_GB2312" w:eastAsia="仿宋_GB2312" w:cs="仿宋_GB2312" w:hint="eastAsia"/>
          <w:kern w:val="0"/>
          <w:szCs w:val="21"/>
        </w:rPr>
        <w:t>210.13</w:t>
      </w:r>
      <w:r>
        <w:rPr>
          <w:rFonts w:ascii="仿宋_GB2312" w:eastAsia="仿宋_GB2312" w:cs="仿宋_GB2312"/>
          <w:kern w:val="0"/>
          <w:szCs w:val="21"/>
        </w:rPr>
        <w:t>%</w:t>
      </w:r>
      <w:r>
        <w:rPr>
          <w:rFonts w:ascii="仿宋_GB2312" w:eastAsia="仿宋_GB2312" w:cs="仿宋_GB2312" w:hint="eastAsia"/>
          <w:kern w:val="0"/>
          <w:szCs w:val="21"/>
        </w:rPr>
        <w:t>；公务接待费支出决算为</w:t>
      </w:r>
      <w:r>
        <w:rPr>
          <w:rFonts w:ascii="仿宋_GB2312" w:eastAsia="仿宋_GB2312" w:cs="仿宋_GB2312" w:hint="eastAsia"/>
          <w:kern w:val="0"/>
          <w:szCs w:val="21"/>
        </w:rPr>
        <w:t>3.79</w:t>
      </w:r>
      <w:r>
        <w:rPr>
          <w:rFonts w:ascii="仿宋_GB2312" w:eastAsia="仿宋_GB2312" w:cs="仿宋_GB2312" w:hint="eastAsia"/>
          <w:kern w:val="0"/>
          <w:szCs w:val="21"/>
        </w:rPr>
        <w:t>万元，完成预算的</w:t>
      </w:r>
      <w:r>
        <w:rPr>
          <w:rFonts w:ascii="仿宋_GB2312" w:eastAsia="仿宋_GB2312" w:cs="仿宋_GB2312" w:hint="eastAsia"/>
          <w:kern w:val="0"/>
          <w:szCs w:val="21"/>
        </w:rPr>
        <w:t>38%</w:t>
      </w:r>
      <w:r>
        <w:rPr>
          <w:rFonts w:ascii="仿宋_GB2312" w:eastAsia="仿宋_GB2312" w:cs="仿宋_GB2312" w:hint="eastAsia"/>
          <w:kern w:val="0"/>
          <w:szCs w:val="21"/>
        </w:rPr>
        <w:t>。</w:t>
      </w:r>
      <w:r>
        <w:rPr>
          <w:rFonts w:ascii="仿宋_GB2312" w:eastAsia="仿宋_GB2312" w:cs="仿宋_GB2312"/>
          <w:kern w:val="0"/>
          <w:szCs w:val="21"/>
        </w:rPr>
        <w:t xml:space="preserve">2015 </w:t>
      </w:r>
      <w:r>
        <w:rPr>
          <w:rFonts w:ascii="仿宋_GB2312" w:eastAsia="仿宋_GB2312" w:cs="仿宋_GB2312" w:hint="eastAsia"/>
          <w:kern w:val="0"/>
          <w:szCs w:val="21"/>
        </w:rPr>
        <w:t>年度“三公”经费</w:t>
      </w:r>
      <w:r>
        <w:rPr>
          <w:rFonts w:ascii="仿宋_GB2312" w:eastAsia="仿宋_GB2312" w:cs="仿宋_GB2312" w:hint="eastAsia"/>
          <w:kern w:val="0"/>
          <w:szCs w:val="21"/>
        </w:rPr>
        <w:t>公共用车购置及运行费</w:t>
      </w:r>
      <w:r>
        <w:rPr>
          <w:rFonts w:ascii="仿宋_GB2312" w:eastAsia="仿宋_GB2312" w:cs="仿宋_GB2312" w:hint="eastAsia"/>
          <w:kern w:val="0"/>
          <w:szCs w:val="21"/>
        </w:rPr>
        <w:t>支出决算数大于预算数的主要原因：公务用车购置及运行维护费包含了公车改革后发放的公务交通补贴费用。</w:t>
      </w:r>
      <w:r>
        <w:rPr>
          <w:rFonts w:ascii="仿宋_GB2312" w:eastAsia="仿宋_GB2312" w:cs="仿宋_GB2312"/>
          <w:kern w:val="0"/>
          <w:szCs w:val="21"/>
        </w:rPr>
        <w:t xml:space="preserve">2015 </w:t>
      </w:r>
      <w:r>
        <w:rPr>
          <w:rFonts w:ascii="仿宋_GB2312" w:eastAsia="仿宋_GB2312" w:cs="仿宋_GB2312" w:hint="eastAsia"/>
          <w:kern w:val="0"/>
          <w:szCs w:val="21"/>
        </w:rPr>
        <w:t>年度“三公”经费财政拨款支出决算数比</w:t>
      </w:r>
      <w:r>
        <w:rPr>
          <w:rFonts w:ascii="仿宋_GB2312" w:eastAsia="仿宋_GB2312" w:cs="仿宋_GB2312"/>
          <w:kern w:val="0"/>
          <w:szCs w:val="21"/>
        </w:rPr>
        <w:t>2014</w:t>
      </w:r>
      <w:r>
        <w:rPr>
          <w:rFonts w:ascii="仿宋_GB2312" w:eastAsia="仿宋_GB2312" w:cs="仿宋_GB2312" w:hint="eastAsia"/>
          <w:kern w:val="0"/>
          <w:szCs w:val="21"/>
        </w:rPr>
        <w:t>年增加</w:t>
      </w:r>
      <w:r>
        <w:rPr>
          <w:rFonts w:ascii="仿宋_GB2312" w:eastAsia="仿宋_GB2312" w:cs="仿宋_GB2312" w:hint="eastAsia"/>
          <w:kern w:val="0"/>
          <w:szCs w:val="21"/>
        </w:rPr>
        <w:t>2.05</w:t>
      </w:r>
      <w:r>
        <w:rPr>
          <w:rFonts w:ascii="仿宋_GB2312" w:eastAsia="仿宋_GB2312" w:cs="仿宋_GB2312" w:hint="eastAsia"/>
          <w:kern w:val="0"/>
          <w:szCs w:val="21"/>
        </w:rPr>
        <w:t>万元，增长</w:t>
      </w:r>
      <w:r>
        <w:rPr>
          <w:rFonts w:ascii="仿宋_GB2312" w:eastAsia="仿宋_GB2312" w:cs="仿宋_GB2312" w:hint="eastAsia"/>
          <w:kern w:val="0"/>
          <w:szCs w:val="21"/>
        </w:rPr>
        <w:t>1.18</w:t>
      </w:r>
      <w:r>
        <w:rPr>
          <w:rFonts w:ascii="仿宋_GB2312" w:eastAsia="仿宋_GB2312" w:cs="仿宋_GB2312"/>
          <w:kern w:val="0"/>
          <w:szCs w:val="21"/>
        </w:rPr>
        <w:t>%</w:t>
      </w:r>
      <w:r>
        <w:rPr>
          <w:rFonts w:ascii="仿宋_GB2312" w:eastAsia="仿宋_GB2312" w:cs="仿宋_GB2312" w:hint="eastAsia"/>
          <w:kern w:val="0"/>
          <w:szCs w:val="21"/>
        </w:rPr>
        <w:t>，其中：公务用车购置及运行费支出决算增加</w:t>
      </w:r>
      <w:r>
        <w:rPr>
          <w:rFonts w:ascii="仿宋_GB2312" w:eastAsia="仿宋_GB2312" w:cs="仿宋_GB2312" w:hint="eastAsia"/>
          <w:kern w:val="0"/>
          <w:szCs w:val="21"/>
        </w:rPr>
        <w:t>2.05</w:t>
      </w:r>
      <w:r>
        <w:rPr>
          <w:rFonts w:ascii="仿宋_GB2312" w:eastAsia="仿宋_GB2312" w:cs="仿宋_GB2312" w:hint="eastAsia"/>
          <w:kern w:val="0"/>
          <w:szCs w:val="21"/>
        </w:rPr>
        <w:t>万元，增加</w:t>
      </w:r>
      <w:r>
        <w:rPr>
          <w:rFonts w:ascii="仿宋_GB2312" w:eastAsia="仿宋_GB2312" w:cs="仿宋_GB2312" w:hint="eastAsia"/>
          <w:kern w:val="0"/>
          <w:szCs w:val="21"/>
        </w:rPr>
        <w:t>1.18</w:t>
      </w:r>
      <w:r>
        <w:rPr>
          <w:rFonts w:ascii="仿宋_GB2312" w:eastAsia="仿宋_GB2312" w:cs="仿宋_GB2312"/>
          <w:kern w:val="0"/>
          <w:szCs w:val="21"/>
        </w:rPr>
        <w:t>%</w:t>
      </w:r>
      <w:r>
        <w:rPr>
          <w:rFonts w:ascii="仿宋_GB2312" w:eastAsia="仿宋_GB2312" w:cs="仿宋_GB2312" w:hint="eastAsia"/>
          <w:kern w:val="0"/>
          <w:szCs w:val="21"/>
        </w:rPr>
        <w:t>；原因在于公务用车购置及运行维护费包含了公车改革后发放的公务交通补贴费用。公务接待决算减少</w:t>
      </w:r>
      <w:r>
        <w:rPr>
          <w:rFonts w:ascii="仿宋_GB2312" w:eastAsia="仿宋_GB2312" w:cs="仿宋_GB2312" w:hint="eastAsia"/>
          <w:kern w:val="0"/>
          <w:szCs w:val="21"/>
        </w:rPr>
        <w:t>6.21</w:t>
      </w:r>
      <w:r w:rsidR="00077A85">
        <w:rPr>
          <w:rFonts w:ascii="仿宋_GB2312" w:eastAsia="仿宋_GB2312" w:cs="仿宋_GB2312" w:hint="eastAsia"/>
          <w:kern w:val="0"/>
          <w:szCs w:val="21"/>
        </w:rPr>
        <w:t>万元，原因在于认真贯彻落实中央八项规定</w:t>
      </w:r>
      <w:r>
        <w:rPr>
          <w:rFonts w:ascii="仿宋_GB2312" w:eastAsia="仿宋_GB2312" w:cs="仿宋_GB2312" w:hint="eastAsia"/>
          <w:kern w:val="0"/>
          <w:szCs w:val="21"/>
        </w:rPr>
        <w:t>精神和厉行节约的要求，进一步从严控制公务接待活动。</w:t>
      </w:r>
    </w:p>
    <w:p w:rsidR="00C00C21" w:rsidRDefault="00636BBB">
      <w:pPr>
        <w:autoSpaceDE w:val="0"/>
        <w:autoSpaceDN w:val="0"/>
        <w:adjustRightInd w:val="0"/>
        <w:spacing w:line="560" w:lineRule="auto"/>
        <w:rPr>
          <w:rFonts w:ascii="仿宋_GB2312" w:eastAsia="仿宋_GB2312"/>
          <w:sz w:val="32"/>
          <w:szCs w:val="32"/>
        </w:rPr>
      </w:pPr>
      <w:r>
        <w:rPr>
          <w:rFonts w:ascii="楷体_GB2312" w:eastAsia="楷体_GB2312" w:cs="楷体_GB2312" w:hint="eastAsia"/>
          <w:kern w:val="0"/>
          <w:szCs w:val="21"/>
        </w:rPr>
        <w:t>（二）“三公”经费财政拨款支出决算具体情况说明。</w:t>
      </w:r>
    </w:p>
    <w:p w:rsidR="00C00C21" w:rsidRDefault="00636BBB">
      <w:pPr>
        <w:spacing w:line="560" w:lineRule="exact"/>
        <w:rPr>
          <w:rFonts w:ascii="仿宋_GB2312" w:eastAsia="仿宋_GB2312" w:hAnsi="仿宋"/>
          <w:sz w:val="32"/>
          <w:szCs w:val="32"/>
        </w:rPr>
      </w:pPr>
      <w:r>
        <w:rPr>
          <w:rFonts w:ascii="仿宋_GB2312" w:eastAsia="仿宋_GB2312" w:cs="仿宋_GB2312"/>
          <w:kern w:val="0"/>
          <w:szCs w:val="21"/>
        </w:rPr>
        <w:t xml:space="preserve">2015 </w:t>
      </w:r>
      <w:r>
        <w:rPr>
          <w:rFonts w:ascii="仿宋_GB2312" w:eastAsia="仿宋_GB2312" w:cs="仿宋_GB2312" w:hint="eastAsia"/>
          <w:kern w:val="0"/>
          <w:szCs w:val="21"/>
        </w:rPr>
        <w:t>年度“三公”经费财政拨款支出决算中，</w:t>
      </w:r>
      <w:r>
        <w:rPr>
          <w:rFonts w:ascii="仿宋_GB2312" w:eastAsia="仿宋_GB2312" w:cs="仿宋_GB2312" w:hint="eastAsia"/>
          <w:kern w:val="0"/>
          <w:szCs w:val="21"/>
        </w:rPr>
        <w:t>我局公车保有量为</w:t>
      </w:r>
      <w:r>
        <w:rPr>
          <w:rFonts w:ascii="仿宋_GB2312" w:eastAsia="仿宋_GB2312" w:cs="仿宋_GB2312" w:hint="eastAsia"/>
          <w:kern w:val="0"/>
          <w:szCs w:val="21"/>
        </w:rPr>
        <w:t>1</w:t>
      </w:r>
      <w:r>
        <w:rPr>
          <w:rFonts w:ascii="仿宋_GB2312" w:eastAsia="仿宋_GB2312" w:cs="仿宋_GB2312" w:hint="eastAsia"/>
          <w:kern w:val="0"/>
          <w:szCs w:val="21"/>
        </w:rPr>
        <w:t>辆，</w:t>
      </w:r>
      <w:r>
        <w:rPr>
          <w:rFonts w:ascii="仿宋_GB2312" w:eastAsia="仿宋_GB2312" w:cs="仿宋_GB2312" w:hint="eastAsia"/>
          <w:kern w:val="0"/>
          <w:szCs w:val="21"/>
        </w:rPr>
        <w:t>公务用车购置及运行费支出决算</w:t>
      </w:r>
      <w:r>
        <w:rPr>
          <w:rFonts w:ascii="仿宋_GB2312" w:eastAsia="仿宋_GB2312" w:cs="仿宋_GB2312" w:hint="eastAsia"/>
          <w:kern w:val="0"/>
          <w:szCs w:val="21"/>
        </w:rPr>
        <w:t>15.76</w:t>
      </w:r>
      <w:r>
        <w:rPr>
          <w:rFonts w:ascii="仿宋_GB2312" w:eastAsia="仿宋_GB2312" w:cs="仿宋_GB2312" w:hint="eastAsia"/>
          <w:kern w:val="0"/>
          <w:szCs w:val="21"/>
        </w:rPr>
        <w:t>万元，占</w:t>
      </w:r>
      <w:r>
        <w:rPr>
          <w:rFonts w:ascii="仿宋_GB2312" w:eastAsia="仿宋_GB2312" w:cs="仿宋_GB2312" w:hint="eastAsia"/>
          <w:kern w:val="0"/>
          <w:szCs w:val="21"/>
        </w:rPr>
        <w:t>80.61</w:t>
      </w:r>
      <w:r>
        <w:rPr>
          <w:rFonts w:ascii="仿宋_GB2312" w:eastAsia="仿宋_GB2312" w:cs="仿宋_GB2312"/>
          <w:kern w:val="0"/>
          <w:szCs w:val="21"/>
        </w:rPr>
        <w:t>%</w:t>
      </w:r>
      <w:r>
        <w:rPr>
          <w:rFonts w:ascii="仿宋_GB2312" w:eastAsia="仿宋_GB2312" w:cs="仿宋_GB2312" w:hint="eastAsia"/>
          <w:kern w:val="0"/>
          <w:szCs w:val="21"/>
        </w:rPr>
        <w:t>；</w:t>
      </w:r>
      <w:r>
        <w:rPr>
          <w:rFonts w:ascii="仿宋_GB2312" w:eastAsia="仿宋_GB2312" w:hAnsi="仿宋" w:hint="eastAsia"/>
          <w:szCs w:val="21"/>
        </w:rPr>
        <w:t>主要用于因公出行所需车辆燃料费、维修费、过桥过路费、保险费</w:t>
      </w:r>
      <w:r>
        <w:rPr>
          <w:rFonts w:ascii="仿宋_GB2312" w:eastAsia="仿宋_GB2312" w:hAnsi="仿宋" w:hint="eastAsia"/>
          <w:szCs w:val="21"/>
        </w:rPr>
        <w:t>等。</w:t>
      </w:r>
      <w:r>
        <w:rPr>
          <w:rFonts w:ascii="仿宋_GB2312" w:eastAsia="仿宋_GB2312" w:cs="仿宋_GB2312" w:hint="eastAsia"/>
          <w:kern w:val="0"/>
          <w:szCs w:val="21"/>
        </w:rPr>
        <w:t>公务接待费支出决算</w:t>
      </w:r>
      <w:r>
        <w:rPr>
          <w:rFonts w:ascii="仿宋_GB2312" w:eastAsia="仿宋_GB2312" w:cs="仿宋_GB2312" w:hint="eastAsia"/>
          <w:kern w:val="0"/>
          <w:szCs w:val="21"/>
        </w:rPr>
        <w:t>3.79</w:t>
      </w:r>
      <w:r>
        <w:rPr>
          <w:rFonts w:ascii="仿宋_GB2312" w:eastAsia="仿宋_GB2312" w:cs="仿宋_GB2312" w:hint="eastAsia"/>
          <w:kern w:val="0"/>
          <w:szCs w:val="21"/>
        </w:rPr>
        <w:t>万元，占</w:t>
      </w:r>
      <w:r>
        <w:rPr>
          <w:rFonts w:ascii="仿宋_GB2312" w:eastAsia="仿宋_GB2312" w:cs="仿宋_GB2312" w:hint="eastAsia"/>
          <w:kern w:val="0"/>
          <w:szCs w:val="21"/>
        </w:rPr>
        <w:t>19.38</w:t>
      </w:r>
      <w:r>
        <w:rPr>
          <w:rFonts w:ascii="仿宋_GB2312" w:eastAsia="仿宋_GB2312" w:cs="仿宋_GB2312"/>
          <w:kern w:val="0"/>
          <w:szCs w:val="21"/>
        </w:rPr>
        <w:t>%</w:t>
      </w:r>
      <w:r>
        <w:rPr>
          <w:rFonts w:ascii="仿宋_GB2312" w:eastAsia="仿宋_GB2312" w:cs="仿宋_GB2312" w:hint="eastAsia"/>
          <w:kern w:val="0"/>
          <w:szCs w:val="21"/>
        </w:rPr>
        <w:t>，全年共接待</w:t>
      </w:r>
      <w:r>
        <w:rPr>
          <w:rFonts w:ascii="仿宋_GB2312" w:eastAsia="仿宋_GB2312" w:cs="仿宋_GB2312" w:hint="eastAsia"/>
          <w:kern w:val="0"/>
          <w:szCs w:val="21"/>
        </w:rPr>
        <w:t>105</w:t>
      </w:r>
      <w:r>
        <w:rPr>
          <w:rFonts w:ascii="仿宋_GB2312" w:eastAsia="仿宋_GB2312" w:cs="仿宋_GB2312" w:hint="eastAsia"/>
          <w:kern w:val="0"/>
          <w:szCs w:val="21"/>
        </w:rPr>
        <w:t>批次，</w:t>
      </w:r>
      <w:r>
        <w:rPr>
          <w:rFonts w:ascii="仿宋_GB2312" w:eastAsia="仿宋_GB2312" w:cs="仿宋_GB2312" w:hint="eastAsia"/>
          <w:kern w:val="0"/>
          <w:szCs w:val="21"/>
        </w:rPr>
        <w:t>632</w:t>
      </w:r>
      <w:r>
        <w:rPr>
          <w:rFonts w:ascii="仿宋_GB2312" w:eastAsia="仿宋_GB2312" w:cs="仿宋_GB2312" w:hint="eastAsia"/>
          <w:kern w:val="0"/>
          <w:szCs w:val="21"/>
        </w:rPr>
        <w:t>人次；</w:t>
      </w:r>
      <w:r>
        <w:rPr>
          <w:rFonts w:ascii="仿宋_GB2312" w:eastAsia="仿宋_GB2312" w:hAnsi="仿宋" w:hint="eastAsia"/>
          <w:szCs w:val="21"/>
        </w:rPr>
        <w:t>主要用于接待上级领导和兄弟市及各县（市、区）文化部门业务工作往来发生的接待支出。</w:t>
      </w:r>
    </w:p>
    <w:p w:rsidR="00C00C21" w:rsidRDefault="00C00C21">
      <w:pPr>
        <w:autoSpaceDE w:val="0"/>
        <w:autoSpaceDN w:val="0"/>
        <w:adjustRightInd w:val="0"/>
        <w:spacing w:line="560" w:lineRule="auto"/>
        <w:ind w:firstLineChars="200" w:firstLine="420"/>
        <w:rPr>
          <w:rFonts w:ascii="仿宋_GB2312" w:eastAsia="仿宋_GB2312" w:cs="仿宋_GB2312"/>
          <w:kern w:val="0"/>
          <w:szCs w:val="21"/>
        </w:rPr>
      </w:pPr>
    </w:p>
    <w:p w:rsidR="00C00C21" w:rsidRDefault="00636BBB">
      <w:pPr>
        <w:autoSpaceDE w:val="0"/>
        <w:autoSpaceDN w:val="0"/>
        <w:adjustRightInd w:val="0"/>
        <w:spacing w:line="560" w:lineRule="auto"/>
        <w:rPr>
          <w:rFonts w:ascii="隶书" w:eastAsia="隶书" w:cs="隶书"/>
          <w:b/>
          <w:bCs/>
          <w:kern w:val="0"/>
          <w:szCs w:val="21"/>
        </w:rPr>
      </w:pPr>
      <w:r>
        <w:rPr>
          <w:rFonts w:ascii="隶书" w:eastAsia="隶书" w:cs="隶书" w:hint="eastAsia"/>
          <w:b/>
          <w:bCs/>
          <w:kern w:val="0"/>
          <w:szCs w:val="21"/>
        </w:rPr>
        <w:t>市文广新局</w:t>
      </w:r>
      <w:r>
        <w:rPr>
          <w:rFonts w:ascii="隶书" w:eastAsia="隶书" w:cs="隶书"/>
          <w:b/>
          <w:bCs/>
          <w:kern w:val="0"/>
          <w:szCs w:val="21"/>
        </w:rPr>
        <w:t xml:space="preserve">2015 </w:t>
      </w:r>
      <w:r>
        <w:rPr>
          <w:rFonts w:ascii="隶书" w:eastAsia="隶书" w:cs="隶书" w:hint="eastAsia"/>
          <w:b/>
          <w:bCs/>
          <w:kern w:val="0"/>
          <w:szCs w:val="21"/>
        </w:rPr>
        <w:t>年度部门决算</w:t>
      </w:r>
      <w:r>
        <w:rPr>
          <w:rFonts w:ascii="MS-PMincho" w:eastAsia="MS-PMincho" w:cs="MS-PMincho" w:hint="eastAsia"/>
          <w:b/>
          <w:bCs/>
          <w:kern w:val="0"/>
          <w:szCs w:val="21"/>
        </w:rPr>
        <w:t>☞</w:t>
      </w:r>
      <w:r>
        <w:rPr>
          <w:rFonts w:ascii="隶书" w:eastAsia="隶书" w:cs="隶书" w:hint="eastAsia"/>
          <w:b/>
          <w:bCs/>
          <w:kern w:val="0"/>
          <w:szCs w:val="21"/>
        </w:rPr>
        <w:t>情况说明</w:t>
      </w:r>
    </w:p>
    <w:p w:rsidR="00C00C21" w:rsidRDefault="00636BBB">
      <w:pPr>
        <w:autoSpaceDE w:val="0"/>
        <w:autoSpaceDN w:val="0"/>
        <w:adjustRightInd w:val="0"/>
        <w:spacing w:line="560" w:lineRule="auto"/>
        <w:rPr>
          <w:rFonts w:ascii="楷体_GB2312" w:eastAsia="楷体_GB2312" w:cs="楷体_GB2312"/>
          <w:kern w:val="0"/>
          <w:szCs w:val="21"/>
        </w:rPr>
      </w:pPr>
      <w:r>
        <w:rPr>
          <w:rFonts w:ascii="楷体_GB2312" w:eastAsia="楷体_GB2312" w:cs="楷体_GB2312" w:hint="eastAsia"/>
          <w:kern w:val="0"/>
          <w:szCs w:val="21"/>
        </w:rPr>
        <w:t>（一）机关运行经费支出情况。</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kern w:val="0"/>
          <w:szCs w:val="21"/>
        </w:rPr>
        <w:t xml:space="preserve">2015 </w:t>
      </w:r>
      <w:r>
        <w:rPr>
          <w:rFonts w:ascii="仿宋_GB2312" w:eastAsia="仿宋_GB2312" w:cs="仿宋_GB2312" w:hint="eastAsia"/>
          <w:kern w:val="0"/>
          <w:szCs w:val="21"/>
        </w:rPr>
        <w:t>年市文广新局机关运行经费支出</w:t>
      </w:r>
      <w:r>
        <w:rPr>
          <w:rFonts w:ascii="仿宋_GB2312" w:eastAsia="仿宋_GB2312" w:cs="仿宋_GB2312" w:hint="eastAsia"/>
          <w:kern w:val="0"/>
          <w:szCs w:val="21"/>
        </w:rPr>
        <w:t>834.62</w:t>
      </w:r>
      <w:r>
        <w:rPr>
          <w:rFonts w:ascii="仿宋_GB2312" w:eastAsia="仿宋_GB2312" w:cs="仿宋_GB2312" w:hint="eastAsia"/>
          <w:kern w:val="0"/>
          <w:szCs w:val="21"/>
        </w:rPr>
        <w:t>万元，比</w:t>
      </w:r>
      <w:r>
        <w:rPr>
          <w:rFonts w:ascii="仿宋_GB2312" w:eastAsia="仿宋_GB2312" w:cs="仿宋_GB2312"/>
          <w:kern w:val="0"/>
          <w:szCs w:val="21"/>
        </w:rPr>
        <w:t>2014</w:t>
      </w:r>
      <w:r>
        <w:rPr>
          <w:rFonts w:ascii="仿宋_GB2312" w:eastAsia="仿宋_GB2312" w:cs="仿宋_GB2312" w:hint="eastAsia"/>
          <w:kern w:val="0"/>
          <w:szCs w:val="21"/>
        </w:rPr>
        <w:t>年减少</w:t>
      </w:r>
      <w:r>
        <w:rPr>
          <w:rFonts w:ascii="仿宋_GB2312" w:eastAsia="仿宋_GB2312" w:cs="仿宋_GB2312" w:hint="eastAsia"/>
          <w:kern w:val="0"/>
          <w:szCs w:val="21"/>
        </w:rPr>
        <w:t>8.83</w:t>
      </w:r>
      <w:r>
        <w:rPr>
          <w:rFonts w:ascii="仿宋_GB2312" w:eastAsia="仿宋_GB2312" w:cs="仿宋_GB2312" w:hint="eastAsia"/>
          <w:kern w:val="0"/>
          <w:szCs w:val="21"/>
        </w:rPr>
        <w:t>万元，减少</w:t>
      </w:r>
      <w:r>
        <w:rPr>
          <w:rFonts w:ascii="仿宋_GB2312" w:eastAsia="仿宋_GB2312" w:cs="仿宋_GB2312" w:hint="eastAsia"/>
          <w:kern w:val="0"/>
          <w:szCs w:val="21"/>
        </w:rPr>
        <w:t>10.47%</w:t>
      </w:r>
      <w:r w:rsidR="00012341">
        <w:rPr>
          <w:rFonts w:ascii="仿宋_GB2312" w:eastAsia="仿宋_GB2312" w:cs="仿宋_GB2312" w:hint="eastAsia"/>
          <w:kern w:val="0"/>
          <w:szCs w:val="21"/>
        </w:rPr>
        <w:t>。主要原因在于原因在于认真贯彻落实中央八项规定</w:t>
      </w:r>
      <w:r>
        <w:rPr>
          <w:rFonts w:ascii="仿宋_GB2312" w:eastAsia="仿宋_GB2312" w:cs="仿宋_GB2312" w:hint="eastAsia"/>
          <w:kern w:val="0"/>
          <w:szCs w:val="21"/>
        </w:rPr>
        <w:t>精神和厉行节约的要求，进一步从严控制经费支出。</w:t>
      </w:r>
    </w:p>
    <w:p w:rsidR="00C00C21" w:rsidRDefault="00636BBB">
      <w:pPr>
        <w:numPr>
          <w:ilvl w:val="0"/>
          <w:numId w:val="5"/>
        </w:numPr>
        <w:autoSpaceDE w:val="0"/>
        <w:autoSpaceDN w:val="0"/>
        <w:adjustRightInd w:val="0"/>
        <w:spacing w:line="560" w:lineRule="auto"/>
        <w:rPr>
          <w:rFonts w:ascii="楷体_GB2312" w:eastAsia="楷体_GB2312" w:cs="楷体_GB2312"/>
          <w:kern w:val="0"/>
          <w:szCs w:val="21"/>
        </w:rPr>
      </w:pPr>
      <w:r>
        <w:rPr>
          <w:rFonts w:ascii="楷体_GB2312" w:eastAsia="楷体_GB2312" w:cs="楷体_GB2312" w:hint="eastAsia"/>
          <w:kern w:val="0"/>
          <w:szCs w:val="21"/>
        </w:rPr>
        <w:t>政府采购支出情况。</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kern w:val="0"/>
          <w:szCs w:val="21"/>
        </w:rPr>
        <w:t xml:space="preserve">2015 </w:t>
      </w:r>
      <w:r>
        <w:rPr>
          <w:rFonts w:ascii="仿宋_GB2312" w:eastAsia="仿宋_GB2312" w:cs="仿宋_GB2312" w:hint="eastAsia"/>
          <w:kern w:val="0"/>
          <w:szCs w:val="21"/>
        </w:rPr>
        <w:t>年市文广新局政府采购支出总额</w:t>
      </w:r>
      <w:r>
        <w:rPr>
          <w:rFonts w:ascii="仿宋_GB2312" w:eastAsia="仿宋_GB2312" w:cs="仿宋_GB2312" w:hint="eastAsia"/>
          <w:kern w:val="0"/>
          <w:szCs w:val="21"/>
        </w:rPr>
        <w:t>4.79</w:t>
      </w:r>
      <w:r>
        <w:rPr>
          <w:rFonts w:ascii="仿宋_GB2312" w:eastAsia="仿宋_GB2312" w:cs="仿宋_GB2312" w:hint="eastAsia"/>
          <w:kern w:val="0"/>
          <w:szCs w:val="21"/>
        </w:rPr>
        <w:t>万元，其中：通用类支出</w:t>
      </w:r>
      <w:r>
        <w:rPr>
          <w:rFonts w:ascii="仿宋_GB2312" w:eastAsia="仿宋_GB2312" w:cs="仿宋_GB2312" w:hint="eastAsia"/>
          <w:kern w:val="0"/>
          <w:szCs w:val="21"/>
        </w:rPr>
        <w:t>4.79</w:t>
      </w:r>
      <w:r>
        <w:rPr>
          <w:rFonts w:ascii="仿宋_GB2312" w:eastAsia="仿宋_GB2312" w:cs="仿宋_GB2312" w:hint="eastAsia"/>
          <w:kern w:val="0"/>
          <w:szCs w:val="21"/>
        </w:rPr>
        <w:t>万元</w:t>
      </w:r>
    </w:p>
    <w:p w:rsidR="00C00C21" w:rsidRDefault="00636BBB">
      <w:pPr>
        <w:autoSpaceDE w:val="0"/>
        <w:autoSpaceDN w:val="0"/>
        <w:adjustRightInd w:val="0"/>
        <w:spacing w:line="560" w:lineRule="auto"/>
        <w:rPr>
          <w:rFonts w:ascii="楷体_GB2312" w:eastAsia="楷体_GB2312" w:cs="楷体_GB2312"/>
          <w:kern w:val="0"/>
          <w:szCs w:val="21"/>
        </w:rPr>
      </w:pPr>
      <w:r>
        <w:rPr>
          <w:rFonts w:ascii="楷体_GB2312" w:eastAsia="楷体_GB2312" w:cs="楷体_GB2312" w:hint="eastAsia"/>
          <w:kern w:val="0"/>
          <w:szCs w:val="21"/>
        </w:rPr>
        <w:t>（三）国有资产占用情况。</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lastRenderedPageBreak/>
        <w:t>截至</w:t>
      </w:r>
      <w:r>
        <w:rPr>
          <w:rFonts w:ascii="仿宋_GB2312" w:eastAsia="仿宋_GB2312" w:cs="仿宋_GB2312"/>
          <w:kern w:val="0"/>
          <w:szCs w:val="21"/>
        </w:rPr>
        <w:t>2015</w:t>
      </w:r>
      <w:r>
        <w:rPr>
          <w:rFonts w:ascii="仿宋_GB2312" w:eastAsia="仿宋_GB2312" w:cs="仿宋_GB2312" w:hint="eastAsia"/>
          <w:kern w:val="0"/>
          <w:szCs w:val="21"/>
        </w:rPr>
        <w:t>年</w:t>
      </w:r>
      <w:r>
        <w:rPr>
          <w:rFonts w:ascii="仿宋_GB2312" w:eastAsia="仿宋_GB2312" w:cs="仿宋_GB2312"/>
          <w:kern w:val="0"/>
          <w:szCs w:val="21"/>
        </w:rPr>
        <w:t>12</w:t>
      </w:r>
      <w:r>
        <w:rPr>
          <w:rFonts w:ascii="仿宋_GB2312" w:eastAsia="仿宋_GB2312" w:cs="仿宋_GB2312" w:hint="eastAsia"/>
          <w:kern w:val="0"/>
          <w:szCs w:val="21"/>
        </w:rPr>
        <w:t>月</w:t>
      </w:r>
      <w:r>
        <w:rPr>
          <w:rFonts w:ascii="仿宋_GB2312" w:eastAsia="仿宋_GB2312" w:cs="仿宋_GB2312"/>
          <w:kern w:val="0"/>
          <w:szCs w:val="21"/>
        </w:rPr>
        <w:t>31</w:t>
      </w:r>
      <w:r>
        <w:rPr>
          <w:rFonts w:ascii="仿宋_GB2312" w:eastAsia="仿宋_GB2312" w:cs="仿宋_GB2312" w:hint="eastAsia"/>
          <w:kern w:val="0"/>
          <w:szCs w:val="21"/>
        </w:rPr>
        <w:t>日，市文广新局共有车辆</w:t>
      </w:r>
      <w:r>
        <w:rPr>
          <w:rFonts w:ascii="仿宋_GB2312" w:eastAsia="仿宋_GB2312" w:cs="仿宋_GB2312" w:hint="eastAsia"/>
          <w:kern w:val="0"/>
          <w:szCs w:val="21"/>
        </w:rPr>
        <w:t>1</w:t>
      </w:r>
      <w:r>
        <w:rPr>
          <w:rFonts w:ascii="仿宋_GB2312" w:eastAsia="仿宋_GB2312" w:cs="仿宋_GB2312" w:hint="eastAsia"/>
          <w:kern w:val="0"/>
          <w:szCs w:val="21"/>
        </w:rPr>
        <w:t>辆。单位固定资产总价值</w:t>
      </w:r>
      <w:r>
        <w:rPr>
          <w:rFonts w:ascii="仿宋_GB2312" w:eastAsia="仿宋_GB2312" w:cs="仿宋_GB2312" w:hint="eastAsia"/>
          <w:kern w:val="0"/>
          <w:szCs w:val="21"/>
        </w:rPr>
        <w:t>567.29</w:t>
      </w:r>
      <w:r>
        <w:rPr>
          <w:rFonts w:ascii="仿宋_GB2312" w:eastAsia="仿宋_GB2312" w:cs="仿宋_GB2312" w:hint="eastAsia"/>
          <w:kern w:val="0"/>
          <w:szCs w:val="21"/>
        </w:rPr>
        <w:t>万元。</w:t>
      </w:r>
    </w:p>
    <w:p w:rsidR="00C00C21" w:rsidRDefault="00636BBB">
      <w:pPr>
        <w:autoSpaceDE w:val="0"/>
        <w:autoSpaceDN w:val="0"/>
        <w:adjustRightInd w:val="0"/>
        <w:spacing w:line="560" w:lineRule="auto"/>
        <w:rPr>
          <w:rFonts w:ascii="楷体_GB2312" w:eastAsia="楷体_GB2312" w:cs="楷体_GB2312"/>
          <w:kern w:val="0"/>
          <w:szCs w:val="21"/>
        </w:rPr>
      </w:pPr>
      <w:r>
        <w:rPr>
          <w:rFonts w:ascii="仿宋_GB2312" w:eastAsia="仿宋_GB2312" w:cs="仿宋_GB2312" w:hint="eastAsia"/>
          <w:kern w:val="0"/>
          <w:szCs w:val="21"/>
        </w:rPr>
        <w:t xml:space="preserve"> (</w:t>
      </w:r>
      <w:r>
        <w:rPr>
          <w:rFonts w:ascii="仿宋_GB2312" w:eastAsia="仿宋_GB2312" w:cs="仿宋_GB2312" w:hint="eastAsia"/>
          <w:kern w:val="0"/>
          <w:szCs w:val="21"/>
        </w:rPr>
        <w:t>四</w:t>
      </w:r>
      <w:r>
        <w:rPr>
          <w:rFonts w:ascii="仿宋_GB2312" w:eastAsia="仿宋_GB2312" w:cs="仿宋_GB2312" w:hint="eastAsia"/>
          <w:kern w:val="0"/>
          <w:szCs w:val="21"/>
        </w:rPr>
        <w:t xml:space="preserve">) </w:t>
      </w:r>
      <w:r>
        <w:rPr>
          <w:rFonts w:ascii="楷体_GB2312" w:eastAsia="楷体_GB2312" w:cs="楷体_GB2312" w:hint="eastAsia"/>
          <w:kern w:val="0"/>
          <w:szCs w:val="21"/>
        </w:rPr>
        <w:t>预算绩效管理工作开展情况。</w:t>
      </w:r>
    </w:p>
    <w:p w:rsidR="00C00C21" w:rsidRDefault="00636BBB">
      <w:pPr>
        <w:autoSpaceDE w:val="0"/>
        <w:autoSpaceDN w:val="0"/>
        <w:adjustRightInd w:val="0"/>
        <w:spacing w:line="560" w:lineRule="auto"/>
        <w:rPr>
          <w:rFonts w:ascii="楷体_GB2312" w:eastAsia="楷体_GB2312" w:cs="楷体_GB2312"/>
          <w:kern w:val="0"/>
          <w:szCs w:val="21"/>
        </w:rPr>
      </w:pPr>
      <w:r>
        <w:rPr>
          <w:rFonts w:ascii="楷体_GB2312" w:eastAsia="楷体_GB2312" w:cs="楷体_GB2312" w:hint="eastAsia"/>
          <w:kern w:val="0"/>
          <w:szCs w:val="21"/>
        </w:rPr>
        <w:t>本单位本年度无开展预算绩效评价工作</w:t>
      </w:r>
    </w:p>
    <w:p w:rsidR="00C00C21" w:rsidRDefault="00636BBB">
      <w:pPr>
        <w:autoSpaceDE w:val="0"/>
        <w:autoSpaceDN w:val="0"/>
        <w:adjustRightInd w:val="0"/>
        <w:spacing w:line="560" w:lineRule="auto"/>
        <w:rPr>
          <w:rFonts w:ascii="仿宋_GB2312" w:eastAsia="仿宋_GB2312" w:cs="仿宋_GB2312"/>
          <w:b/>
          <w:bCs/>
          <w:kern w:val="0"/>
          <w:szCs w:val="21"/>
        </w:rPr>
      </w:pPr>
      <w:r>
        <w:rPr>
          <w:rFonts w:ascii="仿宋_GB2312" w:eastAsia="仿宋_GB2312" w:cs="仿宋_GB2312" w:hint="eastAsia"/>
          <w:b/>
          <w:bCs/>
          <w:kern w:val="0"/>
          <w:szCs w:val="21"/>
        </w:rPr>
        <w:t>第四部分名词解释</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一、财政拨款收入：指财政当年拨付的资金。</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二、其他收入：指除</w:t>
      </w:r>
      <w:r>
        <w:rPr>
          <w:rFonts w:ascii="仿宋_GB2312" w:eastAsia="仿宋_GB2312" w:cs="仿宋_GB2312" w:hint="eastAsia"/>
          <w:kern w:val="0"/>
          <w:szCs w:val="21"/>
        </w:rPr>
        <w:t xml:space="preserve"> </w:t>
      </w:r>
      <w:r>
        <w:rPr>
          <w:rFonts w:ascii="仿宋_GB2312" w:eastAsia="仿宋_GB2312" w:cs="仿宋_GB2312" w:hint="eastAsia"/>
          <w:kern w:val="0"/>
          <w:szCs w:val="21"/>
        </w:rPr>
        <w:t>“财政拨款收入”、“事业收入”、“经营收入”等以外的收入。主要是存款利息收入等。</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四、年初结转和结余：指以前年度尚未完成、结转到本年按有关规定继续使用的资金。</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五、文化体育与传媒（类）其他文化体育与传媒支出（款）文化产业发展专项支出（项）：指中央文化企业国有资产监督管理领导小组办公室安排给改制文化单位用于文化产业发展的支出。</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六、社会</w:t>
      </w:r>
      <w:r>
        <w:rPr>
          <w:rFonts w:ascii="仿宋_GB2312" w:eastAsia="仿宋_GB2312" w:cs="仿宋_GB2312" w:hint="eastAsia"/>
          <w:kern w:val="0"/>
          <w:szCs w:val="21"/>
        </w:rPr>
        <w:t>保障和就业（类）行政事业单位离退休（款）归口管理的行政单位离退休（项）：指财政部离退休干部局统一管理的部机关离退休人员的支出，以及财政部驻各地财政监察专员办事处离退休人员的支出。</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七、社会保障和就业（类）行政事业单位离退休（款）离退休人员管理机构（项）：指为离退休人员提供管理服务的财政部离退休干部局的支出。</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八、住房保障（类）住房改革支出（款）住房公积金（项）：指按照《住房公积金管理条例》的规定，由单位及其在职职工缴存的长期住房储金。该项政策始于上世纪九十年代中期，在全国机关、企事业单位在职职工中普遍实施，</w:t>
      </w:r>
      <w:r>
        <w:rPr>
          <w:rFonts w:ascii="仿宋_GB2312" w:eastAsia="仿宋_GB2312" w:cs="仿宋_GB2312" w:hint="eastAsia"/>
          <w:kern w:val="0"/>
          <w:szCs w:val="21"/>
        </w:rPr>
        <w:t>缴存比例最低不低于</w:t>
      </w:r>
      <w:r>
        <w:rPr>
          <w:rFonts w:ascii="仿宋_GB2312" w:eastAsia="仿宋_GB2312" w:cs="仿宋_GB2312"/>
          <w:kern w:val="0"/>
          <w:szCs w:val="21"/>
        </w:rPr>
        <w:t>5%</w:t>
      </w:r>
      <w:r>
        <w:rPr>
          <w:rFonts w:ascii="仿宋_GB2312" w:eastAsia="仿宋_GB2312" w:cs="仿宋_GB2312" w:hint="eastAsia"/>
          <w:kern w:val="0"/>
          <w:szCs w:val="21"/>
        </w:rPr>
        <w:t>，最高不超过</w:t>
      </w:r>
      <w:r>
        <w:rPr>
          <w:rFonts w:ascii="仿宋_GB2312" w:eastAsia="仿宋_GB2312" w:cs="仿宋_GB2312"/>
          <w:kern w:val="0"/>
          <w:szCs w:val="21"/>
        </w:rPr>
        <w:t>12%</w:t>
      </w:r>
      <w:r>
        <w:rPr>
          <w:rFonts w:ascii="仿宋_GB2312" w:eastAsia="仿宋_GB2312" w:cs="仿宋_GB2312" w:hint="eastAsia"/>
          <w:kern w:val="0"/>
          <w:szCs w:val="21"/>
        </w:rPr>
        <w:t>，缴存基数为职工本人上年工资，目前已实施约</w:t>
      </w:r>
      <w:r>
        <w:rPr>
          <w:rFonts w:ascii="仿宋_GB2312" w:eastAsia="仿宋_GB2312" w:cs="仿宋_GB2312"/>
          <w:kern w:val="0"/>
          <w:szCs w:val="21"/>
        </w:rPr>
        <w:t>20</w:t>
      </w:r>
      <w:r>
        <w:rPr>
          <w:rFonts w:ascii="仿宋_GB2312" w:eastAsia="仿宋_GB2312" w:cs="仿宋_GB2312" w:hint="eastAsia"/>
          <w:kern w:val="0"/>
          <w:szCs w:val="21"/>
        </w:rPr>
        <w:t>年时间。行政单位缴存基数包括国家统一规定的公务员职务工资、级别工资、机关工人岗位工资和技术等级（职务）工资、年终一次性</w:t>
      </w:r>
      <w:r>
        <w:rPr>
          <w:rFonts w:ascii="仿宋_GB2312" w:eastAsia="仿宋_GB2312" w:cs="仿宋_GB2312" w:hint="eastAsia"/>
          <w:kern w:val="0"/>
          <w:szCs w:val="21"/>
        </w:rPr>
        <w:lastRenderedPageBreak/>
        <w:t>奖金、特殊岗位津贴、艰苦边远地区津贴，规范后发放的工作性津贴、生活性补贴等；事业单位缴存基数包括国家统一规定的岗位工资、薪级工资、绩效工资、艰苦边远地区津贴、特殊岗位津贴等。</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九、住房保障（类）住房改革支出（款）提租补贴</w:t>
      </w:r>
    </w:p>
    <w:p w:rsidR="00C00C21" w:rsidRDefault="00636BBB">
      <w:pPr>
        <w:autoSpaceDE w:val="0"/>
        <w:autoSpaceDN w:val="0"/>
        <w:adjustRightInd w:val="0"/>
        <w:spacing w:line="560" w:lineRule="auto"/>
        <w:rPr>
          <w:rFonts w:ascii="宋体" w:hAnsi="宋体" w:cs="宋体"/>
          <w:sz w:val="24"/>
          <w:szCs w:val="24"/>
        </w:rPr>
      </w:pPr>
      <w:r>
        <w:rPr>
          <w:rFonts w:ascii="仿宋_GB2312" w:eastAsia="仿宋_GB2312" w:hAnsi="仿宋_GB2312" w:cs="仿宋_GB2312" w:hint="eastAsia"/>
          <w:color w:val="333333"/>
          <w:szCs w:val="21"/>
          <w:shd w:val="clear" w:color="auto" w:fill="FFFFFF"/>
        </w:rPr>
        <w:t>提租补贴，又称住房提租补贴，</w:t>
      </w:r>
      <w:r>
        <w:rPr>
          <w:rFonts w:ascii="仿宋_GB2312" w:eastAsia="仿宋_GB2312" w:hAnsi="仿宋_GB2312" w:cs="仿宋_GB2312" w:hint="eastAsia"/>
          <w:color w:val="333333"/>
          <w:szCs w:val="21"/>
          <w:shd w:val="clear" w:color="auto" w:fill="FFFFFF"/>
        </w:rPr>
        <w:t> </w:t>
      </w:r>
      <w:r>
        <w:rPr>
          <w:rFonts w:ascii="仿宋_GB2312" w:eastAsia="仿宋_GB2312" w:hAnsi="仿宋_GB2312" w:cs="仿宋_GB2312" w:hint="eastAsia"/>
          <w:color w:val="333333"/>
          <w:szCs w:val="21"/>
          <w:shd w:val="clear" w:color="auto" w:fill="FFFFFF"/>
        </w:rPr>
        <w:t>是对住房在规定标准以内的低收入职工家庭，符合当地市（县）</w:t>
      </w:r>
      <w:r>
        <w:rPr>
          <w:rFonts w:ascii="仿宋_GB2312" w:eastAsia="仿宋_GB2312" w:hAnsi="仿宋_GB2312" w:cs="仿宋_GB2312" w:hint="eastAsia"/>
          <w:color w:val="333333"/>
          <w:szCs w:val="21"/>
          <w:shd w:val="clear" w:color="auto" w:fill="FFFFFF"/>
        </w:rPr>
        <w:t>级以上人民政府规定的租金补助条件的，企业可适当给予困难补助。是一种无偿性补助支出，属于统筹项目内补贴，与住房公积金、</w:t>
      </w:r>
      <w:r>
        <w:rPr>
          <w:rFonts w:ascii="仿宋_GB2312" w:eastAsia="仿宋_GB2312" w:hAnsi="仿宋_GB2312" w:cs="仿宋_GB2312" w:hint="eastAsia"/>
          <w:color w:val="333333"/>
          <w:szCs w:val="21"/>
          <w:shd w:val="clear" w:color="auto" w:fill="FFFFFF"/>
        </w:rPr>
        <w:t>购房补贴一起同属于住房补贴范畴</w:t>
      </w:r>
      <w:r>
        <w:rPr>
          <w:rFonts w:ascii="Arial" w:hAnsi="Arial" w:cs="Arial"/>
          <w:color w:val="333333"/>
          <w:szCs w:val="21"/>
          <w:shd w:val="clear" w:color="auto" w:fill="FFFFFF"/>
        </w:rPr>
        <w:t>。</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十、年末结转和结余：指本年度或以前年度预算安排、因客观条件发生变化无法按原计划实施，需要延迟到以后年度按有关规定继续使用的资金。</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十一、基本支出：指为保障机构正常运转、完成日常工作任务而发生的人员支出和公用支出。</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十二、项目支出：指在基本支出之外为完成特定行政任务和事业发展目标所发生的支出。</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十三、“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00C21" w:rsidRDefault="00636BBB">
      <w:pPr>
        <w:autoSpaceDE w:val="0"/>
        <w:autoSpaceDN w:val="0"/>
        <w:adjustRightInd w:val="0"/>
        <w:spacing w:line="560" w:lineRule="auto"/>
        <w:rPr>
          <w:rFonts w:ascii="仿宋_GB2312" w:eastAsia="仿宋_GB2312" w:cs="仿宋_GB2312"/>
          <w:kern w:val="0"/>
          <w:szCs w:val="21"/>
        </w:rPr>
      </w:pPr>
      <w:r>
        <w:rPr>
          <w:rFonts w:ascii="仿宋_GB2312" w:eastAsia="仿宋_GB2312" w:cs="仿宋_GB2312" w:hint="eastAsia"/>
          <w:kern w:val="0"/>
          <w:szCs w:val="21"/>
        </w:rPr>
        <w:t>十四、机关运行经费：为保障行政单位（含参照公务员法管理的事业单位）运行用于购</w:t>
      </w:r>
      <w:r>
        <w:rPr>
          <w:rFonts w:ascii="仿宋_GB2312" w:eastAsia="仿宋_GB2312" w:cs="仿宋_GB2312" w:hint="eastAsia"/>
          <w:kern w:val="0"/>
          <w:szCs w:val="21"/>
        </w:rPr>
        <w:t>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C00C21" w:rsidSect="00C00C21">
      <w:headerReference w:type="default" r:id="rId8"/>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BBB" w:rsidRDefault="00636BBB" w:rsidP="00C00C21">
      <w:r>
        <w:separator/>
      </w:r>
    </w:p>
  </w:endnote>
  <w:endnote w:type="continuationSeparator" w:id="1">
    <w:p w:rsidR="00636BBB" w:rsidRDefault="00636BBB" w:rsidP="00C00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MS-PMincho">
    <w:altName w:val="MS Mincho"/>
    <w:charset w:val="80"/>
    <w:family w:val="auto"/>
    <w:pitch w:val="default"/>
    <w:sig w:usb0="00000000" w:usb1="08070000" w:usb2="00000010" w:usb3="00000000" w:csb0="00020000" w:csb1="00000000"/>
  </w:font>
  <w:font w:name="文星仿宋">
    <w:altName w:val="Arial Unicode MS"/>
    <w:charset w:val="86"/>
    <w:family w:val="auto"/>
    <w:pitch w:val="default"/>
    <w:sig w:usb0="00000000"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BBB" w:rsidRDefault="00636BBB" w:rsidP="00C00C21">
      <w:r>
        <w:separator/>
      </w:r>
    </w:p>
  </w:footnote>
  <w:footnote w:type="continuationSeparator" w:id="1">
    <w:p w:rsidR="00636BBB" w:rsidRDefault="00636BBB" w:rsidP="00C00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21" w:rsidRDefault="00C00C2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433F"/>
    <w:multiLevelType w:val="singleLevel"/>
    <w:tmpl w:val="57FC433F"/>
    <w:lvl w:ilvl="0">
      <w:start w:val="1"/>
      <w:numFmt w:val="chineseCounting"/>
      <w:suff w:val="nothing"/>
      <w:lvlText w:val="%1、"/>
      <w:lvlJc w:val="left"/>
    </w:lvl>
  </w:abstractNum>
  <w:abstractNum w:abstractNumId="1">
    <w:nsid w:val="57FDDCD9"/>
    <w:multiLevelType w:val="singleLevel"/>
    <w:tmpl w:val="57FDDCD9"/>
    <w:lvl w:ilvl="0">
      <w:start w:val="2"/>
      <w:numFmt w:val="chineseCounting"/>
      <w:suff w:val="nothing"/>
      <w:lvlText w:val="（%1）"/>
      <w:lvlJc w:val="left"/>
    </w:lvl>
  </w:abstractNum>
  <w:abstractNum w:abstractNumId="2">
    <w:nsid w:val="5DE31322"/>
    <w:multiLevelType w:val="multilevel"/>
    <w:tmpl w:val="5DE31322"/>
    <w:lvl w:ilvl="0">
      <w:start w:val="1"/>
      <w:numFmt w:val="japaneseCounting"/>
      <w:lvlText w:val="（%1）"/>
      <w:lvlJc w:val="left"/>
      <w:pPr>
        <w:ind w:left="720" w:hanging="720"/>
      </w:pPr>
      <w:rPr>
        <w:rFonts w:hint="default"/>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6F7E0B42"/>
    <w:multiLevelType w:val="multilevel"/>
    <w:tmpl w:val="6F7E0B42"/>
    <w:lvl w:ilvl="0">
      <w:start w:val="2"/>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7B0F5441"/>
    <w:multiLevelType w:val="multilevel"/>
    <w:tmpl w:val="7B0F544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65F6"/>
    <w:rsid w:val="00011BD7"/>
    <w:rsid w:val="00012341"/>
    <w:rsid w:val="0006693F"/>
    <w:rsid w:val="00077A85"/>
    <w:rsid w:val="000854D1"/>
    <w:rsid w:val="000A05FB"/>
    <w:rsid w:val="000C54AA"/>
    <w:rsid w:val="00117B0D"/>
    <w:rsid w:val="00154DB8"/>
    <w:rsid w:val="001A189D"/>
    <w:rsid w:val="001A33CE"/>
    <w:rsid w:val="001E7A65"/>
    <w:rsid w:val="00212962"/>
    <w:rsid w:val="00357F95"/>
    <w:rsid w:val="00392C79"/>
    <w:rsid w:val="003B5F33"/>
    <w:rsid w:val="00412C47"/>
    <w:rsid w:val="00436EBF"/>
    <w:rsid w:val="00470359"/>
    <w:rsid w:val="004D0D64"/>
    <w:rsid w:val="00521329"/>
    <w:rsid w:val="005321AE"/>
    <w:rsid w:val="00582094"/>
    <w:rsid w:val="00616903"/>
    <w:rsid w:val="00636BBB"/>
    <w:rsid w:val="00693BB9"/>
    <w:rsid w:val="006A6E61"/>
    <w:rsid w:val="006C142D"/>
    <w:rsid w:val="006E6760"/>
    <w:rsid w:val="00751931"/>
    <w:rsid w:val="007560AD"/>
    <w:rsid w:val="007D7EB5"/>
    <w:rsid w:val="007E5223"/>
    <w:rsid w:val="008426D1"/>
    <w:rsid w:val="00864FDF"/>
    <w:rsid w:val="008977B7"/>
    <w:rsid w:val="009A27D1"/>
    <w:rsid w:val="009C496E"/>
    <w:rsid w:val="009D352F"/>
    <w:rsid w:val="00A51C85"/>
    <w:rsid w:val="00A57D48"/>
    <w:rsid w:val="00A965F6"/>
    <w:rsid w:val="00B83145"/>
    <w:rsid w:val="00C00C21"/>
    <w:rsid w:val="00C03300"/>
    <w:rsid w:val="00C52DAF"/>
    <w:rsid w:val="00CA7786"/>
    <w:rsid w:val="00D028CE"/>
    <w:rsid w:val="00D75038"/>
    <w:rsid w:val="00D96158"/>
    <w:rsid w:val="00DC133B"/>
    <w:rsid w:val="00E572CA"/>
    <w:rsid w:val="00EB3C2D"/>
    <w:rsid w:val="00EF161A"/>
    <w:rsid w:val="00F96B6D"/>
    <w:rsid w:val="0E346B70"/>
    <w:rsid w:val="0E9B7B85"/>
    <w:rsid w:val="11146D91"/>
    <w:rsid w:val="19004393"/>
    <w:rsid w:val="1EB83A77"/>
    <w:rsid w:val="223F1EBC"/>
    <w:rsid w:val="2C92019E"/>
    <w:rsid w:val="2D1A688D"/>
    <w:rsid w:val="32840786"/>
    <w:rsid w:val="34560E0C"/>
    <w:rsid w:val="35B516AA"/>
    <w:rsid w:val="374765BD"/>
    <w:rsid w:val="38003DC1"/>
    <w:rsid w:val="3CB44AA5"/>
    <w:rsid w:val="3FC06CA7"/>
    <w:rsid w:val="45C65926"/>
    <w:rsid w:val="473751E4"/>
    <w:rsid w:val="47762B29"/>
    <w:rsid w:val="4AD25D50"/>
    <w:rsid w:val="4FE30C3F"/>
    <w:rsid w:val="54A808F4"/>
    <w:rsid w:val="57B62775"/>
    <w:rsid w:val="5A1631D9"/>
    <w:rsid w:val="5C54188A"/>
    <w:rsid w:val="5F8B7BE0"/>
    <w:rsid w:val="64D9418E"/>
    <w:rsid w:val="66B87515"/>
    <w:rsid w:val="6D4B1F5D"/>
    <w:rsid w:val="6DD637CC"/>
    <w:rsid w:val="70293C33"/>
    <w:rsid w:val="763C5788"/>
    <w:rsid w:val="7B6B0EDC"/>
    <w:rsid w:val="7F705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C2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00C21"/>
    <w:pPr>
      <w:tabs>
        <w:tab w:val="center" w:pos="4153"/>
        <w:tab w:val="right" w:pos="8306"/>
      </w:tabs>
      <w:snapToGrid w:val="0"/>
      <w:jc w:val="left"/>
    </w:pPr>
    <w:rPr>
      <w:sz w:val="18"/>
      <w:szCs w:val="18"/>
    </w:rPr>
  </w:style>
  <w:style w:type="paragraph" w:styleId="a4">
    <w:name w:val="header"/>
    <w:basedOn w:val="a"/>
    <w:link w:val="Char0"/>
    <w:uiPriority w:val="99"/>
    <w:unhideWhenUsed/>
    <w:rsid w:val="00C00C21"/>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C00C21"/>
    <w:rPr>
      <w:sz w:val="24"/>
    </w:rPr>
  </w:style>
  <w:style w:type="character" w:styleId="a6">
    <w:name w:val="page number"/>
    <w:basedOn w:val="a0"/>
    <w:unhideWhenUsed/>
    <w:rsid w:val="00C00C21"/>
  </w:style>
  <w:style w:type="character" w:styleId="a7">
    <w:name w:val="FollowedHyperlink"/>
    <w:basedOn w:val="a0"/>
    <w:unhideWhenUsed/>
    <w:rsid w:val="00C00C21"/>
    <w:rPr>
      <w:color w:val="000000"/>
      <w:sz w:val="18"/>
      <w:szCs w:val="18"/>
      <w:u w:val="none"/>
    </w:rPr>
  </w:style>
  <w:style w:type="character" w:styleId="a8">
    <w:name w:val="Hyperlink"/>
    <w:basedOn w:val="a0"/>
    <w:unhideWhenUsed/>
    <w:rsid w:val="00C00C21"/>
    <w:rPr>
      <w:color w:val="000000"/>
      <w:sz w:val="18"/>
      <w:szCs w:val="18"/>
      <w:u w:val="none"/>
    </w:rPr>
  </w:style>
  <w:style w:type="character" w:customStyle="1" w:styleId="Char0">
    <w:name w:val="页眉 Char"/>
    <w:basedOn w:val="a0"/>
    <w:link w:val="a4"/>
    <w:uiPriority w:val="99"/>
    <w:semiHidden/>
    <w:rsid w:val="00C00C21"/>
    <w:rPr>
      <w:sz w:val="18"/>
      <w:szCs w:val="18"/>
    </w:rPr>
  </w:style>
  <w:style w:type="character" w:customStyle="1" w:styleId="Char">
    <w:name w:val="页脚 Char"/>
    <w:basedOn w:val="a0"/>
    <w:link w:val="a3"/>
    <w:uiPriority w:val="99"/>
    <w:semiHidden/>
    <w:rsid w:val="00C00C2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865</Words>
  <Characters>4937</Characters>
  <Application>Microsoft Office Word</Application>
  <DocSecurity>0</DocSecurity>
  <Lines>41</Lines>
  <Paragraphs>11</Paragraphs>
  <ScaleCrop>false</ScaleCrop>
  <Company>Sky123.Org</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Administrator</dc:creator>
  <cp:lastModifiedBy>钟莹莹</cp:lastModifiedBy>
  <cp:revision>2</cp:revision>
  <cp:lastPrinted>2016-10-28T01:41:00Z</cp:lastPrinted>
  <dcterms:created xsi:type="dcterms:W3CDTF">2016-08-25T01:23:00Z</dcterms:created>
  <dcterms:modified xsi:type="dcterms:W3CDTF">2021-09-27T00:33:00Z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