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1D3" w:rsidRDefault="009861D3">
      <w:pPr>
        <w:pStyle w:val="a3"/>
        <w:rPr>
          <w:rFonts w:ascii="Times New Roman"/>
          <w:sz w:val="20"/>
        </w:rPr>
      </w:pPr>
      <w:r w:rsidRPr="009861D3">
        <w:pict>
          <v:group id="Group 4" o:spid="_x0000_s1026" style="position:absolute;margin-left:53.75pt;margin-top:761.9pt;width:489pt;height:4.55pt;z-index:251659264;mso-position-horizontal-relative:page;mso-position-vertical-relative:page" coordorigin="1075,15238" coordsize="9780,91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">
            <v:line id="Line 6" o:spid="_x0000_s1027" style="position:absolute" from="1075,15248" to="10855,15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" strokecolor="red" strokeweight=".95pt"/>
            <v:line id="Line 5" o:spid="_x0000_s1028" style="position:absolute" from="1075,15302" to="10855,153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" strokecolor="red" strokeweight="2.75pt"/>
            <w10:wrap anchorx="page" anchory="page"/>
          </v:group>
        </w:pict>
      </w:r>
    </w:p>
    <w:p w:rsidR="009861D3" w:rsidRDefault="004F4C2B">
      <w:pPr>
        <w:pStyle w:val="a3"/>
        <w:rPr>
          <w:rFonts w:ascii="Times New Roman"/>
          <w:sz w:val="48"/>
        </w:rPr>
      </w:pPr>
      <w:bookmarkStart w:id="0" w:name="_Hlk83377867"/>
      <w:r>
        <w:br w:type="column"/>
      </w:r>
    </w:p>
    <w:p w:rsidR="009861D3" w:rsidRDefault="004F4C2B">
      <w:pPr>
        <w:pStyle w:val="1"/>
        <w:spacing w:before="324"/>
      </w:pPr>
      <w:r>
        <w:t>南粤技术能手奖候选人简明情况汇总表</w:t>
      </w:r>
    </w:p>
    <w:p w:rsidR="009861D3" w:rsidRDefault="009861D3">
      <w:pPr>
        <w:sectPr w:rsidR="009861D3">
          <w:footerReference w:type="default" r:id="rId8"/>
          <w:pgSz w:w="16840" w:h="11910" w:orient="landscape"/>
          <w:pgMar w:top="1100" w:right="1740" w:bottom="280" w:left="1020" w:header="0" w:footer="0" w:gutter="0"/>
          <w:cols w:num="2" w:space="720" w:equalWidth="0">
            <w:col w:w="1023" w:space="2886"/>
            <w:col w:w="10171"/>
          </w:cols>
        </w:sectPr>
      </w:pPr>
    </w:p>
    <w:p w:rsidR="009861D3" w:rsidRDefault="009861D3">
      <w:pPr>
        <w:pStyle w:val="a3"/>
        <w:rPr>
          <w:rFonts w:ascii="方正小标宋简体"/>
          <w:sz w:val="17"/>
        </w:rPr>
      </w:pPr>
    </w:p>
    <w:p w:rsidR="009861D3" w:rsidRDefault="004F4C2B">
      <w:pPr>
        <w:spacing w:before="58"/>
        <w:ind w:left="1000"/>
        <w:rPr>
          <w:rFonts w:ascii="黑体" w:eastAsia="黑体"/>
          <w:sz w:val="30"/>
        </w:rPr>
      </w:pPr>
      <w:r>
        <w:rPr>
          <w:rFonts w:ascii="黑体" w:eastAsia="黑体" w:hint="eastAsia"/>
          <w:sz w:val="30"/>
        </w:rPr>
        <w:t>推荐单位：</w:t>
      </w:r>
      <w:r>
        <w:rPr>
          <w:rFonts w:ascii="黑体" w:eastAsia="黑体" w:hint="eastAsia"/>
          <w:sz w:val="30"/>
          <w:lang w:val="en-US"/>
        </w:rPr>
        <w:t>平远县文化广电旅游体育局</w:t>
      </w:r>
    </w:p>
    <w:p w:rsidR="009861D3" w:rsidRDefault="009861D3">
      <w:pPr>
        <w:pStyle w:val="a3"/>
        <w:spacing w:before="6"/>
        <w:rPr>
          <w:rFonts w:ascii="黑体"/>
          <w:sz w:val="8"/>
        </w:rPr>
      </w:pPr>
    </w:p>
    <w:tbl>
      <w:tblPr>
        <w:tblStyle w:val="TableNormal"/>
        <w:tblW w:w="0" w:type="auto"/>
        <w:tblInd w:w="8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4"/>
        <w:gridCol w:w="1227"/>
        <w:gridCol w:w="850"/>
        <w:gridCol w:w="1367"/>
        <w:gridCol w:w="761"/>
        <w:gridCol w:w="788"/>
        <w:gridCol w:w="1418"/>
        <w:gridCol w:w="1464"/>
        <w:gridCol w:w="1336"/>
        <w:gridCol w:w="935"/>
        <w:gridCol w:w="1315"/>
        <w:gridCol w:w="1085"/>
      </w:tblGrid>
      <w:tr w:rsidR="009861D3">
        <w:trPr>
          <w:trHeight w:val="1200"/>
        </w:trPr>
        <w:tc>
          <w:tcPr>
            <w:tcW w:w="584" w:type="dxa"/>
          </w:tcPr>
          <w:p w:rsidR="009861D3" w:rsidRDefault="009861D3">
            <w:pPr>
              <w:pStyle w:val="TableParagraph"/>
              <w:spacing w:before="7"/>
              <w:rPr>
                <w:rFonts w:ascii="黑体"/>
                <w:sz w:val="21"/>
                <w:szCs w:val="21"/>
              </w:rPr>
            </w:pPr>
          </w:p>
          <w:p w:rsidR="009861D3" w:rsidRDefault="004F4C2B">
            <w:pPr>
              <w:pStyle w:val="TableParagraph"/>
              <w:ind w:left="235" w:right="228"/>
              <w:jc w:val="center"/>
              <w:rPr>
                <w:rFonts w:ascii="微软雅黑" w:eastAsia="微软雅黑"/>
                <w:b/>
                <w:sz w:val="21"/>
                <w:szCs w:val="21"/>
              </w:rPr>
            </w:pPr>
            <w:r>
              <w:rPr>
                <w:rFonts w:ascii="微软雅黑" w:eastAsia="微软雅黑" w:hint="eastAsia"/>
                <w:b/>
                <w:sz w:val="21"/>
                <w:szCs w:val="21"/>
              </w:rPr>
              <w:t>序号</w:t>
            </w:r>
          </w:p>
        </w:tc>
        <w:tc>
          <w:tcPr>
            <w:tcW w:w="1227" w:type="dxa"/>
          </w:tcPr>
          <w:p w:rsidR="009861D3" w:rsidRDefault="009861D3">
            <w:pPr>
              <w:pStyle w:val="TableParagraph"/>
              <w:spacing w:before="7"/>
              <w:rPr>
                <w:rFonts w:ascii="黑体"/>
                <w:sz w:val="21"/>
                <w:szCs w:val="21"/>
              </w:rPr>
            </w:pPr>
          </w:p>
          <w:p w:rsidR="009861D3" w:rsidRDefault="004F4C2B">
            <w:pPr>
              <w:pStyle w:val="TableParagraph"/>
              <w:ind w:left="339"/>
              <w:rPr>
                <w:rFonts w:ascii="微软雅黑" w:eastAsia="微软雅黑"/>
                <w:b/>
                <w:sz w:val="21"/>
                <w:szCs w:val="21"/>
              </w:rPr>
            </w:pPr>
            <w:r>
              <w:rPr>
                <w:rFonts w:ascii="微软雅黑" w:eastAsia="微软雅黑" w:hint="eastAsia"/>
                <w:b/>
                <w:sz w:val="21"/>
                <w:szCs w:val="21"/>
              </w:rPr>
              <w:t>姓名</w:t>
            </w:r>
          </w:p>
        </w:tc>
        <w:tc>
          <w:tcPr>
            <w:tcW w:w="850" w:type="dxa"/>
          </w:tcPr>
          <w:p w:rsidR="009861D3" w:rsidRDefault="009861D3">
            <w:pPr>
              <w:pStyle w:val="TableParagraph"/>
              <w:spacing w:before="7"/>
              <w:rPr>
                <w:rFonts w:ascii="黑体"/>
                <w:sz w:val="21"/>
                <w:szCs w:val="21"/>
              </w:rPr>
            </w:pPr>
          </w:p>
          <w:p w:rsidR="009861D3" w:rsidRDefault="004F4C2B">
            <w:pPr>
              <w:pStyle w:val="TableParagraph"/>
              <w:ind w:left="284"/>
              <w:rPr>
                <w:rFonts w:ascii="微软雅黑" w:eastAsia="微软雅黑"/>
                <w:b/>
                <w:sz w:val="21"/>
                <w:szCs w:val="21"/>
              </w:rPr>
            </w:pPr>
            <w:r>
              <w:rPr>
                <w:rFonts w:ascii="微软雅黑" w:eastAsia="微软雅黑" w:hint="eastAsia"/>
                <w:b/>
                <w:sz w:val="21"/>
                <w:szCs w:val="21"/>
              </w:rPr>
              <w:t>性别</w:t>
            </w:r>
          </w:p>
        </w:tc>
        <w:tc>
          <w:tcPr>
            <w:tcW w:w="1367" w:type="dxa"/>
          </w:tcPr>
          <w:p w:rsidR="009861D3" w:rsidRDefault="009861D3">
            <w:pPr>
              <w:pStyle w:val="TableParagraph"/>
              <w:spacing w:before="7"/>
              <w:rPr>
                <w:rFonts w:ascii="黑体"/>
                <w:sz w:val="21"/>
                <w:szCs w:val="21"/>
              </w:rPr>
            </w:pPr>
          </w:p>
          <w:p w:rsidR="009861D3" w:rsidRDefault="004F4C2B">
            <w:pPr>
              <w:pStyle w:val="TableParagraph"/>
              <w:ind w:left="214"/>
              <w:jc w:val="center"/>
              <w:rPr>
                <w:rFonts w:ascii="微软雅黑" w:eastAsia="微软雅黑"/>
                <w:b/>
                <w:sz w:val="21"/>
                <w:szCs w:val="21"/>
              </w:rPr>
            </w:pPr>
            <w:r>
              <w:rPr>
                <w:rFonts w:ascii="微软雅黑" w:eastAsia="微软雅黑" w:hint="eastAsia"/>
                <w:b/>
                <w:sz w:val="21"/>
                <w:szCs w:val="21"/>
              </w:rPr>
              <w:t>单位</w:t>
            </w:r>
          </w:p>
        </w:tc>
        <w:tc>
          <w:tcPr>
            <w:tcW w:w="761" w:type="dxa"/>
          </w:tcPr>
          <w:p w:rsidR="009861D3" w:rsidRDefault="004F4C2B">
            <w:pPr>
              <w:pStyle w:val="TableParagraph"/>
              <w:spacing w:before="3" w:line="422" w:lineRule="exact"/>
              <w:ind w:left="213"/>
              <w:rPr>
                <w:rFonts w:ascii="微软雅黑" w:eastAsia="微软雅黑"/>
                <w:b/>
                <w:sz w:val="21"/>
                <w:szCs w:val="21"/>
              </w:rPr>
            </w:pPr>
            <w:r>
              <w:rPr>
                <w:rFonts w:ascii="微软雅黑" w:eastAsia="微软雅黑" w:hint="eastAsia"/>
                <w:b/>
                <w:w w:val="85"/>
                <w:sz w:val="21"/>
                <w:szCs w:val="21"/>
              </w:rPr>
              <w:t>职业</w:t>
            </w:r>
          </w:p>
          <w:p w:rsidR="009861D3" w:rsidRDefault="004F4C2B">
            <w:pPr>
              <w:pStyle w:val="TableParagraph"/>
              <w:spacing w:line="400" w:lineRule="exact"/>
              <w:ind w:left="213"/>
              <w:rPr>
                <w:rFonts w:ascii="微软雅黑" w:eastAsia="微软雅黑"/>
                <w:b/>
                <w:sz w:val="21"/>
                <w:szCs w:val="21"/>
              </w:rPr>
            </w:pPr>
            <w:r>
              <w:rPr>
                <w:rFonts w:ascii="微软雅黑" w:eastAsia="微软雅黑" w:hint="eastAsia"/>
                <w:b/>
                <w:w w:val="85"/>
                <w:sz w:val="21"/>
                <w:szCs w:val="21"/>
              </w:rPr>
              <w:t>（工</w:t>
            </w:r>
          </w:p>
          <w:p w:rsidR="009861D3" w:rsidRDefault="004F4C2B">
            <w:pPr>
              <w:pStyle w:val="TableParagraph"/>
              <w:spacing w:line="355" w:lineRule="exact"/>
              <w:ind w:left="213"/>
              <w:rPr>
                <w:rFonts w:ascii="微软雅黑" w:eastAsia="微软雅黑"/>
                <w:b/>
                <w:sz w:val="21"/>
                <w:szCs w:val="21"/>
              </w:rPr>
            </w:pPr>
            <w:r>
              <w:rPr>
                <w:rFonts w:ascii="微软雅黑" w:eastAsia="微软雅黑" w:hint="eastAsia"/>
                <w:b/>
                <w:w w:val="85"/>
                <w:sz w:val="21"/>
                <w:szCs w:val="21"/>
              </w:rPr>
              <w:t>种）</w:t>
            </w:r>
          </w:p>
        </w:tc>
        <w:tc>
          <w:tcPr>
            <w:tcW w:w="788" w:type="dxa"/>
          </w:tcPr>
          <w:p w:rsidR="009861D3" w:rsidRDefault="004F4C2B">
            <w:pPr>
              <w:pStyle w:val="TableParagraph"/>
              <w:spacing w:before="231" w:line="218" w:lineRule="auto"/>
              <w:ind w:left="182" w:right="127"/>
              <w:rPr>
                <w:rFonts w:ascii="微软雅黑" w:eastAsia="微软雅黑"/>
                <w:b/>
                <w:sz w:val="21"/>
                <w:szCs w:val="21"/>
              </w:rPr>
            </w:pPr>
            <w:r>
              <w:rPr>
                <w:rFonts w:ascii="微软雅黑" w:eastAsia="微软雅黑" w:hint="eastAsia"/>
                <w:b/>
                <w:w w:val="90"/>
                <w:sz w:val="21"/>
                <w:szCs w:val="21"/>
              </w:rPr>
              <w:t>技能等级</w:t>
            </w:r>
          </w:p>
        </w:tc>
        <w:tc>
          <w:tcPr>
            <w:tcW w:w="1418" w:type="dxa"/>
          </w:tcPr>
          <w:p w:rsidR="009861D3" w:rsidRDefault="004F4C2B">
            <w:pPr>
              <w:pStyle w:val="TableParagraph"/>
              <w:spacing w:before="32" w:line="218" w:lineRule="auto"/>
              <w:ind w:left="181" w:right="166"/>
              <w:jc w:val="center"/>
              <w:rPr>
                <w:rFonts w:ascii="微软雅黑" w:eastAsia="微软雅黑"/>
                <w:b/>
                <w:sz w:val="21"/>
                <w:szCs w:val="21"/>
              </w:rPr>
            </w:pPr>
            <w:r>
              <w:rPr>
                <w:rFonts w:ascii="微软雅黑" w:eastAsia="微软雅黑" w:hint="eastAsia"/>
                <w:b/>
                <w:w w:val="85"/>
                <w:sz w:val="21"/>
                <w:szCs w:val="21"/>
              </w:rPr>
              <w:t>技术特长或绝技绝活方</w:t>
            </w:r>
          </w:p>
          <w:p w:rsidR="009861D3" w:rsidRDefault="004F4C2B">
            <w:pPr>
              <w:pStyle w:val="TableParagraph"/>
              <w:spacing w:line="343" w:lineRule="exact"/>
              <w:ind w:left="6"/>
              <w:jc w:val="center"/>
              <w:rPr>
                <w:rFonts w:ascii="微软雅黑" w:eastAsia="微软雅黑"/>
                <w:b/>
                <w:sz w:val="21"/>
                <w:szCs w:val="21"/>
              </w:rPr>
            </w:pPr>
            <w:r>
              <w:rPr>
                <w:rFonts w:ascii="微软雅黑" w:eastAsia="微软雅黑" w:hint="eastAsia"/>
                <w:b/>
                <w:w w:val="88"/>
                <w:sz w:val="21"/>
                <w:szCs w:val="21"/>
              </w:rPr>
              <w:t>面</w:t>
            </w:r>
          </w:p>
        </w:tc>
        <w:tc>
          <w:tcPr>
            <w:tcW w:w="1464" w:type="dxa"/>
          </w:tcPr>
          <w:p w:rsidR="009861D3" w:rsidRDefault="004F4C2B">
            <w:pPr>
              <w:pStyle w:val="TableParagraph"/>
              <w:spacing w:before="32" w:line="218" w:lineRule="auto"/>
              <w:ind w:left="215" w:right="200"/>
              <w:jc w:val="center"/>
              <w:rPr>
                <w:rFonts w:ascii="微软雅黑" w:eastAsia="微软雅黑"/>
                <w:b/>
                <w:sz w:val="21"/>
                <w:szCs w:val="21"/>
              </w:rPr>
            </w:pPr>
            <w:r>
              <w:rPr>
                <w:rFonts w:ascii="微软雅黑" w:eastAsia="微软雅黑" w:hint="eastAsia"/>
                <w:b/>
                <w:w w:val="85"/>
                <w:sz w:val="21"/>
                <w:szCs w:val="21"/>
              </w:rPr>
              <w:t>技术革新技术改造</w:t>
            </w:r>
          </w:p>
          <w:p w:rsidR="009861D3" w:rsidRDefault="004F4C2B">
            <w:pPr>
              <w:pStyle w:val="TableParagraph"/>
              <w:spacing w:line="343" w:lineRule="exact"/>
              <w:ind w:left="210" w:right="200"/>
              <w:jc w:val="center"/>
              <w:rPr>
                <w:rFonts w:ascii="微软雅黑" w:eastAsia="微软雅黑"/>
                <w:b/>
                <w:sz w:val="21"/>
                <w:szCs w:val="21"/>
              </w:rPr>
            </w:pPr>
            <w:r>
              <w:rPr>
                <w:rFonts w:ascii="微软雅黑" w:eastAsia="微软雅黑" w:hint="eastAsia"/>
                <w:b/>
                <w:sz w:val="21"/>
                <w:szCs w:val="21"/>
              </w:rPr>
              <w:t>成果</w:t>
            </w:r>
          </w:p>
        </w:tc>
        <w:tc>
          <w:tcPr>
            <w:tcW w:w="1336" w:type="dxa"/>
          </w:tcPr>
          <w:p w:rsidR="009861D3" w:rsidRDefault="004F4C2B">
            <w:pPr>
              <w:pStyle w:val="TableParagraph"/>
              <w:spacing w:before="231" w:line="218" w:lineRule="auto"/>
              <w:ind w:left="399" w:right="172" w:hanging="212"/>
              <w:rPr>
                <w:rFonts w:ascii="微软雅黑" w:eastAsia="微软雅黑"/>
                <w:b/>
                <w:sz w:val="21"/>
                <w:szCs w:val="21"/>
              </w:rPr>
            </w:pPr>
            <w:r>
              <w:rPr>
                <w:rFonts w:ascii="微软雅黑" w:eastAsia="微软雅黑" w:hint="eastAsia"/>
                <w:b/>
                <w:w w:val="85"/>
                <w:sz w:val="21"/>
                <w:szCs w:val="21"/>
              </w:rPr>
              <w:t>带徒传艺</w:t>
            </w:r>
            <w:r>
              <w:rPr>
                <w:rFonts w:ascii="微软雅黑" w:eastAsia="微软雅黑" w:hint="eastAsia"/>
                <w:b/>
                <w:sz w:val="21"/>
                <w:szCs w:val="21"/>
              </w:rPr>
              <w:t>成果</w:t>
            </w:r>
          </w:p>
        </w:tc>
        <w:tc>
          <w:tcPr>
            <w:tcW w:w="935" w:type="dxa"/>
          </w:tcPr>
          <w:p w:rsidR="009861D3" w:rsidRDefault="004F4C2B">
            <w:pPr>
              <w:pStyle w:val="TableParagraph"/>
              <w:spacing w:before="32" w:line="218" w:lineRule="auto"/>
              <w:ind w:left="197" w:right="183"/>
              <w:rPr>
                <w:rFonts w:ascii="微软雅黑" w:eastAsia="微软雅黑"/>
                <w:b/>
                <w:sz w:val="21"/>
                <w:szCs w:val="21"/>
              </w:rPr>
            </w:pPr>
            <w:r>
              <w:rPr>
                <w:rFonts w:ascii="微软雅黑" w:eastAsia="微软雅黑" w:hint="eastAsia"/>
                <w:b/>
                <w:spacing w:val="-4"/>
                <w:w w:val="85"/>
                <w:sz w:val="21"/>
                <w:szCs w:val="21"/>
              </w:rPr>
              <w:t>省级及以上竞赛获</w:t>
            </w:r>
            <w:r>
              <w:rPr>
                <w:rFonts w:ascii="微软雅黑" w:eastAsia="微软雅黑" w:hint="eastAsia"/>
                <w:b/>
                <w:w w:val="85"/>
                <w:sz w:val="21"/>
                <w:szCs w:val="21"/>
              </w:rPr>
              <w:t>奖情况</w:t>
            </w:r>
          </w:p>
        </w:tc>
        <w:tc>
          <w:tcPr>
            <w:tcW w:w="1315" w:type="dxa"/>
          </w:tcPr>
          <w:p w:rsidR="009861D3" w:rsidRDefault="004F4C2B">
            <w:pPr>
              <w:pStyle w:val="TableParagraph"/>
              <w:spacing w:before="32" w:line="218" w:lineRule="auto"/>
              <w:ind w:left="109" w:right="97" w:firstLine="67"/>
              <w:rPr>
                <w:rFonts w:ascii="微软雅黑" w:eastAsia="微软雅黑"/>
                <w:b/>
                <w:sz w:val="21"/>
                <w:szCs w:val="21"/>
              </w:rPr>
            </w:pPr>
            <w:r>
              <w:rPr>
                <w:rFonts w:ascii="微软雅黑" w:eastAsia="微软雅黑" w:hint="eastAsia"/>
                <w:b/>
                <w:w w:val="90"/>
                <w:sz w:val="21"/>
                <w:szCs w:val="21"/>
              </w:rPr>
              <w:t>获得荣誉</w:t>
            </w:r>
            <w:r>
              <w:rPr>
                <w:rFonts w:ascii="微软雅黑" w:eastAsia="微软雅黑" w:hint="eastAsia"/>
                <w:b/>
                <w:spacing w:val="-38"/>
                <w:w w:val="85"/>
                <w:sz w:val="21"/>
                <w:szCs w:val="21"/>
              </w:rPr>
              <w:t>称号</w:t>
            </w:r>
            <w:r>
              <w:rPr>
                <w:rFonts w:ascii="微软雅黑" w:eastAsia="微软雅黑" w:hint="eastAsia"/>
                <w:b/>
                <w:spacing w:val="-1"/>
                <w:w w:val="85"/>
                <w:sz w:val="21"/>
                <w:szCs w:val="21"/>
              </w:rPr>
              <w:t>（</w:t>
            </w:r>
            <w:r>
              <w:rPr>
                <w:rFonts w:ascii="微软雅黑" w:eastAsia="微软雅黑" w:hint="eastAsia"/>
                <w:b/>
                <w:spacing w:val="-8"/>
                <w:w w:val="85"/>
                <w:sz w:val="21"/>
                <w:szCs w:val="21"/>
              </w:rPr>
              <w:t>市级</w:t>
            </w:r>
          </w:p>
          <w:p w:rsidR="009861D3" w:rsidRDefault="004F4C2B">
            <w:pPr>
              <w:pStyle w:val="TableParagraph"/>
              <w:spacing w:line="343" w:lineRule="exact"/>
              <w:ind w:left="176"/>
              <w:rPr>
                <w:rFonts w:ascii="微软雅黑" w:eastAsia="微软雅黑"/>
                <w:b/>
                <w:sz w:val="21"/>
                <w:szCs w:val="21"/>
              </w:rPr>
            </w:pPr>
            <w:r>
              <w:rPr>
                <w:rFonts w:ascii="微软雅黑" w:eastAsia="微软雅黑" w:hint="eastAsia"/>
                <w:b/>
                <w:w w:val="85"/>
                <w:sz w:val="21"/>
                <w:szCs w:val="21"/>
              </w:rPr>
              <w:t>及以上）</w:t>
            </w:r>
          </w:p>
        </w:tc>
        <w:tc>
          <w:tcPr>
            <w:tcW w:w="1085" w:type="dxa"/>
          </w:tcPr>
          <w:p w:rsidR="009861D3" w:rsidRDefault="004F4C2B">
            <w:pPr>
              <w:pStyle w:val="TableParagraph"/>
              <w:spacing w:before="231" w:line="218" w:lineRule="auto"/>
              <w:ind w:left="176" w:right="39" w:hanging="68"/>
              <w:rPr>
                <w:rFonts w:ascii="微软雅黑" w:eastAsia="微软雅黑"/>
                <w:b/>
                <w:sz w:val="21"/>
                <w:szCs w:val="21"/>
              </w:rPr>
            </w:pPr>
            <w:r>
              <w:rPr>
                <w:rFonts w:ascii="微软雅黑" w:eastAsia="微软雅黑" w:hint="eastAsia"/>
                <w:b/>
                <w:w w:val="85"/>
                <w:sz w:val="21"/>
                <w:szCs w:val="21"/>
              </w:rPr>
              <w:t>其他（含重</w:t>
            </w:r>
            <w:r>
              <w:rPr>
                <w:rFonts w:ascii="微软雅黑" w:eastAsia="微软雅黑" w:hint="eastAsia"/>
                <w:b/>
                <w:w w:val="90"/>
                <w:sz w:val="21"/>
                <w:szCs w:val="21"/>
              </w:rPr>
              <w:t>点项目）</w:t>
            </w:r>
          </w:p>
        </w:tc>
      </w:tr>
      <w:tr w:rsidR="009861D3">
        <w:trPr>
          <w:trHeight w:val="601"/>
        </w:trPr>
        <w:tc>
          <w:tcPr>
            <w:tcW w:w="584" w:type="dxa"/>
          </w:tcPr>
          <w:p w:rsidR="009861D3" w:rsidRDefault="009861D3">
            <w:pPr>
              <w:pStyle w:val="TableParagraph"/>
              <w:spacing w:before="160"/>
              <w:ind w:left="12"/>
              <w:jc w:val="center"/>
              <w:rPr>
                <w:rFonts w:ascii="宋体"/>
                <w:lang w:val="en-US"/>
              </w:rPr>
            </w:pPr>
          </w:p>
          <w:p w:rsidR="009861D3" w:rsidRDefault="009861D3">
            <w:pPr>
              <w:pStyle w:val="TableParagraph"/>
              <w:spacing w:before="160"/>
              <w:ind w:left="12"/>
              <w:jc w:val="center"/>
              <w:rPr>
                <w:rFonts w:ascii="宋体"/>
                <w:lang w:val="en-US"/>
              </w:rPr>
            </w:pPr>
          </w:p>
          <w:p w:rsidR="009861D3" w:rsidRDefault="009861D3">
            <w:pPr>
              <w:pStyle w:val="TableParagraph"/>
              <w:spacing w:before="160"/>
              <w:ind w:left="12"/>
              <w:jc w:val="center"/>
              <w:rPr>
                <w:rFonts w:ascii="宋体"/>
                <w:lang w:val="en-US"/>
              </w:rPr>
            </w:pPr>
          </w:p>
          <w:p w:rsidR="009861D3" w:rsidRDefault="009861D3">
            <w:pPr>
              <w:pStyle w:val="TableParagraph"/>
              <w:spacing w:before="160"/>
              <w:ind w:left="12"/>
              <w:jc w:val="center"/>
              <w:rPr>
                <w:rFonts w:ascii="宋体"/>
                <w:lang w:val="en-US"/>
              </w:rPr>
            </w:pPr>
          </w:p>
          <w:p w:rsidR="009861D3" w:rsidRDefault="009861D3">
            <w:pPr>
              <w:pStyle w:val="TableParagraph"/>
              <w:spacing w:before="160"/>
              <w:ind w:left="12"/>
              <w:jc w:val="center"/>
              <w:rPr>
                <w:rFonts w:ascii="宋体"/>
                <w:lang w:val="en-US"/>
              </w:rPr>
            </w:pPr>
          </w:p>
          <w:p w:rsidR="009861D3" w:rsidRDefault="004F4C2B">
            <w:pPr>
              <w:pStyle w:val="TableParagraph"/>
              <w:spacing w:before="160"/>
              <w:ind w:left="12"/>
              <w:jc w:val="center"/>
              <w:rPr>
                <w:rFonts w:ascii="宋体"/>
                <w:lang w:val="en-US"/>
              </w:rPr>
            </w:pPr>
            <w:r>
              <w:rPr>
                <w:rFonts w:ascii="宋体" w:hint="eastAsia"/>
                <w:lang w:val="en-US"/>
              </w:rPr>
              <w:t>1</w:t>
            </w:r>
          </w:p>
        </w:tc>
        <w:tc>
          <w:tcPr>
            <w:tcW w:w="1227" w:type="dxa"/>
          </w:tcPr>
          <w:p w:rsidR="009861D3" w:rsidRDefault="009861D3" w:rsidP="00A97BBF">
            <w:pPr>
              <w:pStyle w:val="TableParagraph"/>
              <w:rPr>
                <w:rFonts w:ascii="宋体" w:eastAsia="宋体" w:hAnsi="宋体" w:cs="宋体"/>
                <w:color w:val="000000"/>
              </w:rPr>
            </w:pPr>
          </w:p>
          <w:p w:rsidR="009861D3" w:rsidRDefault="004F4C2B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韩浩文</w:t>
            </w:r>
          </w:p>
        </w:tc>
        <w:tc>
          <w:tcPr>
            <w:tcW w:w="850" w:type="dxa"/>
          </w:tcPr>
          <w:p w:rsidR="009861D3" w:rsidRDefault="009861D3" w:rsidP="00A97BBF">
            <w:pPr>
              <w:pStyle w:val="TableParagraph"/>
              <w:rPr>
                <w:rFonts w:ascii="宋体" w:eastAsia="宋体" w:hAnsi="宋体" w:cs="宋体"/>
                <w:color w:val="000000"/>
              </w:rPr>
            </w:pPr>
          </w:p>
          <w:p w:rsidR="009861D3" w:rsidRDefault="004F4C2B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男</w:t>
            </w:r>
          </w:p>
        </w:tc>
        <w:tc>
          <w:tcPr>
            <w:tcW w:w="1367" w:type="dxa"/>
          </w:tcPr>
          <w:p w:rsidR="009861D3" w:rsidRDefault="009861D3">
            <w:pPr>
              <w:pStyle w:val="TableParagraph"/>
              <w:jc w:val="both"/>
              <w:rPr>
                <w:rFonts w:ascii="宋体" w:hAnsi="宋体"/>
                <w:sz w:val="24"/>
              </w:rPr>
            </w:pPr>
          </w:p>
          <w:p w:rsidR="009861D3" w:rsidRDefault="004F4C2B">
            <w:pPr>
              <w:pStyle w:val="TableParagraph"/>
              <w:jc w:val="both"/>
              <w:rPr>
                <w:rFonts w:ascii="Times New Roman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梅州市瑞祥雕刻工艺有限公司</w:t>
            </w:r>
          </w:p>
        </w:tc>
        <w:tc>
          <w:tcPr>
            <w:tcW w:w="761" w:type="dxa"/>
          </w:tcPr>
          <w:p w:rsidR="009861D3" w:rsidRDefault="009861D3" w:rsidP="00A97BBF">
            <w:pPr>
              <w:pStyle w:val="TableParagraph"/>
              <w:rPr>
                <w:rFonts w:ascii="宋体" w:eastAsia="宋体" w:hAnsi="宋体" w:cs="宋体"/>
                <w:color w:val="000000"/>
              </w:rPr>
            </w:pPr>
          </w:p>
          <w:p w:rsidR="009861D3" w:rsidRDefault="004F4C2B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木雕</w:t>
            </w:r>
          </w:p>
        </w:tc>
        <w:tc>
          <w:tcPr>
            <w:tcW w:w="788" w:type="dxa"/>
          </w:tcPr>
          <w:p w:rsidR="009861D3" w:rsidRDefault="009861D3" w:rsidP="00A97BBF">
            <w:pPr>
              <w:pStyle w:val="TableParagraph"/>
              <w:rPr>
                <w:rFonts w:ascii="宋体" w:hAnsi="宋体"/>
                <w:sz w:val="24"/>
              </w:rPr>
            </w:pPr>
          </w:p>
          <w:p w:rsidR="009861D3" w:rsidRDefault="004F4C2B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梅州市工艺美术大师</w:t>
            </w:r>
          </w:p>
        </w:tc>
        <w:tc>
          <w:tcPr>
            <w:tcW w:w="1418" w:type="dxa"/>
            <w:vAlign w:val="center"/>
          </w:tcPr>
          <w:p w:rsidR="009861D3" w:rsidRDefault="004F4C2B">
            <w:pPr>
              <w:spacing w:line="240" w:lineRule="exact"/>
              <w:rPr>
                <w:sz w:val="24"/>
              </w:rPr>
            </w:pPr>
            <w:r>
              <w:rPr>
                <w:rFonts w:hint="eastAsia"/>
                <w:sz w:val="24"/>
                <w:lang w:val="en-US"/>
              </w:rPr>
              <w:t>1.</w:t>
            </w:r>
            <w:r>
              <w:rPr>
                <w:rFonts w:hint="eastAsia"/>
                <w:sz w:val="24"/>
              </w:rPr>
              <w:t>在传统手工的基础上结合现代电动工具，使工作效率忆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倍，提高劳动效率。</w:t>
            </w:r>
          </w:p>
          <w:p w:rsidR="009861D3" w:rsidRDefault="004F4C2B">
            <w:pPr>
              <w:spacing w:line="240" w:lineRule="exact"/>
              <w:rPr>
                <w:rFonts w:ascii="宋体" w:eastAsia="宋体" w:hAnsi="宋体" w:cs="宋体"/>
                <w:color w:val="000000"/>
              </w:rPr>
            </w:pPr>
            <w:r>
              <w:rPr>
                <w:rFonts w:hint="eastAsia"/>
                <w:sz w:val="24"/>
                <w:lang w:val="en-US"/>
              </w:rPr>
              <w:t>2.</w:t>
            </w:r>
            <w:r>
              <w:rPr>
                <w:rFonts w:hint="eastAsia"/>
                <w:sz w:val="24"/>
              </w:rPr>
              <w:t>用高压电流</w:t>
            </w:r>
            <w:r>
              <w:rPr>
                <w:rFonts w:hint="eastAsia"/>
                <w:sz w:val="24"/>
              </w:rPr>
              <w:t>+</w:t>
            </w:r>
            <w:r>
              <w:rPr>
                <w:rFonts w:hint="eastAsia"/>
                <w:sz w:val="24"/>
              </w:rPr>
              <w:t>小苏打结合产生电击自燃花纹外部设备现代工艺。</w:t>
            </w:r>
          </w:p>
        </w:tc>
        <w:tc>
          <w:tcPr>
            <w:tcW w:w="1464" w:type="dxa"/>
            <w:vAlign w:val="center"/>
          </w:tcPr>
          <w:p w:rsidR="009861D3" w:rsidRDefault="004F4C2B">
            <w:pPr>
              <w:spacing w:line="240" w:lineRule="exact"/>
              <w:jc w:val="center"/>
              <w:rPr>
                <w:rFonts w:ascii="Times New Roman" w:hAnsi="Times New Roman" w:cs="Times New Roman"/>
                <w:kern w:val="2"/>
                <w:sz w:val="24"/>
              </w:rPr>
            </w:pPr>
            <w:r>
              <w:rPr>
                <w:rFonts w:hint="eastAsia"/>
                <w:sz w:val="24"/>
              </w:rPr>
              <w:t>近年来，作品结合新时代风格，在继承吸纳中国传统工艺精粹的基础上，融入现代精湛的雕刻技巧，精雕细琢，制作出做工精细、典雅大方、形神兼具，在风格工艺中具有深厚的文化内涵和民族文化底蕴，较具收藏欣赏价值，始终以弘扬民族为宗旨，发展传统艺术文化为己任，引进先进设计理念，销售和管理模式，致力打造中国木雕根艺品牌。</w:t>
            </w:r>
          </w:p>
        </w:tc>
        <w:tc>
          <w:tcPr>
            <w:tcW w:w="1336" w:type="dxa"/>
            <w:vAlign w:val="center"/>
          </w:tcPr>
          <w:p w:rsidR="009861D3" w:rsidRDefault="004F4C2B">
            <w:pPr>
              <w:widowControl/>
              <w:rPr>
                <w:rFonts w:ascii="宋体" w:eastAsia="宋体" w:hAnsi="宋体" w:cs="宋体"/>
                <w:color w:val="000000"/>
                <w:sz w:val="21"/>
              </w:rPr>
            </w:pPr>
            <w:r>
              <w:rPr>
                <w:rFonts w:hint="eastAsia"/>
                <w:sz w:val="21"/>
              </w:rPr>
              <w:t>现每年带徒三人，现有</w:t>
            </w:r>
            <w:r>
              <w:rPr>
                <w:rFonts w:hint="eastAsia"/>
                <w:sz w:val="21"/>
              </w:rPr>
              <w:t>3</w:t>
            </w:r>
            <w:r>
              <w:rPr>
                <w:sz w:val="21"/>
              </w:rPr>
              <w:t>0</w:t>
            </w:r>
            <w:r>
              <w:rPr>
                <w:rFonts w:hint="eastAsia"/>
                <w:sz w:val="21"/>
              </w:rPr>
              <w:t>多人能独立从事传统手工雕刻制作</w:t>
            </w:r>
          </w:p>
        </w:tc>
        <w:tc>
          <w:tcPr>
            <w:tcW w:w="935" w:type="dxa"/>
          </w:tcPr>
          <w:p w:rsidR="009861D3" w:rsidRDefault="009861D3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315" w:type="dxa"/>
          </w:tcPr>
          <w:p w:rsidR="009861D3" w:rsidRDefault="009861D3">
            <w:pPr>
              <w:spacing w:line="360" w:lineRule="exact"/>
              <w:rPr>
                <w:sz w:val="21"/>
              </w:rPr>
            </w:pPr>
          </w:p>
          <w:p w:rsidR="009861D3" w:rsidRDefault="004F4C2B">
            <w:pPr>
              <w:spacing w:line="360" w:lineRule="exact"/>
              <w:rPr>
                <w:sz w:val="21"/>
              </w:rPr>
            </w:pPr>
            <w:r>
              <w:rPr>
                <w:rFonts w:hint="eastAsia"/>
                <w:sz w:val="21"/>
              </w:rPr>
              <w:t>梅州市优秀民间文艺家</w:t>
            </w:r>
          </w:p>
          <w:p w:rsidR="009861D3" w:rsidRDefault="004F4C2B">
            <w:pPr>
              <w:spacing w:line="360" w:lineRule="exact"/>
              <w:rPr>
                <w:sz w:val="21"/>
              </w:rPr>
            </w:pPr>
            <w:r>
              <w:rPr>
                <w:rFonts w:hint="eastAsia"/>
                <w:sz w:val="21"/>
              </w:rPr>
              <w:t>梅州市非物质文化平远木雕技艺传承人</w:t>
            </w:r>
          </w:p>
          <w:p w:rsidR="009861D3" w:rsidRDefault="004F4C2B">
            <w:pPr>
              <w:spacing w:line="360" w:lineRule="exact"/>
              <w:rPr>
                <w:sz w:val="21"/>
              </w:rPr>
            </w:pPr>
            <w:r>
              <w:rPr>
                <w:rFonts w:hint="eastAsia"/>
                <w:sz w:val="21"/>
              </w:rPr>
              <w:t>平远县第十批拔尖人才</w:t>
            </w:r>
          </w:p>
          <w:p w:rsidR="009861D3" w:rsidRDefault="004F4C2B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hint="eastAsia"/>
                <w:sz w:val="21"/>
              </w:rPr>
              <w:t>梅州市工艺美术大师</w:t>
            </w:r>
          </w:p>
        </w:tc>
        <w:tc>
          <w:tcPr>
            <w:tcW w:w="1085" w:type="dxa"/>
          </w:tcPr>
          <w:p w:rsidR="009861D3" w:rsidRDefault="009861D3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bookmarkEnd w:id="0"/>
    </w:tbl>
    <w:p w:rsidR="009861D3" w:rsidRDefault="009861D3">
      <w:pPr>
        <w:ind w:left="6960" w:right="6240"/>
        <w:jc w:val="center"/>
        <w:rPr>
          <w:sz w:val="28"/>
        </w:rPr>
      </w:pPr>
    </w:p>
    <w:sectPr w:rsidR="009861D3" w:rsidSect="009861D3">
      <w:type w:val="continuous"/>
      <w:pgSz w:w="16840" w:h="11910" w:orient="landscape"/>
      <w:pgMar w:top="1580" w:right="1740" w:bottom="280" w:left="10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4C2B" w:rsidRDefault="004F4C2B" w:rsidP="009861D3">
      <w:r>
        <w:separator/>
      </w:r>
    </w:p>
  </w:endnote>
  <w:endnote w:type="continuationSeparator" w:id="1">
    <w:p w:rsidR="004F4C2B" w:rsidRDefault="004F4C2B" w:rsidP="00986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1D3" w:rsidRDefault="009861D3">
    <w:pPr>
      <w:pStyle w:val="a3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4C2B" w:rsidRDefault="004F4C2B" w:rsidP="009861D3">
      <w:r>
        <w:separator/>
      </w:r>
    </w:p>
  </w:footnote>
  <w:footnote w:type="continuationSeparator" w:id="1">
    <w:p w:rsidR="004F4C2B" w:rsidRDefault="004F4C2B" w:rsidP="009861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720"/>
  <w:characterSpacingControl w:val="doNotCompress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5708D"/>
    <w:rsid w:val="0004236C"/>
    <w:rsid w:val="00046B2C"/>
    <w:rsid w:val="00142569"/>
    <w:rsid w:val="00172DE8"/>
    <w:rsid w:val="0020472B"/>
    <w:rsid w:val="002958E9"/>
    <w:rsid w:val="002A7CFA"/>
    <w:rsid w:val="002C4CA3"/>
    <w:rsid w:val="002F7782"/>
    <w:rsid w:val="003053F8"/>
    <w:rsid w:val="00325781"/>
    <w:rsid w:val="003275D1"/>
    <w:rsid w:val="00361146"/>
    <w:rsid w:val="00390244"/>
    <w:rsid w:val="00404DB0"/>
    <w:rsid w:val="00411BE9"/>
    <w:rsid w:val="00413620"/>
    <w:rsid w:val="00413997"/>
    <w:rsid w:val="00463E72"/>
    <w:rsid w:val="004733FF"/>
    <w:rsid w:val="00480298"/>
    <w:rsid w:val="004F3EDF"/>
    <w:rsid w:val="004F4C2B"/>
    <w:rsid w:val="00502934"/>
    <w:rsid w:val="005A2B34"/>
    <w:rsid w:val="005B709C"/>
    <w:rsid w:val="005C517F"/>
    <w:rsid w:val="00682EA9"/>
    <w:rsid w:val="00695A9B"/>
    <w:rsid w:val="006C3946"/>
    <w:rsid w:val="006D2658"/>
    <w:rsid w:val="006D7346"/>
    <w:rsid w:val="00736521"/>
    <w:rsid w:val="00796BFF"/>
    <w:rsid w:val="008D6CB9"/>
    <w:rsid w:val="008F4FB5"/>
    <w:rsid w:val="009370C4"/>
    <w:rsid w:val="009861D3"/>
    <w:rsid w:val="009A08DF"/>
    <w:rsid w:val="009C7914"/>
    <w:rsid w:val="009E5F2B"/>
    <w:rsid w:val="00A36BA2"/>
    <w:rsid w:val="00A5708D"/>
    <w:rsid w:val="00A93784"/>
    <w:rsid w:val="00A97BBF"/>
    <w:rsid w:val="00B23A90"/>
    <w:rsid w:val="00B367E9"/>
    <w:rsid w:val="00B56867"/>
    <w:rsid w:val="00BE54B5"/>
    <w:rsid w:val="00C27620"/>
    <w:rsid w:val="00C5382C"/>
    <w:rsid w:val="00C72E87"/>
    <w:rsid w:val="00C83EE7"/>
    <w:rsid w:val="00CC2EFA"/>
    <w:rsid w:val="00D05FCE"/>
    <w:rsid w:val="00D52552"/>
    <w:rsid w:val="00DB1BC8"/>
    <w:rsid w:val="00DB668B"/>
    <w:rsid w:val="00DE24F4"/>
    <w:rsid w:val="00E07389"/>
    <w:rsid w:val="00EC68B1"/>
    <w:rsid w:val="00F11A63"/>
    <w:rsid w:val="00F67E15"/>
    <w:rsid w:val="00FD5AA7"/>
    <w:rsid w:val="00FE6849"/>
    <w:rsid w:val="23D24B10"/>
    <w:rsid w:val="358B6B2E"/>
    <w:rsid w:val="3AF37CE2"/>
    <w:rsid w:val="481465C3"/>
    <w:rsid w:val="4F1C1313"/>
    <w:rsid w:val="7BA54D05"/>
    <w:rsid w:val="7BF05D6D"/>
    <w:rsid w:val="7F5E1B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1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1D3"/>
    <w:pPr>
      <w:widowControl w:val="0"/>
      <w:autoSpaceDE w:val="0"/>
      <w:autoSpaceDN w:val="0"/>
    </w:pPr>
    <w:rPr>
      <w:rFonts w:ascii="仿宋_GB2312" w:eastAsia="仿宋_GB2312" w:hAnsi="仿宋_GB2312" w:cs="仿宋_GB2312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9"/>
    <w:qFormat/>
    <w:rsid w:val="009861D3"/>
    <w:pPr>
      <w:ind w:left="112"/>
      <w:outlineLvl w:val="0"/>
    </w:pPr>
    <w:rPr>
      <w:rFonts w:ascii="方正小标宋简体" w:eastAsia="方正小标宋简体" w:hAnsi="方正小标宋简体" w:cs="方正小标宋简体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9861D3"/>
    <w:pPr>
      <w:ind w:left="740"/>
      <w:outlineLvl w:val="1"/>
    </w:pPr>
    <w:rPr>
      <w:rFonts w:ascii="楷体_GB2312" w:eastAsia="楷体_GB2312" w:hAnsi="楷体_GB2312" w:cs="楷体_GB2312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9861D3"/>
    <w:rPr>
      <w:sz w:val="32"/>
      <w:szCs w:val="32"/>
    </w:rPr>
  </w:style>
  <w:style w:type="paragraph" w:styleId="a4">
    <w:name w:val="footer"/>
    <w:basedOn w:val="a"/>
    <w:link w:val="Char"/>
    <w:uiPriority w:val="99"/>
    <w:unhideWhenUsed/>
    <w:qFormat/>
    <w:rsid w:val="009861D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rsid w:val="009861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9861D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1"/>
    <w:qFormat/>
    <w:rsid w:val="009861D3"/>
    <w:pPr>
      <w:spacing w:before="171"/>
      <w:ind w:left="106" w:firstLine="633"/>
      <w:jc w:val="both"/>
    </w:pPr>
  </w:style>
  <w:style w:type="paragraph" w:customStyle="1" w:styleId="TableParagraph">
    <w:name w:val="Table Paragraph"/>
    <w:basedOn w:val="a"/>
    <w:uiPriority w:val="1"/>
    <w:qFormat/>
    <w:rsid w:val="009861D3"/>
  </w:style>
  <w:style w:type="character" w:customStyle="1" w:styleId="Char0">
    <w:name w:val="页眉 Char"/>
    <w:basedOn w:val="a0"/>
    <w:link w:val="a5"/>
    <w:uiPriority w:val="99"/>
    <w:qFormat/>
    <w:rsid w:val="009861D3"/>
    <w:rPr>
      <w:rFonts w:ascii="仿宋_GB2312" w:eastAsia="仿宋_GB2312" w:hAnsi="仿宋_GB2312" w:cs="仿宋_GB2312"/>
      <w:sz w:val="18"/>
      <w:szCs w:val="18"/>
      <w:lang w:val="zh-CN" w:eastAsia="zh-CN" w:bidi="zh-CN"/>
    </w:rPr>
  </w:style>
  <w:style w:type="character" w:customStyle="1" w:styleId="Char">
    <w:name w:val="页脚 Char"/>
    <w:basedOn w:val="a0"/>
    <w:link w:val="a4"/>
    <w:uiPriority w:val="99"/>
    <w:qFormat/>
    <w:rsid w:val="009861D3"/>
    <w:rPr>
      <w:rFonts w:ascii="仿宋_GB2312" w:eastAsia="仿宋_GB2312" w:hAnsi="仿宋_GB2312" w:cs="仿宋_GB2312"/>
      <w:sz w:val="18"/>
      <w:szCs w:val="18"/>
      <w:lang w:val="zh-CN" w:eastAsia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7"/>
    <customShpInfo spid="_x0000_s1028"/>
    <customShpInfo spid="_x0000_s1026"/>
  </customShpExts>
</s:customData>
</file>

<file path=customXml/itemProps1.xml><?xml version="1.0" encoding="utf-8"?>
<ds:datastoreItem xmlns:ds="http://schemas.openxmlformats.org/officeDocument/2006/customXml" ds:itemID="{96BAF6AB-8852-4097-B92C-14C087D09DE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73</Words>
  <Characters>419</Characters>
  <Application>Microsoft Office Word</Application>
  <DocSecurity>0</DocSecurity>
  <Lines>3</Lines>
  <Paragraphs>1</Paragraphs>
  <ScaleCrop>false</ScaleCrop>
  <Company>Micorosoft</Company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广东省劳动和社会保障厅   公文稿</dc:title>
  <dc:creator>Bonita Leung</dc:creator>
  <cp:lastModifiedBy>Micorosoft</cp:lastModifiedBy>
  <cp:revision>13</cp:revision>
  <cp:lastPrinted>2021-09-27T08:50:00Z</cp:lastPrinted>
  <dcterms:created xsi:type="dcterms:W3CDTF">2021-09-24T04:55:00Z</dcterms:created>
  <dcterms:modified xsi:type="dcterms:W3CDTF">2021-09-28T08:29:00Z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2021-09-06T00:00:00Z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2021-09-07T00:00:00Z</vt:filetime>
  </property>
  <property fmtid="{D5CDD505-2E9C-101B-9397-08002B2CF9AE}" pid="5" name="KSOProductBuildVer">
    <vt:lpwstr>2052-11.1.0.10700</vt:lpwstr>
  </property>
  <property fmtid="{D5CDD505-2E9C-101B-9397-08002B2CF9AE}" pid="6" name="ICV">
    <vt:lpwstr>4C511DDD3A654AC08601B15566FD37DD</vt:lpwstr>
  </property>
</Properties>
</file>