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6B" w:rsidRPr="00EF4C6B" w:rsidRDefault="00EF4C6B" w:rsidP="00EF4C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EF4C6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EF4C6B" w:rsidRPr="00EF4C6B" w:rsidRDefault="00EF4C6B" w:rsidP="00EF4C6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南粤技术能手奖候选人简明情况汇总</w:t>
      </w:r>
      <w:r w:rsidRPr="00EF4C6B">
        <w:rPr>
          <w:rFonts w:ascii="方正小标宋简体" w:eastAsia="方正小标宋简体" w:hint="eastAsia"/>
          <w:sz w:val="44"/>
          <w:szCs w:val="44"/>
        </w:rPr>
        <w:t>表</w:t>
      </w:r>
    </w:p>
    <w:p w:rsidR="00EF4C6B" w:rsidRPr="00EF4C6B" w:rsidRDefault="00EF4C6B" w:rsidP="00EF4C6B">
      <w:pPr>
        <w:spacing w:line="560" w:lineRule="exact"/>
        <w:rPr>
          <w:rFonts w:ascii="华文仿宋" w:eastAsia="华文仿宋" w:hAnsi="华文仿宋"/>
          <w:sz w:val="28"/>
          <w:szCs w:val="28"/>
        </w:rPr>
      </w:pPr>
      <w:r w:rsidRPr="00EF4C6B">
        <w:rPr>
          <w:rFonts w:ascii="华文仿宋" w:eastAsia="华文仿宋" w:hAnsi="华文仿宋" w:hint="eastAsia"/>
          <w:sz w:val="28"/>
          <w:szCs w:val="28"/>
        </w:rPr>
        <w:t>推荐单位：（印章）</w:t>
      </w:r>
      <w:r w:rsidR="00181DEA">
        <w:rPr>
          <w:rFonts w:ascii="华文仿宋" w:eastAsia="华文仿宋" w:hAnsi="华文仿宋" w:hint="eastAsia"/>
          <w:sz w:val="28"/>
          <w:szCs w:val="28"/>
        </w:rPr>
        <w:t>蕉岭县</w:t>
      </w:r>
      <w:r w:rsidR="0089122D">
        <w:rPr>
          <w:rFonts w:ascii="华文仿宋" w:eastAsia="华文仿宋" w:hAnsi="华文仿宋" w:hint="eastAsia"/>
          <w:sz w:val="28"/>
          <w:szCs w:val="28"/>
        </w:rPr>
        <w:t>人力资源和社会保障局</w:t>
      </w:r>
    </w:p>
    <w:tbl>
      <w:tblPr>
        <w:tblStyle w:val="a3"/>
        <w:tblW w:w="14624" w:type="dxa"/>
        <w:jc w:val="center"/>
        <w:tblLook w:val="04A0"/>
      </w:tblPr>
      <w:tblGrid>
        <w:gridCol w:w="680"/>
        <w:gridCol w:w="680"/>
        <w:gridCol w:w="680"/>
        <w:gridCol w:w="964"/>
        <w:gridCol w:w="964"/>
        <w:gridCol w:w="680"/>
        <w:gridCol w:w="1191"/>
        <w:gridCol w:w="1757"/>
        <w:gridCol w:w="1757"/>
        <w:gridCol w:w="1757"/>
        <w:gridCol w:w="1757"/>
        <w:gridCol w:w="1757"/>
      </w:tblGrid>
      <w:tr w:rsidR="000C1624" w:rsidRPr="000C1624" w:rsidTr="0055188D">
        <w:trPr>
          <w:trHeight w:val="1134"/>
          <w:jc w:val="center"/>
        </w:trPr>
        <w:tc>
          <w:tcPr>
            <w:tcW w:w="680" w:type="dxa"/>
            <w:vAlign w:val="center"/>
          </w:tcPr>
          <w:p w:rsidR="00EF4C6B" w:rsidRPr="002F6723" w:rsidRDefault="00EF4C6B" w:rsidP="000C1624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color w:val="auto"/>
                <w:sz w:val="24"/>
                <w:szCs w:val="24"/>
              </w:rPr>
            </w:pPr>
            <w:r w:rsidRPr="002F6723">
              <w:rPr>
                <w:rFonts w:ascii="黑体" w:eastAsia="黑体" w:hAnsi="黑体" w:hint="eastAsia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680" w:type="dxa"/>
            <w:vAlign w:val="center"/>
          </w:tcPr>
          <w:p w:rsidR="00EF4C6B" w:rsidRPr="002F6723" w:rsidRDefault="00EF4C6B" w:rsidP="000C1624">
            <w:pPr>
              <w:pStyle w:val="a4"/>
              <w:tabs>
                <w:tab w:val="left" w:pos="2894"/>
              </w:tabs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color w:val="auto"/>
                <w:sz w:val="24"/>
                <w:szCs w:val="24"/>
              </w:rPr>
            </w:pPr>
            <w:r w:rsidRPr="002F6723">
              <w:rPr>
                <w:rFonts w:ascii="黑体" w:eastAsia="黑体" w:hAnsi="黑体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680" w:type="dxa"/>
            <w:vAlign w:val="center"/>
          </w:tcPr>
          <w:p w:rsidR="00EF4C6B" w:rsidRPr="002F6723" w:rsidRDefault="00EF4C6B" w:rsidP="000C1624">
            <w:pPr>
              <w:pStyle w:val="a4"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color w:val="auto"/>
                <w:sz w:val="24"/>
                <w:szCs w:val="24"/>
              </w:rPr>
            </w:pPr>
            <w:r w:rsidRPr="002F6723">
              <w:rPr>
                <w:rFonts w:ascii="黑体" w:eastAsia="黑体" w:hAnsi="黑体" w:hint="eastAsia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64" w:type="dxa"/>
            <w:vAlign w:val="center"/>
          </w:tcPr>
          <w:p w:rsidR="00EF4C6B" w:rsidRPr="002F6723" w:rsidRDefault="00EF4C6B" w:rsidP="000C162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6723">
              <w:rPr>
                <w:rFonts w:ascii="黑体" w:eastAsia="黑体" w:hAnsi="黑体" w:cs="宋体" w:hint="eastAsia"/>
                <w:bCs/>
                <w:color w:val="000000"/>
                <w:w w:val="90"/>
                <w:kern w:val="0"/>
                <w:sz w:val="24"/>
                <w:szCs w:val="24"/>
              </w:rPr>
              <w:t>单位</w:t>
            </w:r>
          </w:p>
        </w:tc>
        <w:tc>
          <w:tcPr>
            <w:tcW w:w="964" w:type="dxa"/>
            <w:vAlign w:val="center"/>
          </w:tcPr>
          <w:p w:rsidR="00EF4C6B" w:rsidRPr="002F6723" w:rsidRDefault="00EF4C6B" w:rsidP="000C162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6723">
              <w:rPr>
                <w:rFonts w:ascii="黑体" w:eastAsia="黑体" w:hAnsi="黑体" w:cs="宋体" w:hint="eastAsia"/>
                <w:bCs/>
                <w:color w:val="000000"/>
                <w:w w:val="90"/>
                <w:kern w:val="0"/>
                <w:sz w:val="24"/>
                <w:szCs w:val="24"/>
              </w:rPr>
              <w:t>职业</w:t>
            </w:r>
          </w:p>
          <w:p w:rsidR="00EF4C6B" w:rsidRPr="002F6723" w:rsidRDefault="00EF4C6B" w:rsidP="000C162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6723">
              <w:rPr>
                <w:rFonts w:ascii="黑体" w:eastAsia="黑体" w:hAnsi="黑体" w:cs="宋体" w:hint="eastAsia"/>
                <w:bCs/>
                <w:color w:val="000000"/>
                <w:w w:val="90"/>
                <w:kern w:val="0"/>
                <w:sz w:val="24"/>
                <w:szCs w:val="24"/>
              </w:rPr>
              <w:t>（工种）</w:t>
            </w:r>
          </w:p>
        </w:tc>
        <w:tc>
          <w:tcPr>
            <w:tcW w:w="680" w:type="dxa"/>
            <w:vAlign w:val="center"/>
          </w:tcPr>
          <w:p w:rsidR="00EF4C6B" w:rsidRPr="002F6723" w:rsidRDefault="00EF4C6B" w:rsidP="000C162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6723">
              <w:rPr>
                <w:rFonts w:ascii="黑体" w:eastAsia="黑体" w:hAnsi="黑体" w:cs="宋体" w:hint="eastAsia"/>
                <w:bCs/>
                <w:color w:val="000000"/>
                <w:w w:val="90"/>
                <w:kern w:val="0"/>
                <w:sz w:val="24"/>
                <w:szCs w:val="24"/>
              </w:rPr>
              <w:t>技能</w:t>
            </w:r>
          </w:p>
          <w:p w:rsidR="00EF4C6B" w:rsidRPr="002F6723" w:rsidRDefault="00EF4C6B" w:rsidP="000C162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6723">
              <w:rPr>
                <w:rFonts w:ascii="黑体" w:eastAsia="黑体" w:hAnsi="黑体" w:cs="宋体" w:hint="eastAsia"/>
                <w:bCs/>
                <w:color w:val="000000"/>
                <w:w w:val="90"/>
                <w:kern w:val="0"/>
                <w:sz w:val="24"/>
                <w:szCs w:val="24"/>
              </w:rPr>
              <w:t>等级</w:t>
            </w:r>
          </w:p>
        </w:tc>
        <w:tc>
          <w:tcPr>
            <w:tcW w:w="1191" w:type="dxa"/>
            <w:vAlign w:val="center"/>
          </w:tcPr>
          <w:p w:rsidR="00EF4C6B" w:rsidRPr="002F6723" w:rsidRDefault="00EF4C6B" w:rsidP="000C1624">
            <w:pPr>
              <w:widowControl/>
              <w:spacing w:line="360" w:lineRule="exact"/>
              <w:rPr>
                <w:rFonts w:ascii="黑体" w:eastAsia="黑体" w:hAnsi="黑体" w:cs="宋体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6723">
              <w:rPr>
                <w:rFonts w:ascii="黑体" w:eastAsia="黑体" w:hAnsi="黑体" w:cs="宋体" w:hint="eastAsia"/>
                <w:bCs/>
                <w:color w:val="000000"/>
                <w:w w:val="90"/>
                <w:kern w:val="0"/>
                <w:sz w:val="24"/>
                <w:szCs w:val="24"/>
              </w:rPr>
              <w:t>技术特长或绝技绝活方面</w:t>
            </w:r>
          </w:p>
        </w:tc>
        <w:tc>
          <w:tcPr>
            <w:tcW w:w="1757" w:type="dxa"/>
            <w:vAlign w:val="center"/>
          </w:tcPr>
          <w:p w:rsidR="00EF4C6B" w:rsidRPr="002F6723" w:rsidRDefault="00EF4C6B" w:rsidP="000C162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6723">
              <w:rPr>
                <w:rFonts w:ascii="黑体" w:eastAsia="黑体" w:hAnsi="黑体" w:cs="宋体" w:hint="eastAsia"/>
                <w:bCs/>
                <w:color w:val="000000"/>
                <w:w w:val="90"/>
                <w:kern w:val="0"/>
                <w:sz w:val="24"/>
                <w:szCs w:val="24"/>
              </w:rPr>
              <w:t>技术革新技术改造成果</w:t>
            </w:r>
          </w:p>
        </w:tc>
        <w:tc>
          <w:tcPr>
            <w:tcW w:w="1757" w:type="dxa"/>
            <w:vAlign w:val="center"/>
          </w:tcPr>
          <w:p w:rsidR="00EF4C6B" w:rsidRPr="002F6723" w:rsidRDefault="00EF4C6B" w:rsidP="000C162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6723">
              <w:rPr>
                <w:rFonts w:ascii="黑体" w:eastAsia="黑体" w:hAnsi="黑体" w:cs="宋体" w:hint="eastAsia"/>
                <w:bCs/>
                <w:color w:val="000000"/>
                <w:w w:val="90"/>
                <w:kern w:val="0"/>
                <w:sz w:val="24"/>
                <w:szCs w:val="24"/>
              </w:rPr>
              <w:t>带徒传艺成果</w:t>
            </w:r>
          </w:p>
        </w:tc>
        <w:tc>
          <w:tcPr>
            <w:tcW w:w="1757" w:type="dxa"/>
            <w:vAlign w:val="center"/>
          </w:tcPr>
          <w:p w:rsidR="00EF4C6B" w:rsidRPr="002F6723" w:rsidRDefault="00EF4C6B" w:rsidP="000C162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6723">
              <w:rPr>
                <w:rFonts w:ascii="黑体" w:eastAsia="黑体" w:hAnsi="黑体" w:cs="宋体" w:hint="eastAsia"/>
                <w:bCs/>
                <w:color w:val="000000"/>
                <w:w w:val="90"/>
                <w:kern w:val="0"/>
                <w:sz w:val="24"/>
                <w:szCs w:val="24"/>
              </w:rPr>
              <w:t>省级及以上竞赛</w:t>
            </w:r>
            <w:bookmarkStart w:id="0" w:name="_GoBack"/>
            <w:bookmarkEnd w:id="0"/>
            <w:r w:rsidRPr="002F6723">
              <w:rPr>
                <w:rFonts w:ascii="黑体" w:eastAsia="黑体" w:hAnsi="黑体" w:cs="宋体" w:hint="eastAsia"/>
                <w:bCs/>
                <w:color w:val="000000"/>
                <w:w w:val="9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1757" w:type="dxa"/>
            <w:vAlign w:val="center"/>
          </w:tcPr>
          <w:p w:rsidR="00EF4C6B" w:rsidRPr="002F6723" w:rsidRDefault="00EF4C6B" w:rsidP="000C162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6723">
              <w:rPr>
                <w:rFonts w:ascii="黑体" w:eastAsia="黑体" w:hAnsi="黑体" w:cs="宋体" w:hint="eastAsia"/>
                <w:bCs/>
                <w:color w:val="000000"/>
                <w:w w:val="90"/>
                <w:kern w:val="0"/>
                <w:sz w:val="24"/>
                <w:szCs w:val="24"/>
              </w:rPr>
              <w:t>获得荣誉称号（市级及以上）</w:t>
            </w:r>
          </w:p>
        </w:tc>
        <w:tc>
          <w:tcPr>
            <w:tcW w:w="1757" w:type="dxa"/>
            <w:vAlign w:val="center"/>
          </w:tcPr>
          <w:p w:rsidR="00EF4C6B" w:rsidRPr="002F6723" w:rsidRDefault="00EF4C6B" w:rsidP="000C162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2F6723">
              <w:rPr>
                <w:rFonts w:ascii="黑体" w:eastAsia="黑体" w:hAnsi="黑体" w:cs="宋体" w:hint="eastAsia"/>
                <w:bCs/>
                <w:color w:val="000000"/>
                <w:w w:val="90"/>
                <w:kern w:val="0"/>
                <w:sz w:val="24"/>
                <w:szCs w:val="24"/>
              </w:rPr>
              <w:t>其他（含重点项目）</w:t>
            </w:r>
          </w:p>
        </w:tc>
      </w:tr>
      <w:tr w:rsidR="000C1624" w:rsidRPr="000C1624" w:rsidTr="0055188D">
        <w:trPr>
          <w:trHeight w:val="1417"/>
          <w:jc w:val="center"/>
        </w:trPr>
        <w:tc>
          <w:tcPr>
            <w:tcW w:w="680" w:type="dxa"/>
            <w:vAlign w:val="center"/>
          </w:tcPr>
          <w:p w:rsidR="00EF4C6B" w:rsidRPr="002F6723" w:rsidRDefault="00EF4C6B" w:rsidP="000C1624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F6723">
              <w:rPr>
                <w:rFonts w:ascii="仿宋_GB2312" w:eastAsia="仿宋_GB2312" w:hAnsi="华文仿宋" w:hint="eastAsia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EF4C6B" w:rsidRPr="002F6723" w:rsidRDefault="00EF4C6B" w:rsidP="000C1624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F6723">
              <w:rPr>
                <w:rFonts w:ascii="仿宋_GB2312" w:eastAsia="仿宋_GB2312" w:hAnsi="华文仿宋" w:hint="eastAsia"/>
                <w:sz w:val="28"/>
                <w:szCs w:val="28"/>
              </w:rPr>
              <w:t>黄勇</w:t>
            </w:r>
          </w:p>
        </w:tc>
        <w:tc>
          <w:tcPr>
            <w:tcW w:w="680" w:type="dxa"/>
            <w:vAlign w:val="center"/>
          </w:tcPr>
          <w:p w:rsidR="00EF4C6B" w:rsidRPr="002F6723" w:rsidRDefault="00EF4C6B" w:rsidP="000C1624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F6723">
              <w:rPr>
                <w:rFonts w:ascii="仿宋_GB2312" w:eastAsia="仿宋_GB2312" w:hAnsi="华文仿宋" w:hint="eastAsia"/>
                <w:sz w:val="28"/>
                <w:szCs w:val="28"/>
              </w:rPr>
              <w:t>男</w:t>
            </w:r>
          </w:p>
        </w:tc>
        <w:tc>
          <w:tcPr>
            <w:tcW w:w="964" w:type="dxa"/>
            <w:vAlign w:val="center"/>
          </w:tcPr>
          <w:p w:rsidR="00EF4C6B" w:rsidRPr="002F6723" w:rsidRDefault="00EF4C6B" w:rsidP="000C1624">
            <w:pPr>
              <w:spacing w:line="36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2F6723">
              <w:rPr>
                <w:rFonts w:ascii="仿宋_GB2312" w:eastAsia="仿宋_GB2312" w:hAnsi="华文仿宋" w:hint="eastAsia"/>
                <w:sz w:val="28"/>
                <w:szCs w:val="28"/>
              </w:rPr>
              <w:t>蕉岭县森态源农家乐餐馆</w:t>
            </w:r>
          </w:p>
        </w:tc>
        <w:tc>
          <w:tcPr>
            <w:tcW w:w="964" w:type="dxa"/>
            <w:vAlign w:val="center"/>
          </w:tcPr>
          <w:p w:rsidR="00EF4C6B" w:rsidRPr="002F6723" w:rsidRDefault="00EF4C6B" w:rsidP="000C1624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F6723">
              <w:rPr>
                <w:rFonts w:ascii="仿宋_GB2312" w:eastAsia="仿宋_GB2312" w:hAnsi="华文仿宋" w:hint="eastAsia"/>
                <w:sz w:val="28"/>
                <w:szCs w:val="28"/>
              </w:rPr>
              <w:t>中式</w:t>
            </w:r>
          </w:p>
          <w:p w:rsidR="00EF4C6B" w:rsidRPr="002F6723" w:rsidRDefault="00EF4C6B" w:rsidP="000C1624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F6723">
              <w:rPr>
                <w:rFonts w:ascii="仿宋_GB2312" w:eastAsia="仿宋_GB2312" w:hAnsi="华文仿宋" w:hint="eastAsia"/>
                <w:sz w:val="28"/>
                <w:szCs w:val="28"/>
              </w:rPr>
              <w:t>烹调师</w:t>
            </w:r>
            <w:r w:rsidR="00181DEA">
              <w:rPr>
                <w:rFonts w:ascii="仿宋_GB2312" w:eastAsia="仿宋_GB2312" w:hAnsi="华文仿宋" w:hint="eastAsia"/>
                <w:sz w:val="28"/>
                <w:szCs w:val="28"/>
              </w:rPr>
              <w:t>（县级传统技艺蕉岭三及弟非遗传承人</w:t>
            </w:r>
          </w:p>
        </w:tc>
        <w:tc>
          <w:tcPr>
            <w:tcW w:w="680" w:type="dxa"/>
            <w:vAlign w:val="center"/>
          </w:tcPr>
          <w:p w:rsidR="00EF4C6B" w:rsidRPr="002F6723" w:rsidRDefault="00EF4C6B" w:rsidP="000C1624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2F6723">
              <w:rPr>
                <w:rFonts w:ascii="仿宋_GB2312" w:eastAsia="仿宋_GB2312" w:hAnsi="华文仿宋" w:hint="eastAsia"/>
                <w:sz w:val="28"/>
                <w:szCs w:val="28"/>
              </w:rPr>
              <w:t>高级</w:t>
            </w:r>
          </w:p>
        </w:tc>
        <w:tc>
          <w:tcPr>
            <w:tcW w:w="1191" w:type="dxa"/>
            <w:vAlign w:val="center"/>
          </w:tcPr>
          <w:p w:rsidR="00EF4C6B" w:rsidRPr="002F6723" w:rsidRDefault="003F0B17" w:rsidP="000C1624">
            <w:pPr>
              <w:spacing w:line="36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2F6723">
              <w:rPr>
                <w:rFonts w:ascii="仿宋_GB2312" w:eastAsia="仿宋_GB2312" w:hAnsi="华文仿宋" w:hint="eastAsia"/>
                <w:sz w:val="28"/>
                <w:szCs w:val="28"/>
              </w:rPr>
              <w:t>“蕉岭三及第”县级非物质文化遗产项目代表性传承人</w:t>
            </w:r>
            <w:r w:rsidR="000C1624" w:rsidRPr="002F6723">
              <w:rPr>
                <w:rFonts w:ascii="仿宋_GB2312" w:eastAsia="仿宋_GB2312" w:hAnsi="华文仿宋" w:hint="eastAsia"/>
                <w:sz w:val="28"/>
                <w:szCs w:val="28"/>
              </w:rPr>
              <w:t>。</w:t>
            </w:r>
          </w:p>
        </w:tc>
        <w:tc>
          <w:tcPr>
            <w:tcW w:w="1757" w:type="dxa"/>
            <w:vAlign w:val="center"/>
          </w:tcPr>
          <w:p w:rsidR="00EF4C6B" w:rsidRPr="002F6723" w:rsidRDefault="000C1624" w:rsidP="000C1624">
            <w:pPr>
              <w:spacing w:line="36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2F6723">
              <w:rPr>
                <w:rFonts w:ascii="仿宋_GB2312" w:eastAsia="仿宋_GB2312" w:hAnsi="华文仿宋" w:hint="eastAsia"/>
                <w:sz w:val="28"/>
                <w:szCs w:val="28"/>
              </w:rPr>
              <w:t>荣获梅州市第一届“寻味客家菜”电视大赛“创新客家菜”称号；参与客家菜蕉岭三及第、蕉岭五福临门烹饪工艺规范制定。</w:t>
            </w:r>
          </w:p>
        </w:tc>
        <w:tc>
          <w:tcPr>
            <w:tcW w:w="1757" w:type="dxa"/>
            <w:vAlign w:val="center"/>
          </w:tcPr>
          <w:p w:rsidR="00EF4C6B" w:rsidRPr="002F6723" w:rsidRDefault="000C1624" w:rsidP="000C1624">
            <w:pPr>
              <w:spacing w:line="36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2F6723">
              <w:rPr>
                <w:rFonts w:ascii="仿宋_GB2312" w:eastAsia="仿宋_GB2312" w:hAnsi="华文仿宋" w:hint="eastAsia"/>
                <w:sz w:val="28"/>
                <w:szCs w:val="28"/>
              </w:rPr>
              <w:t>参与蕉岭县“粤菜师傅”工程厨师技能培训班实操授课。</w:t>
            </w:r>
          </w:p>
        </w:tc>
        <w:tc>
          <w:tcPr>
            <w:tcW w:w="1757" w:type="dxa"/>
            <w:vAlign w:val="center"/>
          </w:tcPr>
          <w:p w:rsidR="00EF4C6B" w:rsidRPr="002F6723" w:rsidRDefault="000C1624" w:rsidP="0055188D">
            <w:pPr>
              <w:spacing w:line="36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2F6723">
              <w:rPr>
                <w:rFonts w:ascii="仿宋_GB2312" w:eastAsia="仿宋_GB2312" w:hAnsi="华文仿宋" w:hint="eastAsia"/>
                <w:sz w:val="28"/>
                <w:szCs w:val="28"/>
              </w:rPr>
              <w:t>2016年广东省餐饮行业职业技能大赛中式烹调竞赛优秀厨师；</w:t>
            </w:r>
            <w:r w:rsidR="003F0B17" w:rsidRPr="002F6723">
              <w:rPr>
                <w:rFonts w:ascii="仿宋_GB2312" w:eastAsia="仿宋_GB2312" w:hAnsi="华文仿宋" w:hint="eastAsia"/>
                <w:sz w:val="28"/>
                <w:szCs w:val="28"/>
              </w:rPr>
              <w:t>第五届全国海峡客家烹饪大赛热菜金奖；广东省第二届职业技能大赛餐饮行业职业技能竞赛中式烹调组“银牌厨师”。</w:t>
            </w:r>
          </w:p>
        </w:tc>
        <w:tc>
          <w:tcPr>
            <w:tcW w:w="1757" w:type="dxa"/>
            <w:vAlign w:val="center"/>
          </w:tcPr>
          <w:p w:rsidR="00EF4C6B" w:rsidRPr="002F6723" w:rsidRDefault="0055188D" w:rsidP="000C1624">
            <w:pPr>
              <w:spacing w:line="36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2F6723">
              <w:rPr>
                <w:rFonts w:ascii="仿宋_GB2312" w:eastAsia="仿宋_GB2312" w:hAnsi="华文仿宋" w:hint="eastAsia"/>
                <w:sz w:val="28"/>
                <w:szCs w:val="28"/>
              </w:rPr>
              <w:t>蕉岭县长寿美食烹饪名师。</w:t>
            </w:r>
          </w:p>
        </w:tc>
        <w:tc>
          <w:tcPr>
            <w:tcW w:w="1757" w:type="dxa"/>
            <w:vAlign w:val="center"/>
          </w:tcPr>
          <w:p w:rsidR="00EF4C6B" w:rsidRPr="002F6723" w:rsidRDefault="0055188D" w:rsidP="000C1624">
            <w:pPr>
              <w:spacing w:line="36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2F6723">
              <w:rPr>
                <w:rFonts w:ascii="仿宋_GB2312" w:eastAsia="仿宋_GB2312" w:hAnsi="华文仿宋" w:hint="eastAsia"/>
                <w:sz w:val="28"/>
                <w:szCs w:val="28"/>
              </w:rPr>
              <w:t>参与中央电视台《味道》栏目组拍摄《家宴》宣传片，向全国人民展示了蕉岭客家人年夜饭情形，同时向全国人民宣传了“客家娘酒”“炒鸡酒”的制作过程。</w:t>
            </w:r>
          </w:p>
        </w:tc>
      </w:tr>
    </w:tbl>
    <w:p w:rsidR="00EF4C6B" w:rsidRPr="00EF4C6B" w:rsidRDefault="00EF4C6B" w:rsidP="002F6723">
      <w:pPr>
        <w:spacing w:line="360" w:lineRule="exact"/>
        <w:rPr>
          <w:rFonts w:ascii="华文仿宋" w:eastAsia="华文仿宋" w:hAnsi="华文仿宋"/>
          <w:b/>
          <w:sz w:val="24"/>
          <w:szCs w:val="24"/>
        </w:rPr>
      </w:pPr>
    </w:p>
    <w:sectPr w:rsidR="00EF4C6B" w:rsidRPr="00EF4C6B" w:rsidSect="00EF4C6B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91C" w:rsidRDefault="007F491C" w:rsidP="002F6723">
      <w:r>
        <w:separator/>
      </w:r>
    </w:p>
  </w:endnote>
  <w:endnote w:type="continuationSeparator" w:id="1">
    <w:p w:rsidR="007F491C" w:rsidRDefault="007F491C" w:rsidP="002F6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91C" w:rsidRDefault="007F491C" w:rsidP="002F6723">
      <w:r>
        <w:separator/>
      </w:r>
    </w:p>
  </w:footnote>
  <w:footnote w:type="continuationSeparator" w:id="1">
    <w:p w:rsidR="007F491C" w:rsidRDefault="007F491C" w:rsidP="002F6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C6B"/>
    <w:rsid w:val="000C1624"/>
    <w:rsid w:val="00181DEA"/>
    <w:rsid w:val="002F6723"/>
    <w:rsid w:val="003F0B17"/>
    <w:rsid w:val="0055188D"/>
    <w:rsid w:val="005D2055"/>
    <w:rsid w:val="006B5203"/>
    <w:rsid w:val="00705F41"/>
    <w:rsid w:val="007F491C"/>
    <w:rsid w:val="00805C55"/>
    <w:rsid w:val="0089122D"/>
    <w:rsid w:val="00EF4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Indent"/>
    <w:basedOn w:val="a"/>
    <w:qFormat/>
    <w:rsid w:val="00EF4C6B"/>
    <w:pPr>
      <w:ind w:firstLineChars="200" w:firstLine="420"/>
    </w:pPr>
    <w:rPr>
      <w:rFonts w:ascii="Times New Roman" w:eastAsia="仿宋_GB2312" w:hAnsi="Times New Roman" w:cs="Times New Roman"/>
      <w:color w:val="000000"/>
      <w:sz w:val="32"/>
      <w:szCs w:val="21"/>
    </w:rPr>
  </w:style>
  <w:style w:type="paragraph" w:styleId="a5">
    <w:name w:val="header"/>
    <w:basedOn w:val="a"/>
    <w:link w:val="Char"/>
    <w:uiPriority w:val="99"/>
    <w:semiHidden/>
    <w:unhideWhenUsed/>
    <w:rsid w:val="002F6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F672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F6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F67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Indent"/>
    <w:basedOn w:val="a"/>
    <w:qFormat/>
    <w:rsid w:val="00EF4C6B"/>
    <w:pPr>
      <w:ind w:firstLineChars="200" w:firstLine="420"/>
    </w:pPr>
    <w:rPr>
      <w:rFonts w:ascii="Times New Roman" w:eastAsia="仿宋_GB2312" w:hAnsi="Times New Roman" w:cs="Times New Roman"/>
      <w:color w:val="000000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FEC2-A0D2-47AB-9859-DAC485EA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Micorosoft</cp:lastModifiedBy>
  <cp:revision>5</cp:revision>
  <cp:lastPrinted>2021-10-14T01:45:00Z</cp:lastPrinted>
  <dcterms:created xsi:type="dcterms:W3CDTF">2021-09-27T09:18:00Z</dcterms:created>
  <dcterms:modified xsi:type="dcterms:W3CDTF">2021-10-14T01:46:00Z</dcterms:modified>
</cp:coreProperties>
</file>