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CD" w:rsidRDefault="004407CD">
      <w:pPr>
        <w:pStyle w:val="a3"/>
        <w:rPr>
          <w:rFonts w:ascii="Times New Roman"/>
          <w:sz w:val="20"/>
        </w:rPr>
      </w:pPr>
      <w:r w:rsidRPr="004407CD">
        <w:pict>
          <v:group id="Group 4" o:spid="_x0000_s1026" style="position:absolute;margin-left:53.75pt;margin-top:761.9pt;width:489pt;height:4.55pt;z-index:251659264;mso-position-horizontal-relative:page;mso-position-vertical-relative:page" coordorigin="1075,15238" coordsize="9780,9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">
            <v:line id="Line 6" o:spid="_x0000_s1027" style="position:absolute" from="1075,15248" to="10855,1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" strokecolor="red" strokeweight=".95pt"/>
            <v:line id="Line 5" o:spid="_x0000_s1028" style="position:absolute" from="1075,15302" to="10855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" strokecolor="red" strokeweight="2.75pt"/>
            <w10:wrap anchorx="page" anchory="page"/>
          </v:group>
        </w:pict>
      </w:r>
    </w:p>
    <w:p w:rsidR="004407CD" w:rsidRDefault="00143C82">
      <w:pPr>
        <w:pStyle w:val="a3"/>
        <w:rPr>
          <w:rFonts w:ascii="Times New Roman"/>
          <w:sz w:val="48"/>
        </w:rPr>
      </w:pPr>
      <w:bookmarkStart w:id="0" w:name="_Hlk83377867"/>
      <w:r>
        <w:br w:type="column"/>
      </w:r>
    </w:p>
    <w:p w:rsidR="004407CD" w:rsidRDefault="00143C82">
      <w:pPr>
        <w:pStyle w:val="1"/>
        <w:spacing w:before="324"/>
      </w:pPr>
      <w:r>
        <w:t>南粤技术能手奖候选人简明情况汇总表</w:t>
      </w:r>
    </w:p>
    <w:p w:rsidR="004407CD" w:rsidRDefault="004407CD">
      <w:pPr>
        <w:sectPr w:rsidR="004407CD">
          <w:footerReference w:type="default" r:id="rId8"/>
          <w:pgSz w:w="16840" w:h="11910" w:orient="landscape"/>
          <w:pgMar w:top="1100" w:right="1740" w:bottom="280" w:left="1020" w:header="0" w:footer="0" w:gutter="0"/>
          <w:cols w:num="2" w:space="720" w:equalWidth="0">
            <w:col w:w="1023" w:space="2886"/>
            <w:col w:w="10171"/>
          </w:cols>
        </w:sectPr>
      </w:pPr>
    </w:p>
    <w:p w:rsidR="004407CD" w:rsidRDefault="004407CD">
      <w:pPr>
        <w:pStyle w:val="a3"/>
        <w:rPr>
          <w:rFonts w:ascii="方正小标宋简体"/>
          <w:sz w:val="17"/>
        </w:rPr>
      </w:pPr>
    </w:p>
    <w:p w:rsidR="004407CD" w:rsidRDefault="00143C82">
      <w:pPr>
        <w:spacing w:before="58"/>
        <w:ind w:left="10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推荐单位：</w:t>
      </w:r>
      <w:r w:rsidR="00534315" w:rsidRPr="00534315">
        <w:rPr>
          <w:rFonts w:ascii="黑体" w:eastAsia="黑体" w:hint="eastAsia"/>
          <w:sz w:val="30"/>
        </w:rPr>
        <w:t>梅州市国友义齿有限公司</w:t>
      </w:r>
      <w:r w:rsidR="00534315">
        <w:rPr>
          <w:rFonts w:ascii="黑体" w:eastAsia="黑体"/>
          <w:sz w:val="30"/>
        </w:rPr>
        <w:t xml:space="preserve"> </w:t>
      </w:r>
    </w:p>
    <w:p w:rsidR="004407CD" w:rsidRDefault="004407CD">
      <w:pPr>
        <w:pStyle w:val="a3"/>
        <w:spacing w:before="6"/>
        <w:rPr>
          <w:rFonts w:ascii="黑体"/>
          <w:sz w:val="8"/>
        </w:rPr>
      </w:pPr>
    </w:p>
    <w:tbl>
      <w:tblPr>
        <w:tblStyle w:val="TableNormal"/>
        <w:tblW w:w="13908" w:type="dxa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992"/>
        <w:gridCol w:w="709"/>
        <w:gridCol w:w="1559"/>
        <w:gridCol w:w="945"/>
        <w:gridCol w:w="898"/>
        <w:gridCol w:w="1308"/>
        <w:gridCol w:w="1464"/>
        <w:gridCol w:w="1480"/>
        <w:gridCol w:w="1276"/>
        <w:gridCol w:w="1276"/>
        <w:gridCol w:w="1417"/>
      </w:tblGrid>
      <w:tr w:rsidR="004407CD" w:rsidTr="00534315">
        <w:trPr>
          <w:trHeight w:val="1200"/>
        </w:trPr>
        <w:tc>
          <w:tcPr>
            <w:tcW w:w="584" w:type="dxa"/>
          </w:tcPr>
          <w:p w:rsidR="004407CD" w:rsidRPr="00534315" w:rsidRDefault="004407CD" w:rsidP="00534315">
            <w:pPr>
              <w:pStyle w:val="TableParagraph"/>
              <w:spacing w:before="7" w:line="400" w:lineRule="exact"/>
              <w:rPr>
                <w:rFonts w:ascii="黑体"/>
                <w:b/>
                <w:sz w:val="24"/>
                <w:szCs w:val="24"/>
              </w:rPr>
            </w:pPr>
          </w:p>
          <w:p w:rsidR="004407CD" w:rsidRPr="00534315" w:rsidRDefault="00143C82" w:rsidP="00534315">
            <w:pPr>
              <w:pStyle w:val="TableParagraph"/>
              <w:spacing w:line="400" w:lineRule="exact"/>
              <w:ind w:left="235" w:right="228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4407CD" w:rsidRPr="00534315" w:rsidRDefault="004407CD" w:rsidP="00534315">
            <w:pPr>
              <w:pStyle w:val="TableParagraph"/>
              <w:spacing w:before="7" w:line="400" w:lineRule="exact"/>
              <w:rPr>
                <w:rFonts w:ascii="黑体"/>
                <w:b/>
                <w:sz w:val="24"/>
                <w:szCs w:val="24"/>
              </w:rPr>
            </w:pPr>
          </w:p>
          <w:p w:rsidR="004407CD" w:rsidRPr="00534315" w:rsidRDefault="00143C82" w:rsidP="00534315">
            <w:pPr>
              <w:pStyle w:val="TableParagraph"/>
              <w:spacing w:line="400" w:lineRule="exact"/>
              <w:ind w:left="339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4407CD" w:rsidRPr="00534315" w:rsidRDefault="004407CD" w:rsidP="00534315">
            <w:pPr>
              <w:pStyle w:val="TableParagraph"/>
              <w:spacing w:before="7" w:line="400" w:lineRule="exact"/>
              <w:rPr>
                <w:rFonts w:ascii="黑体"/>
                <w:b/>
                <w:sz w:val="24"/>
                <w:szCs w:val="24"/>
              </w:rPr>
            </w:pPr>
          </w:p>
          <w:p w:rsidR="004407CD" w:rsidRPr="00534315" w:rsidRDefault="00143C82" w:rsidP="00534315">
            <w:pPr>
              <w:pStyle w:val="TableParagraph"/>
              <w:spacing w:line="400" w:lineRule="exact"/>
              <w:ind w:left="284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4407CD" w:rsidRPr="00534315" w:rsidRDefault="004407CD" w:rsidP="00534315">
            <w:pPr>
              <w:pStyle w:val="TableParagraph"/>
              <w:spacing w:before="7" w:line="400" w:lineRule="exact"/>
              <w:rPr>
                <w:rFonts w:ascii="黑体"/>
                <w:b/>
                <w:sz w:val="24"/>
                <w:szCs w:val="24"/>
              </w:rPr>
            </w:pPr>
          </w:p>
          <w:p w:rsidR="004407CD" w:rsidRPr="00534315" w:rsidRDefault="00143C82" w:rsidP="00534315">
            <w:pPr>
              <w:pStyle w:val="TableParagraph"/>
              <w:spacing w:line="400" w:lineRule="exact"/>
              <w:ind w:left="214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45" w:type="dxa"/>
          </w:tcPr>
          <w:p w:rsidR="004407CD" w:rsidRPr="00534315" w:rsidRDefault="00143C82" w:rsidP="00534315">
            <w:pPr>
              <w:pStyle w:val="TableParagraph"/>
              <w:spacing w:before="3" w:line="400" w:lineRule="exact"/>
              <w:ind w:left="213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职业</w:t>
            </w:r>
          </w:p>
          <w:p w:rsidR="004407CD" w:rsidRPr="00534315" w:rsidRDefault="00143C82" w:rsidP="00534315">
            <w:pPr>
              <w:pStyle w:val="TableParagraph"/>
              <w:spacing w:line="400" w:lineRule="exact"/>
              <w:ind w:left="213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（工</w:t>
            </w:r>
          </w:p>
          <w:p w:rsidR="004407CD" w:rsidRPr="00534315" w:rsidRDefault="00143C82" w:rsidP="00534315">
            <w:pPr>
              <w:pStyle w:val="TableParagraph"/>
              <w:spacing w:line="400" w:lineRule="exact"/>
              <w:ind w:left="213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种）</w:t>
            </w:r>
          </w:p>
        </w:tc>
        <w:tc>
          <w:tcPr>
            <w:tcW w:w="898" w:type="dxa"/>
          </w:tcPr>
          <w:p w:rsidR="004407CD" w:rsidRPr="00534315" w:rsidRDefault="00143C82" w:rsidP="00534315">
            <w:pPr>
              <w:pStyle w:val="TableParagraph"/>
              <w:spacing w:before="231" w:line="400" w:lineRule="exact"/>
              <w:ind w:left="182" w:right="127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90"/>
                <w:sz w:val="24"/>
                <w:szCs w:val="24"/>
              </w:rPr>
              <w:t>技能等级</w:t>
            </w:r>
          </w:p>
        </w:tc>
        <w:tc>
          <w:tcPr>
            <w:tcW w:w="1308" w:type="dxa"/>
          </w:tcPr>
          <w:p w:rsidR="004407CD" w:rsidRPr="00534315" w:rsidRDefault="00143C82" w:rsidP="00534315">
            <w:pPr>
              <w:pStyle w:val="TableParagraph"/>
              <w:spacing w:before="32" w:line="400" w:lineRule="exact"/>
              <w:ind w:left="181" w:right="166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技术特长或绝技绝活方</w:t>
            </w:r>
          </w:p>
          <w:p w:rsidR="004407CD" w:rsidRPr="00534315" w:rsidRDefault="00143C82" w:rsidP="00534315">
            <w:pPr>
              <w:pStyle w:val="TableParagraph"/>
              <w:spacing w:line="400" w:lineRule="exact"/>
              <w:ind w:left="6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8"/>
                <w:sz w:val="24"/>
                <w:szCs w:val="24"/>
              </w:rPr>
              <w:t>面</w:t>
            </w:r>
          </w:p>
        </w:tc>
        <w:tc>
          <w:tcPr>
            <w:tcW w:w="1464" w:type="dxa"/>
          </w:tcPr>
          <w:p w:rsidR="004407CD" w:rsidRPr="00534315" w:rsidRDefault="00143C82" w:rsidP="00534315">
            <w:pPr>
              <w:pStyle w:val="TableParagraph"/>
              <w:spacing w:before="32" w:line="400" w:lineRule="exact"/>
              <w:ind w:left="215" w:right="200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技术革新技术改造</w:t>
            </w:r>
          </w:p>
          <w:p w:rsidR="004407CD" w:rsidRPr="00534315" w:rsidRDefault="00143C82" w:rsidP="00534315">
            <w:pPr>
              <w:pStyle w:val="TableParagraph"/>
              <w:spacing w:line="400" w:lineRule="exact"/>
              <w:ind w:left="210" w:right="200"/>
              <w:jc w:val="center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1480" w:type="dxa"/>
          </w:tcPr>
          <w:p w:rsidR="004407CD" w:rsidRPr="00534315" w:rsidRDefault="00143C82" w:rsidP="00534315">
            <w:pPr>
              <w:pStyle w:val="TableParagraph"/>
              <w:spacing w:before="231" w:line="400" w:lineRule="exact"/>
              <w:ind w:left="399" w:right="172" w:hanging="212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带徒传艺</w:t>
            </w:r>
            <w:r w:rsidRPr="00534315">
              <w:rPr>
                <w:rFonts w:ascii="微软雅黑" w:eastAsia="微软雅黑"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1276" w:type="dxa"/>
          </w:tcPr>
          <w:p w:rsidR="004407CD" w:rsidRPr="00534315" w:rsidRDefault="00143C82" w:rsidP="00534315">
            <w:pPr>
              <w:pStyle w:val="TableParagraph"/>
              <w:spacing w:before="32" w:line="400" w:lineRule="exact"/>
              <w:ind w:left="197" w:right="183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spacing w:val="-4"/>
                <w:w w:val="85"/>
                <w:sz w:val="24"/>
                <w:szCs w:val="24"/>
              </w:rPr>
              <w:t>省级及以上竞赛获</w:t>
            </w: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奖情况</w:t>
            </w:r>
          </w:p>
        </w:tc>
        <w:tc>
          <w:tcPr>
            <w:tcW w:w="1276" w:type="dxa"/>
          </w:tcPr>
          <w:p w:rsidR="004407CD" w:rsidRPr="00534315" w:rsidRDefault="00143C82" w:rsidP="00534315">
            <w:pPr>
              <w:pStyle w:val="TableParagraph"/>
              <w:spacing w:before="32" w:line="400" w:lineRule="exact"/>
              <w:ind w:left="109" w:right="97" w:firstLine="67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90"/>
                <w:sz w:val="24"/>
                <w:szCs w:val="24"/>
              </w:rPr>
              <w:t>获得荣誉</w:t>
            </w:r>
            <w:r w:rsidRPr="00534315">
              <w:rPr>
                <w:rFonts w:ascii="微软雅黑" w:eastAsia="微软雅黑" w:hint="eastAsia"/>
                <w:b/>
                <w:spacing w:val="-38"/>
                <w:w w:val="85"/>
                <w:sz w:val="24"/>
                <w:szCs w:val="24"/>
              </w:rPr>
              <w:t>称号</w:t>
            </w:r>
            <w:r w:rsidRPr="00534315">
              <w:rPr>
                <w:rFonts w:ascii="微软雅黑" w:eastAsia="微软雅黑" w:hint="eastAsia"/>
                <w:b/>
                <w:spacing w:val="-1"/>
                <w:w w:val="85"/>
                <w:sz w:val="24"/>
                <w:szCs w:val="24"/>
              </w:rPr>
              <w:t>（</w:t>
            </w:r>
            <w:r w:rsidRPr="00534315">
              <w:rPr>
                <w:rFonts w:ascii="微软雅黑" w:eastAsia="微软雅黑" w:hint="eastAsia"/>
                <w:b/>
                <w:spacing w:val="-8"/>
                <w:w w:val="85"/>
                <w:sz w:val="24"/>
                <w:szCs w:val="24"/>
              </w:rPr>
              <w:t>市级</w:t>
            </w:r>
          </w:p>
          <w:p w:rsidR="004407CD" w:rsidRPr="00534315" w:rsidRDefault="00143C82" w:rsidP="00534315">
            <w:pPr>
              <w:pStyle w:val="TableParagraph"/>
              <w:spacing w:line="400" w:lineRule="exact"/>
              <w:ind w:left="176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及以上）</w:t>
            </w:r>
          </w:p>
        </w:tc>
        <w:tc>
          <w:tcPr>
            <w:tcW w:w="1417" w:type="dxa"/>
          </w:tcPr>
          <w:p w:rsidR="004407CD" w:rsidRPr="00534315" w:rsidRDefault="00143C82" w:rsidP="00534315">
            <w:pPr>
              <w:pStyle w:val="TableParagraph"/>
              <w:spacing w:before="231" w:line="400" w:lineRule="exact"/>
              <w:ind w:left="176" w:right="39" w:hanging="68"/>
              <w:rPr>
                <w:rFonts w:ascii="微软雅黑" w:eastAsia="微软雅黑"/>
                <w:b/>
                <w:sz w:val="24"/>
                <w:szCs w:val="24"/>
              </w:rPr>
            </w:pPr>
            <w:r w:rsidRPr="00534315">
              <w:rPr>
                <w:rFonts w:ascii="微软雅黑" w:eastAsia="微软雅黑" w:hint="eastAsia"/>
                <w:b/>
                <w:w w:val="85"/>
                <w:sz w:val="24"/>
                <w:szCs w:val="24"/>
              </w:rPr>
              <w:t>其他（含重</w:t>
            </w:r>
            <w:r w:rsidRPr="00534315">
              <w:rPr>
                <w:rFonts w:ascii="微软雅黑" w:eastAsia="微软雅黑" w:hint="eastAsia"/>
                <w:b/>
                <w:w w:val="90"/>
                <w:sz w:val="24"/>
                <w:szCs w:val="24"/>
              </w:rPr>
              <w:t>点项目）</w:t>
            </w:r>
          </w:p>
        </w:tc>
      </w:tr>
      <w:tr w:rsidR="00534315" w:rsidTr="00534315">
        <w:trPr>
          <w:trHeight w:val="5469"/>
        </w:trPr>
        <w:tc>
          <w:tcPr>
            <w:tcW w:w="584" w:type="dxa"/>
          </w:tcPr>
          <w:p w:rsidR="00534315" w:rsidRDefault="00534315" w:rsidP="00534315">
            <w:pPr>
              <w:pStyle w:val="TableParagraph"/>
              <w:spacing w:before="160"/>
              <w:ind w:left="12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  <w:lang w:val="en-US"/>
              </w:rPr>
              <w:t xml:space="preserve">  </w:t>
            </w:r>
          </w:p>
          <w:p w:rsidR="00534315" w:rsidRDefault="00534315" w:rsidP="00534315">
            <w:pPr>
              <w:pStyle w:val="TableParagraph"/>
              <w:spacing w:before="160"/>
              <w:ind w:left="12"/>
              <w:rPr>
                <w:rFonts w:hint="eastAsia"/>
                <w:sz w:val="32"/>
                <w:szCs w:val="32"/>
                <w:lang w:val="en-US"/>
              </w:rPr>
            </w:pPr>
          </w:p>
          <w:p w:rsidR="00534315" w:rsidRDefault="00534315" w:rsidP="00534315">
            <w:pPr>
              <w:pStyle w:val="TableParagraph"/>
              <w:spacing w:before="160"/>
              <w:ind w:left="12"/>
              <w:rPr>
                <w:rFonts w:hint="eastAsia"/>
                <w:sz w:val="32"/>
                <w:szCs w:val="32"/>
                <w:lang w:val="en-US"/>
              </w:rPr>
            </w:pPr>
          </w:p>
          <w:p w:rsidR="00534315" w:rsidRPr="00534315" w:rsidRDefault="00534315" w:rsidP="00534315">
            <w:pPr>
              <w:pStyle w:val="TableParagraph"/>
              <w:spacing w:before="160"/>
              <w:rPr>
                <w:rFonts w:hint="eastAsia"/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1</w:t>
            </w:r>
            <w:r w:rsidRPr="00534315">
              <w:rPr>
                <w:rFonts w:hint="eastAsia"/>
                <w:sz w:val="32"/>
                <w:szCs w:val="32"/>
                <w:lang w:val="en-US"/>
              </w:rPr>
              <w:t xml:space="preserve">                   </w:t>
            </w:r>
          </w:p>
        </w:tc>
        <w:tc>
          <w:tcPr>
            <w:tcW w:w="992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  <w:lang w:val="en-US"/>
              </w:rPr>
              <w:t>钟远星</w:t>
            </w:r>
          </w:p>
        </w:tc>
        <w:tc>
          <w:tcPr>
            <w:tcW w:w="709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</w:rPr>
              <w:t xml:space="preserve">　</w:t>
            </w:r>
            <w:r w:rsidRPr="00534315">
              <w:rPr>
                <w:rFonts w:hint="eastAsia"/>
                <w:sz w:val="32"/>
                <w:szCs w:val="32"/>
                <w:lang w:val="en-US"/>
              </w:rPr>
              <w:t>男</w:t>
            </w:r>
          </w:p>
        </w:tc>
        <w:tc>
          <w:tcPr>
            <w:tcW w:w="1559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  <w:lang w:val="en-US"/>
              </w:rPr>
              <w:t>梅州市国友义齿有限公司</w:t>
            </w:r>
          </w:p>
        </w:tc>
        <w:tc>
          <w:tcPr>
            <w:tcW w:w="945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  <w:lang w:val="en-US"/>
              </w:rPr>
              <w:t>口腔修复体制作工</w:t>
            </w:r>
          </w:p>
        </w:tc>
        <w:tc>
          <w:tcPr>
            <w:tcW w:w="898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  <w:lang w:val="en-US"/>
              </w:rPr>
              <w:t>高级技师</w:t>
            </w:r>
          </w:p>
        </w:tc>
        <w:tc>
          <w:tcPr>
            <w:tcW w:w="1308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  <w:lang w:val="en-US"/>
              </w:rPr>
              <w:t>对石膏部、胶托部、蜡型部、车瓷部、氧化锆部门的产品都能制作</w:t>
            </w:r>
          </w:p>
        </w:tc>
        <w:tc>
          <w:tcPr>
            <w:tcW w:w="1464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  <w:lang w:val="en-US"/>
              </w:rPr>
            </w:pPr>
            <w:r w:rsidRPr="00534315">
              <w:rPr>
                <w:rFonts w:hint="eastAsia"/>
                <w:sz w:val="32"/>
                <w:szCs w:val="32"/>
              </w:rPr>
              <w:t xml:space="preserve">　</w:t>
            </w:r>
            <w:r w:rsidRPr="00534315">
              <w:rPr>
                <w:rFonts w:hint="eastAsia"/>
                <w:sz w:val="32"/>
                <w:szCs w:val="32"/>
                <w:lang w:val="en-US"/>
              </w:rPr>
              <w:t>公司刚开始从单一产品到多元化、再到高端产品的生产</w:t>
            </w:r>
          </w:p>
        </w:tc>
        <w:tc>
          <w:tcPr>
            <w:tcW w:w="1480" w:type="dxa"/>
            <w:vAlign w:val="center"/>
          </w:tcPr>
          <w:p w:rsidR="00534315" w:rsidRPr="00534315" w:rsidRDefault="00534315" w:rsidP="00842CD7">
            <w:pPr>
              <w:pStyle w:val="a4"/>
              <w:rPr>
                <w:rFonts w:hint="eastAsia"/>
                <w:sz w:val="32"/>
                <w:szCs w:val="32"/>
              </w:rPr>
            </w:pPr>
            <w:r w:rsidRPr="00534315">
              <w:rPr>
                <w:rFonts w:hint="eastAsia"/>
                <w:sz w:val="32"/>
                <w:szCs w:val="32"/>
                <w:lang w:val="en-US"/>
              </w:rPr>
              <w:t>2019年至今连续两年为五华县技工学校义齿修复学生的导师；企业学徒培训讲师，一年培训学徒近百人。</w:t>
            </w:r>
            <w:r w:rsidRPr="00534315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</w:tcPr>
          <w:p w:rsidR="00534315" w:rsidRPr="00534315" w:rsidRDefault="00534315">
            <w:pPr>
              <w:pStyle w:val="TableParagraph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4315" w:rsidRPr="00534315" w:rsidRDefault="00534315">
            <w:pPr>
              <w:pStyle w:val="TableParagraph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34315" w:rsidRPr="00534315" w:rsidRDefault="00534315">
            <w:pPr>
              <w:pStyle w:val="TableParagraph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bookmarkEnd w:id="0"/>
    </w:tbl>
    <w:p w:rsidR="004407CD" w:rsidRDefault="004407CD">
      <w:pPr>
        <w:ind w:left="6960" w:right="6240"/>
        <w:jc w:val="center"/>
        <w:rPr>
          <w:sz w:val="28"/>
        </w:rPr>
      </w:pPr>
    </w:p>
    <w:sectPr w:rsidR="004407CD" w:rsidSect="004407CD">
      <w:type w:val="continuous"/>
      <w:pgSz w:w="16840" w:h="11910" w:orient="landscape"/>
      <w:pgMar w:top="1580" w:right="1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82" w:rsidRDefault="00143C82" w:rsidP="004407CD">
      <w:r>
        <w:separator/>
      </w:r>
    </w:p>
  </w:endnote>
  <w:endnote w:type="continuationSeparator" w:id="1">
    <w:p w:rsidR="00143C82" w:rsidRDefault="00143C82" w:rsidP="0044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CD" w:rsidRDefault="004407C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82" w:rsidRDefault="00143C82" w:rsidP="004407CD">
      <w:r>
        <w:separator/>
      </w:r>
    </w:p>
  </w:footnote>
  <w:footnote w:type="continuationSeparator" w:id="1">
    <w:p w:rsidR="00143C82" w:rsidRDefault="00143C82" w:rsidP="00440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708D"/>
    <w:rsid w:val="0004236C"/>
    <w:rsid w:val="00046B2C"/>
    <w:rsid w:val="00142569"/>
    <w:rsid w:val="00143C82"/>
    <w:rsid w:val="00172DE8"/>
    <w:rsid w:val="0020472B"/>
    <w:rsid w:val="002958E9"/>
    <w:rsid w:val="002A7CFA"/>
    <w:rsid w:val="002C4CA3"/>
    <w:rsid w:val="002F7782"/>
    <w:rsid w:val="003053F8"/>
    <w:rsid w:val="00325781"/>
    <w:rsid w:val="003275D1"/>
    <w:rsid w:val="00361146"/>
    <w:rsid w:val="00390244"/>
    <w:rsid w:val="00404DB0"/>
    <w:rsid w:val="00411BE9"/>
    <w:rsid w:val="00413620"/>
    <w:rsid w:val="00413997"/>
    <w:rsid w:val="004407CD"/>
    <w:rsid w:val="00463E72"/>
    <w:rsid w:val="004733FF"/>
    <w:rsid w:val="00480298"/>
    <w:rsid w:val="004F3EDF"/>
    <w:rsid w:val="00502934"/>
    <w:rsid w:val="00534315"/>
    <w:rsid w:val="005A2B34"/>
    <w:rsid w:val="005B709C"/>
    <w:rsid w:val="005C517F"/>
    <w:rsid w:val="00682EA9"/>
    <w:rsid w:val="00695A9B"/>
    <w:rsid w:val="006C3946"/>
    <w:rsid w:val="006D2658"/>
    <w:rsid w:val="006D7346"/>
    <w:rsid w:val="00736521"/>
    <w:rsid w:val="00796BFF"/>
    <w:rsid w:val="008D6CB9"/>
    <w:rsid w:val="008F4FB5"/>
    <w:rsid w:val="009370C4"/>
    <w:rsid w:val="009A08DF"/>
    <w:rsid w:val="009C7914"/>
    <w:rsid w:val="009E5F2B"/>
    <w:rsid w:val="00A36BA2"/>
    <w:rsid w:val="00A5708D"/>
    <w:rsid w:val="00A93784"/>
    <w:rsid w:val="00B23A90"/>
    <w:rsid w:val="00B367E9"/>
    <w:rsid w:val="00B56867"/>
    <w:rsid w:val="00BE54B5"/>
    <w:rsid w:val="00C27620"/>
    <w:rsid w:val="00C5382C"/>
    <w:rsid w:val="00C72E87"/>
    <w:rsid w:val="00C83EE7"/>
    <w:rsid w:val="00CC2EFA"/>
    <w:rsid w:val="00D05FCE"/>
    <w:rsid w:val="00D52552"/>
    <w:rsid w:val="00DB1BC8"/>
    <w:rsid w:val="00DB668B"/>
    <w:rsid w:val="00DE24F4"/>
    <w:rsid w:val="00E07389"/>
    <w:rsid w:val="00EC68B1"/>
    <w:rsid w:val="00F11A63"/>
    <w:rsid w:val="00F67E15"/>
    <w:rsid w:val="00FD5AA7"/>
    <w:rsid w:val="00FE6849"/>
    <w:rsid w:val="23D24B10"/>
    <w:rsid w:val="358B6B2E"/>
    <w:rsid w:val="3AF37CE2"/>
    <w:rsid w:val="481465C3"/>
    <w:rsid w:val="4F1C1313"/>
    <w:rsid w:val="7BA54D05"/>
    <w:rsid w:val="7BF05D6D"/>
    <w:rsid w:val="7F5E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D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rsid w:val="004407CD"/>
    <w:pPr>
      <w:ind w:left="112"/>
      <w:outlineLvl w:val="0"/>
    </w:pPr>
    <w:rPr>
      <w:rFonts w:ascii="方正小标宋简体" w:eastAsia="方正小标宋简体" w:hAnsi="方正小标宋简体" w:cs="方正小标宋简体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407CD"/>
    <w:pPr>
      <w:ind w:left="740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407CD"/>
    <w:rPr>
      <w:sz w:val="32"/>
      <w:szCs w:val="32"/>
    </w:rPr>
  </w:style>
  <w:style w:type="paragraph" w:styleId="a4">
    <w:name w:val="footer"/>
    <w:basedOn w:val="a"/>
    <w:link w:val="Char"/>
    <w:unhideWhenUsed/>
    <w:qFormat/>
    <w:rsid w:val="004407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4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407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407CD"/>
    <w:pPr>
      <w:spacing w:before="171"/>
      <w:ind w:left="106" w:firstLine="633"/>
      <w:jc w:val="both"/>
    </w:pPr>
  </w:style>
  <w:style w:type="paragraph" w:customStyle="1" w:styleId="TableParagraph">
    <w:name w:val="Table Paragraph"/>
    <w:basedOn w:val="a"/>
    <w:uiPriority w:val="1"/>
    <w:qFormat/>
    <w:rsid w:val="004407CD"/>
  </w:style>
  <w:style w:type="character" w:customStyle="1" w:styleId="Char0">
    <w:name w:val="页眉 Char"/>
    <w:basedOn w:val="a0"/>
    <w:link w:val="a5"/>
    <w:uiPriority w:val="99"/>
    <w:qFormat/>
    <w:rsid w:val="004407CD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4407CD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96BAF6AB-8852-4097-B92C-14C087D09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Micorosoft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广东省劳动和社会保障厅   公文稿</dc:title>
  <dc:creator>Bonita Leung</dc:creator>
  <cp:lastModifiedBy>Micorosoft</cp:lastModifiedBy>
  <cp:revision>13</cp:revision>
  <cp:lastPrinted>2021-09-27T08:50:00Z</cp:lastPrinted>
  <dcterms:created xsi:type="dcterms:W3CDTF">2021-09-24T04:55:00Z</dcterms:created>
  <dcterms:modified xsi:type="dcterms:W3CDTF">2021-10-14T01:18:00Z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4C511DDD3A654AC08601B15566FD37DD</vt:lpwstr>
  </property>
</Properties>
</file>