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08" w:firstLineChars="200"/>
        <w:rPr>
          <w:szCs w:val="32"/>
        </w:rPr>
      </w:pPr>
      <w:r>
        <w:rPr>
          <w:rFonts w:eastAsia="黑体"/>
          <w:szCs w:val="32"/>
        </w:rPr>
        <w:t>附件：</w:t>
      </w:r>
      <w:r>
        <w:rPr>
          <w:rFonts w:hint="eastAsia"/>
          <w:szCs w:val="32"/>
        </w:rPr>
        <w:t>梅州大埔银滩县级森林公园</w:t>
      </w:r>
      <w:r>
        <w:rPr>
          <w:szCs w:val="32"/>
        </w:rPr>
        <w:t>经营范围调整基本情况和有关附图</w:t>
      </w:r>
    </w:p>
    <w:p>
      <w:pPr>
        <w:rPr>
          <w:rFonts w:hint="eastAsia"/>
        </w:rPr>
      </w:pPr>
    </w:p>
    <w:tbl>
      <w:tblPr>
        <w:tblStyle w:val="9"/>
        <w:tblW w:w="13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95"/>
        <w:gridCol w:w="1629"/>
        <w:gridCol w:w="1786"/>
        <w:gridCol w:w="3132"/>
        <w:gridCol w:w="1389"/>
        <w:gridCol w:w="1392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宋体"/>
                <w:b/>
                <w:sz w:val="30"/>
                <w:szCs w:val="30"/>
              </w:rPr>
            </w:pPr>
            <w:r>
              <w:rPr>
                <w:rFonts w:hint="eastAsia" w:eastAsia="宋体"/>
                <w:b/>
                <w:sz w:val="30"/>
                <w:szCs w:val="30"/>
              </w:rPr>
              <w:t>梅州大埔银滩县级森林公园</w:t>
            </w:r>
            <w:r>
              <w:rPr>
                <w:rFonts w:eastAsia="宋体"/>
                <w:b/>
                <w:sz w:val="30"/>
                <w:szCs w:val="30"/>
              </w:rPr>
              <w:t>经营范围调整基本情况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地理位置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自然保护地</w:t>
            </w:r>
          </w:p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调整前面积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调整后面积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梅州大埔银滩县级森林公园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大埔</w:t>
            </w:r>
            <w:r>
              <w:rPr>
                <w:color w:val="000000"/>
                <w:kern w:val="0"/>
                <w:sz w:val="24"/>
                <w:szCs w:val="24"/>
              </w:rPr>
              <w:t>县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高陂</w:t>
            </w:r>
            <w:r>
              <w:rPr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森林公园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1.省道S222改建工程，2.高陂水利枢纽工程，3.因历史原因纳入森林公园范围的农村宅基地以及农村生产生活区。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原批复面积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266.67公顷，实际矢量化面积320.28公顷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286.24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大埔</w:t>
            </w:r>
            <w:r>
              <w:rPr>
                <w:color w:val="000000"/>
                <w:kern w:val="0"/>
                <w:sz w:val="24"/>
                <w:szCs w:val="24"/>
              </w:rPr>
              <w:t>县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林业局</w:t>
            </w:r>
          </w:p>
        </w:tc>
      </w:tr>
    </w:tbl>
    <w:p>
      <w:pPr>
        <w:adjustRightInd w:val="0"/>
        <w:snapToGrid w:val="0"/>
        <w:spacing w:line="540" w:lineRule="exact"/>
        <w:ind w:firstLine="608" w:firstLineChars="200"/>
        <w:rPr>
          <w:szCs w:val="32"/>
        </w:rPr>
      </w:pPr>
    </w:p>
    <w:p>
      <w:pPr>
        <w:adjustRightInd w:val="0"/>
        <w:snapToGrid w:val="0"/>
        <w:spacing w:line="540" w:lineRule="exact"/>
        <w:ind w:firstLine="608" w:firstLineChars="200"/>
        <w:rPr>
          <w:szCs w:val="32"/>
        </w:rPr>
      </w:pPr>
    </w:p>
    <w:p>
      <w:pPr>
        <w:adjustRightInd w:val="0"/>
        <w:snapToGrid w:val="0"/>
        <w:spacing w:line="540" w:lineRule="exact"/>
        <w:ind w:firstLine="608" w:firstLineChars="200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-992505</wp:posOffset>
            </wp:positionV>
            <wp:extent cx="8982075" cy="6148070"/>
            <wp:effectExtent l="0" t="0" r="952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p>
      <w:pPr>
        <w:adjustRightInd w:val="0"/>
        <w:snapToGrid w:val="0"/>
        <w:spacing w:line="540" w:lineRule="exact"/>
        <w:rPr>
          <w:szCs w:val="32"/>
        </w:rPr>
      </w:pPr>
    </w:p>
    <w:sectPr>
      <w:footerReference r:id="rId5" w:type="first"/>
      <w:footerReference r:id="rId3" w:type="default"/>
      <w:footerReference r:id="rId4" w:type="even"/>
      <w:pgSz w:w="16840" w:h="11907" w:orient="landscape"/>
      <w:pgMar w:top="1701" w:right="1440" w:bottom="1701" w:left="1440" w:header="851" w:footer="1077" w:gutter="0"/>
      <w:pgNumType w:fmt="decimal"/>
      <w:cols w:space="720" w:num="1"/>
      <w:docGrid w:type="linesAndChars" w:linePitch="606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1977061429"/>
                  <w:docPartObj>
                    <w:docPartGallery w:val="autotext"/>
                  </w:docPartObj>
                </w:sdtPr>
                <w:sdtEndPr>
                  <w:rPr>
                    <w:rFonts w:hint="eastAsia" w:ascii="仿宋_GB2312" w:eastAsia="仿宋_GB2312"/>
                    <w:sz w:val="28"/>
                    <w:szCs w:val="28"/>
                  </w:rPr>
                </w:sdtEndPr>
                <w:sdtContent>
                  <w:p>
                    <w:pPr>
                      <w:pStyle w:val="6"/>
                      <w:jc w:val="right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844040058"/>
                  <w:docPartObj>
                    <w:docPartGallery w:val="autotext"/>
                  </w:docPartObj>
                </w:sdtPr>
                <w:sdtEndPr>
                  <w:rPr>
                    <w:rFonts w:hint="eastAsia" w:ascii="仿宋_GB2312" w:eastAsia="仿宋_GB2312"/>
                    <w:sz w:val="28"/>
                    <w:szCs w:val="28"/>
                  </w:rPr>
                </w:sdtEndPr>
                <w:sdtContent>
                  <w:p>
                    <w:pPr>
                      <w:pStyle w:val="6"/>
                      <w:ind w:right="360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仿宋_GB2312" w:eastAsia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2"/>
  <w:drawingGridVerticalSpacing w:val="30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9373E"/>
    <w:rsid w:val="000035DC"/>
    <w:rsid w:val="00004124"/>
    <w:rsid w:val="0001328D"/>
    <w:rsid w:val="00016481"/>
    <w:rsid w:val="000203ED"/>
    <w:rsid w:val="000218D5"/>
    <w:rsid w:val="00025EE7"/>
    <w:rsid w:val="00030ADF"/>
    <w:rsid w:val="00035A82"/>
    <w:rsid w:val="00036E14"/>
    <w:rsid w:val="000372F5"/>
    <w:rsid w:val="00040BE7"/>
    <w:rsid w:val="00040D05"/>
    <w:rsid w:val="00044245"/>
    <w:rsid w:val="000467DC"/>
    <w:rsid w:val="00047008"/>
    <w:rsid w:val="00050587"/>
    <w:rsid w:val="00060946"/>
    <w:rsid w:val="000708F3"/>
    <w:rsid w:val="0007345D"/>
    <w:rsid w:val="000738EE"/>
    <w:rsid w:val="00077995"/>
    <w:rsid w:val="0008042D"/>
    <w:rsid w:val="0008078F"/>
    <w:rsid w:val="000831DD"/>
    <w:rsid w:val="0008667D"/>
    <w:rsid w:val="0009607D"/>
    <w:rsid w:val="000A73F1"/>
    <w:rsid w:val="000B1BC9"/>
    <w:rsid w:val="000B2102"/>
    <w:rsid w:val="000B522E"/>
    <w:rsid w:val="000B5357"/>
    <w:rsid w:val="000B6770"/>
    <w:rsid w:val="000B7048"/>
    <w:rsid w:val="000C0EFC"/>
    <w:rsid w:val="000C1497"/>
    <w:rsid w:val="000C38E9"/>
    <w:rsid w:val="000C7600"/>
    <w:rsid w:val="000D789B"/>
    <w:rsid w:val="000E3427"/>
    <w:rsid w:val="000F035B"/>
    <w:rsid w:val="000F1A63"/>
    <w:rsid w:val="000F2A59"/>
    <w:rsid w:val="00100949"/>
    <w:rsid w:val="0010522B"/>
    <w:rsid w:val="0010600F"/>
    <w:rsid w:val="001209AB"/>
    <w:rsid w:val="00122AC3"/>
    <w:rsid w:val="00126AF8"/>
    <w:rsid w:val="00127E2B"/>
    <w:rsid w:val="001309A3"/>
    <w:rsid w:val="00146954"/>
    <w:rsid w:val="00146B23"/>
    <w:rsid w:val="0015698A"/>
    <w:rsid w:val="00164115"/>
    <w:rsid w:val="00171D95"/>
    <w:rsid w:val="0017347A"/>
    <w:rsid w:val="00174192"/>
    <w:rsid w:val="00176095"/>
    <w:rsid w:val="00182C11"/>
    <w:rsid w:val="00183677"/>
    <w:rsid w:val="00184402"/>
    <w:rsid w:val="001867E3"/>
    <w:rsid w:val="00194402"/>
    <w:rsid w:val="001A1A2F"/>
    <w:rsid w:val="001A1EF7"/>
    <w:rsid w:val="001A40D5"/>
    <w:rsid w:val="001A4FAD"/>
    <w:rsid w:val="001B2F2F"/>
    <w:rsid w:val="001B3F8F"/>
    <w:rsid w:val="001B5EF8"/>
    <w:rsid w:val="001C0C6A"/>
    <w:rsid w:val="001C3092"/>
    <w:rsid w:val="001D5942"/>
    <w:rsid w:val="001E0320"/>
    <w:rsid w:val="001E14F6"/>
    <w:rsid w:val="001E5BBF"/>
    <w:rsid w:val="001F18B4"/>
    <w:rsid w:val="001F340A"/>
    <w:rsid w:val="002017EB"/>
    <w:rsid w:val="00202670"/>
    <w:rsid w:val="00203272"/>
    <w:rsid w:val="002119B7"/>
    <w:rsid w:val="002307EC"/>
    <w:rsid w:val="002510D7"/>
    <w:rsid w:val="002531A4"/>
    <w:rsid w:val="002569A3"/>
    <w:rsid w:val="00257250"/>
    <w:rsid w:val="00257B8C"/>
    <w:rsid w:val="00257FCA"/>
    <w:rsid w:val="00261B03"/>
    <w:rsid w:val="002642C4"/>
    <w:rsid w:val="002674F8"/>
    <w:rsid w:val="00276D6D"/>
    <w:rsid w:val="002804D2"/>
    <w:rsid w:val="002834CC"/>
    <w:rsid w:val="00285313"/>
    <w:rsid w:val="00290D54"/>
    <w:rsid w:val="0029388D"/>
    <w:rsid w:val="002949F9"/>
    <w:rsid w:val="0029530B"/>
    <w:rsid w:val="002A0C21"/>
    <w:rsid w:val="002A481F"/>
    <w:rsid w:val="002B0379"/>
    <w:rsid w:val="002B26B3"/>
    <w:rsid w:val="002D0003"/>
    <w:rsid w:val="002D62BC"/>
    <w:rsid w:val="002E4A78"/>
    <w:rsid w:val="002E4C02"/>
    <w:rsid w:val="002E6F77"/>
    <w:rsid w:val="002E7BBB"/>
    <w:rsid w:val="002F43E6"/>
    <w:rsid w:val="002F51B4"/>
    <w:rsid w:val="002F64C3"/>
    <w:rsid w:val="00304AF2"/>
    <w:rsid w:val="0031041F"/>
    <w:rsid w:val="00310AE1"/>
    <w:rsid w:val="00310ECB"/>
    <w:rsid w:val="00311998"/>
    <w:rsid w:val="00311D28"/>
    <w:rsid w:val="00312ACB"/>
    <w:rsid w:val="00312DF4"/>
    <w:rsid w:val="00320402"/>
    <w:rsid w:val="0032069B"/>
    <w:rsid w:val="003307F9"/>
    <w:rsid w:val="00334E21"/>
    <w:rsid w:val="003365BC"/>
    <w:rsid w:val="00337005"/>
    <w:rsid w:val="00346BB1"/>
    <w:rsid w:val="00353440"/>
    <w:rsid w:val="00357D94"/>
    <w:rsid w:val="00372B58"/>
    <w:rsid w:val="00381120"/>
    <w:rsid w:val="00385468"/>
    <w:rsid w:val="00386B1E"/>
    <w:rsid w:val="00391F5D"/>
    <w:rsid w:val="003A521E"/>
    <w:rsid w:val="003B34A2"/>
    <w:rsid w:val="003C45E0"/>
    <w:rsid w:val="003C75A0"/>
    <w:rsid w:val="003E23CE"/>
    <w:rsid w:val="003E260E"/>
    <w:rsid w:val="003F0EDD"/>
    <w:rsid w:val="003F3E8D"/>
    <w:rsid w:val="003F6761"/>
    <w:rsid w:val="00401899"/>
    <w:rsid w:val="0040670D"/>
    <w:rsid w:val="0041115F"/>
    <w:rsid w:val="00411F8A"/>
    <w:rsid w:val="004146A3"/>
    <w:rsid w:val="0042159E"/>
    <w:rsid w:val="00421960"/>
    <w:rsid w:val="00425394"/>
    <w:rsid w:val="00430B42"/>
    <w:rsid w:val="00430F2F"/>
    <w:rsid w:val="00434288"/>
    <w:rsid w:val="00440D74"/>
    <w:rsid w:val="00441579"/>
    <w:rsid w:val="00444A27"/>
    <w:rsid w:val="00447642"/>
    <w:rsid w:val="0045048B"/>
    <w:rsid w:val="00452BA7"/>
    <w:rsid w:val="00466B3E"/>
    <w:rsid w:val="00472254"/>
    <w:rsid w:val="00480DDA"/>
    <w:rsid w:val="0048384B"/>
    <w:rsid w:val="00485A1C"/>
    <w:rsid w:val="00493B8E"/>
    <w:rsid w:val="00496068"/>
    <w:rsid w:val="00496D56"/>
    <w:rsid w:val="004A316C"/>
    <w:rsid w:val="004A713C"/>
    <w:rsid w:val="004B2E77"/>
    <w:rsid w:val="004B7BFE"/>
    <w:rsid w:val="004B7CAB"/>
    <w:rsid w:val="004C48FB"/>
    <w:rsid w:val="004C51A5"/>
    <w:rsid w:val="004C522B"/>
    <w:rsid w:val="004C5CF0"/>
    <w:rsid w:val="004C71BB"/>
    <w:rsid w:val="004C73E2"/>
    <w:rsid w:val="004E0DCD"/>
    <w:rsid w:val="004F655C"/>
    <w:rsid w:val="004F754B"/>
    <w:rsid w:val="00504611"/>
    <w:rsid w:val="00505607"/>
    <w:rsid w:val="00507D16"/>
    <w:rsid w:val="00516D1F"/>
    <w:rsid w:val="00520360"/>
    <w:rsid w:val="005205A9"/>
    <w:rsid w:val="005221B6"/>
    <w:rsid w:val="0052243B"/>
    <w:rsid w:val="00523E25"/>
    <w:rsid w:val="00524C74"/>
    <w:rsid w:val="005255A1"/>
    <w:rsid w:val="00532679"/>
    <w:rsid w:val="0054239E"/>
    <w:rsid w:val="00556C0A"/>
    <w:rsid w:val="00562CAE"/>
    <w:rsid w:val="0056650D"/>
    <w:rsid w:val="00574788"/>
    <w:rsid w:val="00575157"/>
    <w:rsid w:val="00580919"/>
    <w:rsid w:val="00581620"/>
    <w:rsid w:val="00584236"/>
    <w:rsid w:val="00585A85"/>
    <w:rsid w:val="0058609C"/>
    <w:rsid w:val="00596DF1"/>
    <w:rsid w:val="005A17BF"/>
    <w:rsid w:val="005A34FC"/>
    <w:rsid w:val="005A4B0E"/>
    <w:rsid w:val="005A65A9"/>
    <w:rsid w:val="005B0F73"/>
    <w:rsid w:val="005B19F6"/>
    <w:rsid w:val="005B708E"/>
    <w:rsid w:val="005C0D7D"/>
    <w:rsid w:val="005C1CDD"/>
    <w:rsid w:val="005C2CA3"/>
    <w:rsid w:val="005C49C0"/>
    <w:rsid w:val="005D1CA0"/>
    <w:rsid w:val="005D4198"/>
    <w:rsid w:val="005E1E57"/>
    <w:rsid w:val="005E4A04"/>
    <w:rsid w:val="005E6838"/>
    <w:rsid w:val="005E71BC"/>
    <w:rsid w:val="005F1EED"/>
    <w:rsid w:val="005F20F0"/>
    <w:rsid w:val="005F4C65"/>
    <w:rsid w:val="00600A85"/>
    <w:rsid w:val="006057F1"/>
    <w:rsid w:val="00606349"/>
    <w:rsid w:val="00614C45"/>
    <w:rsid w:val="0062415C"/>
    <w:rsid w:val="006320B9"/>
    <w:rsid w:val="006465C5"/>
    <w:rsid w:val="0064735F"/>
    <w:rsid w:val="00650042"/>
    <w:rsid w:val="00656C79"/>
    <w:rsid w:val="00657052"/>
    <w:rsid w:val="0066068B"/>
    <w:rsid w:val="00664870"/>
    <w:rsid w:val="006740C5"/>
    <w:rsid w:val="00693445"/>
    <w:rsid w:val="00693C34"/>
    <w:rsid w:val="00694E60"/>
    <w:rsid w:val="00697443"/>
    <w:rsid w:val="00697C63"/>
    <w:rsid w:val="006A6D29"/>
    <w:rsid w:val="006B1B0E"/>
    <w:rsid w:val="006C053E"/>
    <w:rsid w:val="006C23A7"/>
    <w:rsid w:val="006C4120"/>
    <w:rsid w:val="006C6604"/>
    <w:rsid w:val="006D2F37"/>
    <w:rsid w:val="006D6D14"/>
    <w:rsid w:val="006E15F5"/>
    <w:rsid w:val="006E5873"/>
    <w:rsid w:val="00702EDA"/>
    <w:rsid w:val="0070351B"/>
    <w:rsid w:val="00710008"/>
    <w:rsid w:val="00725E44"/>
    <w:rsid w:val="00726203"/>
    <w:rsid w:val="0073445E"/>
    <w:rsid w:val="007402EB"/>
    <w:rsid w:val="007460A2"/>
    <w:rsid w:val="00747A9A"/>
    <w:rsid w:val="007557A5"/>
    <w:rsid w:val="00757D9B"/>
    <w:rsid w:val="00764956"/>
    <w:rsid w:val="007657F2"/>
    <w:rsid w:val="00765DE3"/>
    <w:rsid w:val="00773163"/>
    <w:rsid w:val="007763A9"/>
    <w:rsid w:val="00780C72"/>
    <w:rsid w:val="00780D19"/>
    <w:rsid w:val="00781D7C"/>
    <w:rsid w:val="00783FB1"/>
    <w:rsid w:val="007854A3"/>
    <w:rsid w:val="00795771"/>
    <w:rsid w:val="007964FD"/>
    <w:rsid w:val="007B2E25"/>
    <w:rsid w:val="007B418A"/>
    <w:rsid w:val="007C1BCE"/>
    <w:rsid w:val="007C2CCA"/>
    <w:rsid w:val="007C3271"/>
    <w:rsid w:val="007C5C36"/>
    <w:rsid w:val="007C76FF"/>
    <w:rsid w:val="007C7C3A"/>
    <w:rsid w:val="007D1891"/>
    <w:rsid w:val="007D263E"/>
    <w:rsid w:val="007E2158"/>
    <w:rsid w:val="007E5BC0"/>
    <w:rsid w:val="007E79B7"/>
    <w:rsid w:val="007E7BA4"/>
    <w:rsid w:val="007F210B"/>
    <w:rsid w:val="007F4349"/>
    <w:rsid w:val="008100B2"/>
    <w:rsid w:val="008149E1"/>
    <w:rsid w:val="00816B06"/>
    <w:rsid w:val="00816D55"/>
    <w:rsid w:val="008253DD"/>
    <w:rsid w:val="0083317C"/>
    <w:rsid w:val="0084258F"/>
    <w:rsid w:val="0084666A"/>
    <w:rsid w:val="00853DAF"/>
    <w:rsid w:val="0086482E"/>
    <w:rsid w:val="008649A1"/>
    <w:rsid w:val="0087664F"/>
    <w:rsid w:val="008863A2"/>
    <w:rsid w:val="00886AE2"/>
    <w:rsid w:val="00895DB2"/>
    <w:rsid w:val="00895EED"/>
    <w:rsid w:val="008A0180"/>
    <w:rsid w:val="008A5B82"/>
    <w:rsid w:val="008B242D"/>
    <w:rsid w:val="008C0903"/>
    <w:rsid w:val="008C351D"/>
    <w:rsid w:val="008D2DC8"/>
    <w:rsid w:val="008D41A5"/>
    <w:rsid w:val="008E0327"/>
    <w:rsid w:val="008F0405"/>
    <w:rsid w:val="008F0CD4"/>
    <w:rsid w:val="008F3254"/>
    <w:rsid w:val="008F4652"/>
    <w:rsid w:val="008F49B7"/>
    <w:rsid w:val="008F7E51"/>
    <w:rsid w:val="0090370D"/>
    <w:rsid w:val="00906C18"/>
    <w:rsid w:val="00914D5C"/>
    <w:rsid w:val="00947AD2"/>
    <w:rsid w:val="0095265F"/>
    <w:rsid w:val="00957E34"/>
    <w:rsid w:val="0096045F"/>
    <w:rsid w:val="00960A2A"/>
    <w:rsid w:val="00982DF6"/>
    <w:rsid w:val="00984FBD"/>
    <w:rsid w:val="00987A81"/>
    <w:rsid w:val="00996966"/>
    <w:rsid w:val="009A1789"/>
    <w:rsid w:val="009A4323"/>
    <w:rsid w:val="009B0CE4"/>
    <w:rsid w:val="009B177E"/>
    <w:rsid w:val="009B5F6F"/>
    <w:rsid w:val="009C30B2"/>
    <w:rsid w:val="009C3CA4"/>
    <w:rsid w:val="009C4FF4"/>
    <w:rsid w:val="009E091C"/>
    <w:rsid w:val="009F2344"/>
    <w:rsid w:val="009F350B"/>
    <w:rsid w:val="00A05E24"/>
    <w:rsid w:val="00A10D5B"/>
    <w:rsid w:val="00A2474D"/>
    <w:rsid w:val="00A25911"/>
    <w:rsid w:val="00A26851"/>
    <w:rsid w:val="00A316D0"/>
    <w:rsid w:val="00A31A78"/>
    <w:rsid w:val="00A331CC"/>
    <w:rsid w:val="00A35739"/>
    <w:rsid w:val="00A35856"/>
    <w:rsid w:val="00A40711"/>
    <w:rsid w:val="00A408D1"/>
    <w:rsid w:val="00A427E2"/>
    <w:rsid w:val="00A526FF"/>
    <w:rsid w:val="00A76147"/>
    <w:rsid w:val="00A859A8"/>
    <w:rsid w:val="00A85B6E"/>
    <w:rsid w:val="00A86F77"/>
    <w:rsid w:val="00A95BE1"/>
    <w:rsid w:val="00A97B8D"/>
    <w:rsid w:val="00AA1FAF"/>
    <w:rsid w:val="00AA7F7A"/>
    <w:rsid w:val="00AB6F27"/>
    <w:rsid w:val="00AC0D9F"/>
    <w:rsid w:val="00AC1C59"/>
    <w:rsid w:val="00AC27DA"/>
    <w:rsid w:val="00AC6203"/>
    <w:rsid w:val="00AD27B9"/>
    <w:rsid w:val="00AE1A27"/>
    <w:rsid w:val="00AE2032"/>
    <w:rsid w:val="00AE2BB5"/>
    <w:rsid w:val="00AE63CF"/>
    <w:rsid w:val="00AF4CBD"/>
    <w:rsid w:val="00B06646"/>
    <w:rsid w:val="00B07A63"/>
    <w:rsid w:val="00B2043C"/>
    <w:rsid w:val="00B25536"/>
    <w:rsid w:val="00B25B9F"/>
    <w:rsid w:val="00B26D60"/>
    <w:rsid w:val="00B32403"/>
    <w:rsid w:val="00B450A7"/>
    <w:rsid w:val="00B52746"/>
    <w:rsid w:val="00B615CA"/>
    <w:rsid w:val="00B61FEE"/>
    <w:rsid w:val="00B761D8"/>
    <w:rsid w:val="00B84F86"/>
    <w:rsid w:val="00B911BB"/>
    <w:rsid w:val="00B914A5"/>
    <w:rsid w:val="00B93552"/>
    <w:rsid w:val="00B941F7"/>
    <w:rsid w:val="00BA1A46"/>
    <w:rsid w:val="00BA4F29"/>
    <w:rsid w:val="00BA5B2C"/>
    <w:rsid w:val="00BA602B"/>
    <w:rsid w:val="00BB1591"/>
    <w:rsid w:val="00BC0B10"/>
    <w:rsid w:val="00BC2C69"/>
    <w:rsid w:val="00BD059E"/>
    <w:rsid w:val="00BD1467"/>
    <w:rsid w:val="00BE2108"/>
    <w:rsid w:val="00BE750D"/>
    <w:rsid w:val="00C00FA6"/>
    <w:rsid w:val="00C07730"/>
    <w:rsid w:val="00C13A4A"/>
    <w:rsid w:val="00C13E40"/>
    <w:rsid w:val="00C210C5"/>
    <w:rsid w:val="00C21797"/>
    <w:rsid w:val="00C27927"/>
    <w:rsid w:val="00C27AB4"/>
    <w:rsid w:val="00C33A6C"/>
    <w:rsid w:val="00C37BAA"/>
    <w:rsid w:val="00C46C7D"/>
    <w:rsid w:val="00C556A9"/>
    <w:rsid w:val="00C55F26"/>
    <w:rsid w:val="00C63593"/>
    <w:rsid w:val="00C74DA9"/>
    <w:rsid w:val="00C84E72"/>
    <w:rsid w:val="00C91F13"/>
    <w:rsid w:val="00C92B76"/>
    <w:rsid w:val="00C932B1"/>
    <w:rsid w:val="00CA2307"/>
    <w:rsid w:val="00CA234A"/>
    <w:rsid w:val="00CA6992"/>
    <w:rsid w:val="00CA6C8E"/>
    <w:rsid w:val="00CB1945"/>
    <w:rsid w:val="00CB3027"/>
    <w:rsid w:val="00CB3685"/>
    <w:rsid w:val="00CC2B90"/>
    <w:rsid w:val="00CC3B7A"/>
    <w:rsid w:val="00CC6BFC"/>
    <w:rsid w:val="00CD6EA4"/>
    <w:rsid w:val="00CE57E2"/>
    <w:rsid w:val="00CF0C53"/>
    <w:rsid w:val="00CF5D1A"/>
    <w:rsid w:val="00CF7685"/>
    <w:rsid w:val="00D057F4"/>
    <w:rsid w:val="00D15C5A"/>
    <w:rsid w:val="00D23DFC"/>
    <w:rsid w:val="00D3017D"/>
    <w:rsid w:val="00D32502"/>
    <w:rsid w:val="00D36B15"/>
    <w:rsid w:val="00D37B00"/>
    <w:rsid w:val="00D42016"/>
    <w:rsid w:val="00D439B1"/>
    <w:rsid w:val="00D477D3"/>
    <w:rsid w:val="00D47C7D"/>
    <w:rsid w:val="00D55170"/>
    <w:rsid w:val="00D61123"/>
    <w:rsid w:val="00D66FD9"/>
    <w:rsid w:val="00D67B64"/>
    <w:rsid w:val="00D73C1C"/>
    <w:rsid w:val="00D75059"/>
    <w:rsid w:val="00D90D23"/>
    <w:rsid w:val="00D90DB5"/>
    <w:rsid w:val="00D92E33"/>
    <w:rsid w:val="00D9441E"/>
    <w:rsid w:val="00D96921"/>
    <w:rsid w:val="00DA019D"/>
    <w:rsid w:val="00DB3021"/>
    <w:rsid w:val="00DB7E26"/>
    <w:rsid w:val="00DC39FB"/>
    <w:rsid w:val="00DC4964"/>
    <w:rsid w:val="00DC795C"/>
    <w:rsid w:val="00DE3540"/>
    <w:rsid w:val="00E009A0"/>
    <w:rsid w:val="00E07C1A"/>
    <w:rsid w:val="00E101C2"/>
    <w:rsid w:val="00E1528C"/>
    <w:rsid w:val="00E351A3"/>
    <w:rsid w:val="00E411EC"/>
    <w:rsid w:val="00E434A3"/>
    <w:rsid w:val="00E4471A"/>
    <w:rsid w:val="00E50800"/>
    <w:rsid w:val="00E55883"/>
    <w:rsid w:val="00E607F6"/>
    <w:rsid w:val="00E66FC6"/>
    <w:rsid w:val="00E769C8"/>
    <w:rsid w:val="00E773D6"/>
    <w:rsid w:val="00E809B9"/>
    <w:rsid w:val="00E92ABF"/>
    <w:rsid w:val="00E96C35"/>
    <w:rsid w:val="00E97045"/>
    <w:rsid w:val="00EA12C2"/>
    <w:rsid w:val="00EA322A"/>
    <w:rsid w:val="00EA3AA5"/>
    <w:rsid w:val="00EA75C0"/>
    <w:rsid w:val="00EB52C0"/>
    <w:rsid w:val="00EB5E32"/>
    <w:rsid w:val="00EC00B1"/>
    <w:rsid w:val="00EC35D9"/>
    <w:rsid w:val="00EC572C"/>
    <w:rsid w:val="00ED2A4D"/>
    <w:rsid w:val="00ED5842"/>
    <w:rsid w:val="00ED6A8E"/>
    <w:rsid w:val="00EE3E2D"/>
    <w:rsid w:val="00EE6B0B"/>
    <w:rsid w:val="00EF4038"/>
    <w:rsid w:val="00EF6D41"/>
    <w:rsid w:val="00F0003F"/>
    <w:rsid w:val="00F044DE"/>
    <w:rsid w:val="00F074F3"/>
    <w:rsid w:val="00F07B6D"/>
    <w:rsid w:val="00F123BC"/>
    <w:rsid w:val="00F12C8C"/>
    <w:rsid w:val="00F31544"/>
    <w:rsid w:val="00F439CE"/>
    <w:rsid w:val="00F44D36"/>
    <w:rsid w:val="00F45179"/>
    <w:rsid w:val="00F45F00"/>
    <w:rsid w:val="00F528CF"/>
    <w:rsid w:val="00F546EF"/>
    <w:rsid w:val="00F60F33"/>
    <w:rsid w:val="00F6404C"/>
    <w:rsid w:val="00F7540C"/>
    <w:rsid w:val="00F87DCD"/>
    <w:rsid w:val="00F91B1D"/>
    <w:rsid w:val="00F93237"/>
    <w:rsid w:val="00F9373E"/>
    <w:rsid w:val="00F9497F"/>
    <w:rsid w:val="00FA0716"/>
    <w:rsid w:val="00FA0A14"/>
    <w:rsid w:val="00FA2CA5"/>
    <w:rsid w:val="00FB6DB2"/>
    <w:rsid w:val="00FC2EBD"/>
    <w:rsid w:val="00FC654A"/>
    <w:rsid w:val="00FE47F2"/>
    <w:rsid w:val="00FF0602"/>
    <w:rsid w:val="00FF4C65"/>
    <w:rsid w:val="017D0E19"/>
    <w:rsid w:val="02702C66"/>
    <w:rsid w:val="029F0E14"/>
    <w:rsid w:val="02F541E7"/>
    <w:rsid w:val="034A0E32"/>
    <w:rsid w:val="039A65F4"/>
    <w:rsid w:val="03A362F7"/>
    <w:rsid w:val="03E54AAC"/>
    <w:rsid w:val="04A767AF"/>
    <w:rsid w:val="05CA4643"/>
    <w:rsid w:val="06182607"/>
    <w:rsid w:val="07210BF0"/>
    <w:rsid w:val="076279C3"/>
    <w:rsid w:val="08966FBF"/>
    <w:rsid w:val="095D22A1"/>
    <w:rsid w:val="09826261"/>
    <w:rsid w:val="099D6C1B"/>
    <w:rsid w:val="0A7540FF"/>
    <w:rsid w:val="0AB60F12"/>
    <w:rsid w:val="0B126513"/>
    <w:rsid w:val="0DA25BB1"/>
    <w:rsid w:val="0E8B52F1"/>
    <w:rsid w:val="0ED75F0B"/>
    <w:rsid w:val="10102865"/>
    <w:rsid w:val="1296795C"/>
    <w:rsid w:val="12A62464"/>
    <w:rsid w:val="12C446CB"/>
    <w:rsid w:val="17F9044E"/>
    <w:rsid w:val="18162705"/>
    <w:rsid w:val="18DA764C"/>
    <w:rsid w:val="19183272"/>
    <w:rsid w:val="1B99544E"/>
    <w:rsid w:val="1B9A65A6"/>
    <w:rsid w:val="1B9C6BF3"/>
    <w:rsid w:val="1C3C005D"/>
    <w:rsid w:val="1CBE18FD"/>
    <w:rsid w:val="1CEB13C6"/>
    <w:rsid w:val="1DAC4D01"/>
    <w:rsid w:val="1E2678B4"/>
    <w:rsid w:val="1E886B4C"/>
    <w:rsid w:val="1FA45072"/>
    <w:rsid w:val="219D6689"/>
    <w:rsid w:val="21AE2B13"/>
    <w:rsid w:val="224421D8"/>
    <w:rsid w:val="22F71DB8"/>
    <w:rsid w:val="23184DDE"/>
    <w:rsid w:val="23230812"/>
    <w:rsid w:val="235001A7"/>
    <w:rsid w:val="23770DA1"/>
    <w:rsid w:val="239248D2"/>
    <w:rsid w:val="23A54E95"/>
    <w:rsid w:val="25DE2126"/>
    <w:rsid w:val="26CE7663"/>
    <w:rsid w:val="272C5E16"/>
    <w:rsid w:val="27D552AB"/>
    <w:rsid w:val="27DE0EE7"/>
    <w:rsid w:val="284F6DED"/>
    <w:rsid w:val="28580E5D"/>
    <w:rsid w:val="28900605"/>
    <w:rsid w:val="28BA2F2C"/>
    <w:rsid w:val="28DD7C69"/>
    <w:rsid w:val="29071E95"/>
    <w:rsid w:val="2B5754AA"/>
    <w:rsid w:val="2B8C1FBB"/>
    <w:rsid w:val="2D5E5866"/>
    <w:rsid w:val="2DA2169A"/>
    <w:rsid w:val="2E7B3411"/>
    <w:rsid w:val="2E8C7362"/>
    <w:rsid w:val="2F7708FE"/>
    <w:rsid w:val="30C6384B"/>
    <w:rsid w:val="30CB4FDA"/>
    <w:rsid w:val="31210A5D"/>
    <w:rsid w:val="312B6A74"/>
    <w:rsid w:val="31972548"/>
    <w:rsid w:val="319C7B4E"/>
    <w:rsid w:val="327F1EE7"/>
    <w:rsid w:val="329D07C5"/>
    <w:rsid w:val="3372136E"/>
    <w:rsid w:val="347C2544"/>
    <w:rsid w:val="35205282"/>
    <w:rsid w:val="360B5FD6"/>
    <w:rsid w:val="364C02F2"/>
    <w:rsid w:val="377D35DA"/>
    <w:rsid w:val="37A826B9"/>
    <w:rsid w:val="385A03B4"/>
    <w:rsid w:val="38723574"/>
    <w:rsid w:val="38F47B74"/>
    <w:rsid w:val="38FB7CAC"/>
    <w:rsid w:val="3A3D0BB7"/>
    <w:rsid w:val="3B202F46"/>
    <w:rsid w:val="3C40625F"/>
    <w:rsid w:val="3CF32BB1"/>
    <w:rsid w:val="3CFB65BB"/>
    <w:rsid w:val="3D063D73"/>
    <w:rsid w:val="3D837BC3"/>
    <w:rsid w:val="3DE642CA"/>
    <w:rsid w:val="3E911374"/>
    <w:rsid w:val="42DF306B"/>
    <w:rsid w:val="43444844"/>
    <w:rsid w:val="447C7FCD"/>
    <w:rsid w:val="44C70D11"/>
    <w:rsid w:val="453C337A"/>
    <w:rsid w:val="45E12D5F"/>
    <w:rsid w:val="46282BB1"/>
    <w:rsid w:val="465D0F69"/>
    <w:rsid w:val="47E4195E"/>
    <w:rsid w:val="481E3AB0"/>
    <w:rsid w:val="48526D92"/>
    <w:rsid w:val="48BA71BE"/>
    <w:rsid w:val="49891774"/>
    <w:rsid w:val="49BA0651"/>
    <w:rsid w:val="4A254CF1"/>
    <w:rsid w:val="4ACB00AF"/>
    <w:rsid w:val="4B331B2E"/>
    <w:rsid w:val="4BB57B3E"/>
    <w:rsid w:val="4BFA6FB9"/>
    <w:rsid w:val="4C3F0FD1"/>
    <w:rsid w:val="4E0E35AA"/>
    <w:rsid w:val="50092782"/>
    <w:rsid w:val="5047768F"/>
    <w:rsid w:val="50A7413E"/>
    <w:rsid w:val="521958D5"/>
    <w:rsid w:val="52AA7065"/>
    <w:rsid w:val="52B1164C"/>
    <w:rsid w:val="52B8775B"/>
    <w:rsid w:val="538B0701"/>
    <w:rsid w:val="553C5A0F"/>
    <w:rsid w:val="577731F7"/>
    <w:rsid w:val="57EF4D7C"/>
    <w:rsid w:val="5A4C1DC5"/>
    <w:rsid w:val="5BAA4103"/>
    <w:rsid w:val="5BCE4EF5"/>
    <w:rsid w:val="5C013E02"/>
    <w:rsid w:val="5CE74002"/>
    <w:rsid w:val="5D61296C"/>
    <w:rsid w:val="5DC22207"/>
    <w:rsid w:val="5FEA63EC"/>
    <w:rsid w:val="60972D41"/>
    <w:rsid w:val="62C729E4"/>
    <w:rsid w:val="63544E64"/>
    <w:rsid w:val="63C05ACD"/>
    <w:rsid w:val="63ED2840"/>
    <w:rsid w:val="64215BFA"/>
    <w:rsid w:val="65CE7A90"/>
    <w:rsid w:val="66D976AF"/>
    <w:rsid w:val="6A721DE3"/>
    <w:rsid w:val="6B511C84"/>
    <w:rsid w:val="6BB404F6"/>
    <w:rsid w:val="6BC90519"/>
    <w:rsid w:val="6C5267CB"/>
    <w:rsid w:val="6C6443CE"/>
    <w:rsid w:val="6CC17E6F"/>
    <w:rsid w:val="6E6A6DB7"/>
    <w:rsid w:val="711C7B2F"/>
    <w:rsid w:val="71C749E9"/>
    <w:rsid w:val="72772E05"/>
    <w:rsid w:val="73510C03"/>
    <w:rsid w:val="73590D94"/>
    <w:rsid w:val="73940BE2"/>
    <w:rsid w:val="74563E3E"/>
    <w:rsid w:val="750A4768"/>
    <w:rsid w:val="7533456E"/>
    <w:rsid w:val="77101241"/>
    <w:rsid w:val="79C8079C"/>
    <w:rsid w:val="7A4354DC"/>
    <w:rsid w:val="7AFE52A3"/>
    <w:rsid w:val="7B2C371B"/>
    <w:rsid w:val="7B5C4992"/>
    <w:rsid w:val="7D2F3774"/>
    <w:rsid w:val="7F4C35EF"/>
    <w:rsid w:val="7FA02588"/>
    <w:rsid w:val="7FDC7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9"/>
    <w:qFormat/>
    <w:uiPriority w:val="0"/>
    <w:pPr>
      <w:ind w:left="2100" w:leftChars="2100"/>
    </w:pPr>
    <w:rPr>
      <w:rFonts w:ascii="仿宋_GB2312"/>
      <w:sz w:val="30"/>
      <w:szCs w:val="30"/>
    </w:rPr>
  </w:style>
  <w:style w:type="paragraph" w:styleId="3">
    <w:name w:val="Body Text"/>
    <w:basedOn w:val="1"/>
    <w:link w:val="22"/>
    <w:qFormat/>
    <w:uiPriority w:val="0"/>
    <w:rPr>
      <w:rFonts w:ascii="仿宋_GB2312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000000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qFormat/>
    <w:uiPriority w:val="99"/>
    <w:rPr>
      <w:color w:val="000000"/>
      <w:u w:val="none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码1"/>
    <w:basedOn w:val="10"/>
    <w:qFormat/>
    <w:uiPriority w:val="0"/>
  </w:style>
  <w:style w:type="character" w:customStyle="1" w:styleId="17">
    <w:name w:val="日期 Char"/>
    <w:basedOn w:val="10"/>
    <w:link w:val="4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页码2"/>
    <w:basedOn w:val="10"/>
    <w:qFormat/>
    <w:uiPriority w:val="0"/>
  </w:style>
  <w:style w:type="character" w:customStyle="1" w:styleId="19">
    <w:name w:val="结束语 Char"/>
    <w:basedOn w:val="10"/>
    <w:link w:val="2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20">
    <w:name w:val="无间隔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1">
    <w:name w:val="页码3"/>
    <w:basedOn w:val="10"/>
    <w:qFormat/>
    <w:uiPriority w:val="0"/>
  </w:style>
  <w:style w:type="character" w:customStyle="1" w:styleId="22">
    <w:name w:val="正文文本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23">
    <w:name w:val="列出段落1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 w:val="30"/>
      <w:szCs w:val="20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25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页码4"/>
    <w:basedOn w:val="10"/>
    <w:qFormat/>
    <w:uiPriority w:val="0"/>
  </w:style>
  <w:style w:type="character" w:customStyle="1" w:styleId="27">
    <w:name w:val="apple-style-span"/>
    <w:qFormat/>
    <w:uiPriority w:val="0"/>
  </w:style>
  <w:style w:type="character" w:customStyle="1" w:styleId="28">
    <w:name w:val="bds_nopic"/>
    <w:basedOn w:val="10"/>
    <w:qFormat/>
    <w:uiPriority w:val="0"/>
  </w:style>
  <w:style w:type="character" w:customStyle="1" w:styleId="29">
    <w:name w:val="bds_nopic1"/>
    <w:basedOn w:val="10"/>
    <w:qFormat/>
    <w:uiPriority w:val="0"/>
  </w:style>
  <w:style w:type="character" w:customStyle="1" w:styleId="30">
    <w:name w:val="bds_nopic2"/>
    <w:basedOn w:val="10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31">
    <w:name w:val="bds_more2"/>
    <w:basedOn w:val="10"/>
    <w:qFormat/>
    <w:uiPriority w:val="0"/>
  </w:style>
  <w:style w:type="character" w:customStyle="1" w:styleId="32">
    <w:name w:val="bds_more3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33">
    <w:name w:val="bds_more4"/>
    <w:basedOn w:val="10"/>
    <w:qFormat/>
    <w:uiPriority w:val="0"/>
  </w:style>
  <w:style w:type="character" w:customStyle="1" w:styleId="34">
    <w:name w:val="批注框文本 Char"/>
    <w:basedOn w:val="10"/>
    <w:link w:val="5"/>
    <w:semiHidden/>
    <w:qFormat/>
    <w:uiPriority w:val="99"/>
    <w:rPr>
      <w:rFonts w:eastAsia="仿宋_GB2312"/>
      <w:kern w:val="2"/>
      <w:sz w:val="18"/>
      <w:szCs w:val="18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CD47D-4D77-4CA9-A55A-D43C191E4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wangwei</Company>
  <Pages>2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2015-01-13T02:35:00Z</dcterms:created>
  <dc:creator>wangwei</dc:creator>
  <cp:lastModifiedBy>一瓢饮</cp:lastModifiedBy>
  <cp:lastPrinted>2019-04-01T06:40:00Z</cp:lastPrinted>
  <dcterms:modified xsi:type="dcterms:W3CDTF">2021-11-16T07:31:15Z</dcterms:modified>
  <cp:revision>417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