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附件</w:t>
      </w:r>
      <w:r>
        <w:rPr>
          <w:rFonts w:hint="eastAsia"/>
          <w:szCs w:val="21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不合格项目的消费警示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大肠菌群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食品中检出大肠菌群，反映该食品卫生状况不达标。大肠菌群超标可能由于产品的加工原料、包装材料受污染，或在生产过程中产品受人员、工器具等生产设备、环境的污染、清洗过程中没有消毒、有灭菌工艺的产品灭菌不彻底而导致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山梨酸及其钾盐（以山梨酸计）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山梨酸及其钾盐抗菌性强，防腐效果好，是目前应用非常广泛的食品防腐剂。长期食用山梨酸及其钾盐超标的食品，可能对肝脏、肾脏、骨骼生长造成危害。《食品安全国家标准 食品添加剂使用标准》（GB 2760—2014）中规定，山梨酸及其钾盐（以山梨酸计）在豆制品中不得添加。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克百威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2763—2021）中规定，克百威在柑橘类水果中的最大残留限量值为0.02mg/kg。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诺氟沙星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诺氟沙星属于氟喹诺酮类药物，因抗菌谱广、抗菌活性强等曾被广泛用于畜禽细菌性疾病的治疗和预防。《发布在食品动物中停止使用洛美沙星、培氟沙星、氧氟沙星、诺氟沙星4种兽药的决定》（农业部公告第2292号）中规定，在食品动物中停止使用诺氟沙星（动物性食品中不得检出）。诺氟沙星残留在人体中蓄积，可能引起人体的耐药性。长期摄入诺氟沙星超标的动物性食品，可引起轻度胃肠道刺激或不适，头痛、头晕、睡眠不良等症状，大剂量还可能引起肝损害。</w:t>
      </w:r>
    </w:p>
    <w:p>
      <w:p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E11B9"/>
    <w:rsid w:val="000E3D58"/>
    <w:rsid w:val="003337F0"/>
    <w:rsid w:val="00482B25"/>
    <w:rsid w:val="00597BE5"/>
    <w:rsid w:val="00652391"/>
    <w:rsid w:val="006F1AC3"/>
    <w:rsid w:val="007C015E"/>
    <w:rsid w:val="00837988"/>
    <w:rsid w:val="00C6147A"/>
    <w:rsid w:val="00D32A12"/>
    <w:rsid w:val="00DC1BE9"/>
    <w:rsid w:val="00FD5D87"/>
    <w:rsid w:val="11A61283"/>
    <w:rsid w:val="15FD710F"/>
    <w:rsid w:val="3ABD6286"/>
    <w:rsid w:val="548668F6"/>
    <w:rsid w:val="72EA59A9"/>
    <w:rsid w:val="7DE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92</Words>
  <Characters>530</Characters>
  <Lines>4</Lines>
  <Paragraphs>1</Paragraphs>
  <TotalTime>13</TotalTime>
  <ScaleCrop>false</ScaleCrop>
  <LinksUpToDate>false</LinksUpToDate>
  <CharactersWithSpaces>621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Windows User</dc:creator>
  <cp:lastModifiedBy>范颖瑞</cp:lastModifiedBy>
  <dcterms:modified xsi:type="dcterms:W3CDTF">2021-12-06T02:41:43Z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D4E05C85030F4F2C83B1DE166B554662</vt:lpwstr>
  </property>
</Properties>
</file>