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eastAsia="方正小标宋简体"/>
          <w:sz w:val="32"/>
          <w:szCs w:val="32"/>
        </w:rPr>
      </w:pPr>
      <w:bookmarkStart w:id="0" w:name="_GoBack"/>
      <w:bookmarkEnd w:id="0"/>
      <w:r>
        <w:rPr>
          <w:rFonts w:eastAsia="方正小标宋简体"/>
          <w:sz w:val="32"/>
          <w:szCs w:val="32"/>
        </w:rPr>
        <w:t>社会散居孤儿基本生活费申报审批表</w:t>
      </w:r>
    </w:p>
    <w:tbl>
      <w:tblPr>
        <w:tblStyle w:val="3"/>
        <w:tblpPr w:leftFromText="180" w:rightFromText="180" w:vertAnchor="text" w:tblpXSpec="center" w:tblpY="153"/>
        <w:tblOverlap w:val="never"/>
        <w:tblW w:w="83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690"/>
        <w:gridCol w:w="960"/>
        <w:gridCol w:w="822"/>
        <w:gridCol w:w="243"/>
        <w:gridCol w:w="675"/>
        <w:gridCol w:w="225"/>
        <w:gridCol w:w="319"/>
        <w:gridCol w:w="551"/>
        <w:gridCol w:w="60"/>
        <w:gridCol w:w="570"/>
        <w:gridCol w:w="780"/>
        <w:gridCol w:w="64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570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孤儿情况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姓名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性别</w:t>
            </w:r>
          </w:p>
        </w:tc>
        <w:tc>
          <w:tcPr>
            <w:tcW w:w="1143" w:type="dxa"/>
            <w:gridSpan w:val="3"/>
            <w:vAlign w:val="center"/>
          </w:tcPr>
          <w:p>
            <w:pPr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男</w:t>
            </w:r>
            <w:r>
              <w:rPr>
                <w:rFonts w:hint="eastAsia" w:eastAsia="仿宋_GB2312"/>
                <w:szCs w:val="21"/>
              </w:rPr>
              <w:t>□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女</w:t>
            </w:r>
            <w:r>
              <w:rPr>
                <w:rFonts w:hint="eastAsia" w:eastAsia="仿宋_GB2312"/>
                <w:szCs w:val="21"/>
              </w:rPr>
              <w:t>□</w:t>
            </w:r>
          </w:p>
        </w:tc>
        <w:tc>
          <w:tcPr>
            <w:tcW w:w="87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籍贯</w:t>
            </w:r>
          </w:p>
        </w:tc>
        <w:tc>
          <w:tcPr>
            <w:tcW w:w="1474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60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（此处粘贴孤儿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本人照片）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7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民族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65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出生日期</w:t>
            </w:r>
          </w:p>
        </w:tc>
        <w:tc>
          <w:tcPr>
            <w:tcW w:w="2344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  月  日</w:t>
            </w:r>
          </w:p>
        </w:tc>
        <w:tc>
          <w:tcPr>
            <w:tcW w:w="186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7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户籍所在地</w:t>
            </w:r>
          </w:p>
        </w:tc>
        <w:tc>
          <w:tcPr>
            <w:tcW w:w="4309" w:type="dxa"/>
            <w:gridSpan w:val="10"/>
            <w:vAlign w:val="center"/>
          </w:tcPr>
          <w:p>
            <w:pPr>
              <w:tabs>
                <w:tab w:val="left" w:pos="657"/>
              </w:tabs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ab/>
            </w:r>
          </w:p>
        </w:tc>
        <w:tc>
          <w:tcPr>
            <w:tcW w:w="186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57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现家庭住址</w:t>
            </w:r>
          </w:p>
        </w:tc>
        <w:tc>
          <w:tcPr>
            <w:tcW w:w="4309" w:type="dxa"/>
            <w:gridSpan w:val="1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7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身份证号</w:t>
            </w:r>
          </w:p>
        </w:tc>
        <w:tc>
          <w:tcPr>
            <w:tcW w:w="4309" w:type="dxa"/>
            <w:gridSpan w:val="1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6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7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户籍状况</w:t>
            </w:r>
          </w:p>
        </w:tc>
        <w:tc>
          <w:tcPr>
            <w:tcW w:w="2284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农业</w:t>
            </w:r>
            <w:r>
              <w:rPr>
                <w:rFonts w:hint="eastAsia" w:eastAsia="仿宋_GB2312"/>
                <w:szCs w:val="21"/>
              </w:rPr>
              <w:t xml:space="preserve">□    </w:t>
            </w:r>
            <w:r>
              <w:rPr>
                <w:rFonts w:eastAsia="仿宋_GB2312"/>
                <w:szCs w:val="21"/>
              </w:rPr>
              <w:t>非农业</w:t>
            </w:r>
            <w:r>
              <w:rPr>
                <w:rFonts w:hint="eastAsia" w:eastAsia="仿宋_GB2312"/>
                <w:szCs w:val="21"/>
              </w:rPr>
              <w:t>□</w:t>
            </w:r>
          </w:p>
        </w:tc>
        <w:tc>
          <w:tcPr>
            <w:tcW w:w="2025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是否受艾滋病影响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是</w:t>
            </w:r>
            <w:r>
              <w:rPr>
                <w:rFonts w:hint="eastAsia" w:eastAsia="仿宋_GB2312"/>
                <w:szCs w:val="21"/>
              </w:rPr>
              <w:t xml:space="preserve">□    </w:t>
            </w:r>
            <w:r>
              <w:rPr>
                <w:rFonts w:eastAsia="仿宋_GB2312"/>
                <w:szCs w:val="21"/>
              </w:rPr>
              <w:t>否</w:t>
            </w:r>
            <w:r>
              <w:rPr>
                <w:rFonts w:hint="eastAsia" w:eastAsia="仿宋_GB2312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57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生活状况</w:t>
            </w:r>
          </w:p>
        </w:tc>
        <w:tc>
          <w:tcPr>
            <w:tcW w:w="2284" w:type="dxa"/>
            <w:gridSpan w:val="5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学龄前</w:t>
            </w:r>
            <w:r>
              <w:rPr>
                <w:rFonts w:hint="eastAsia" w:eastAsia="仿宋_GB2312"/>
                <w:szCs w:val="21"/>
              </w:rPr>
              <w:t xml:space="preserve">□    </w:t>
            </w:r>
            <w:r>
              <w:rPr>
                <w:rFonts w:eastAsia="仿宋_GB2312"/>
                <w:szCs w:val="21"/>
              </w:rPr>
              <w:t>在校</w:t>
            </w:r>
            <w:r>
              <w:rPr>
                <w:rFonts w:hint="eastAsia" w:eastAsia="仿宋_GB2312"/>
                <w:szCs w:val="21"/>
              </w:rPr>
              <w:t>□</w:t>
            </w:r>
          </w:p>
        </w:tc>
        <w:tc>
          <w:tcPr>
            <w:tcW w:w="2025" w:type="dxa"/>
            <w:gridSpan w:val="5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儿童福利证编号</w:t>
            </w:r>
          </w:p>
        </w:tc>
        <w:tc>
          <w:tcPr>
            <w:tcW w:w="1860" w:type="dxa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7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父亲姓名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70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母亲姓名</w:t>
            </w:r>
          </w:p>
        </w:tc>
        <w:tc>
          <w:tcPr>
            <w:tcW w:w="3334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57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失去父亲原因</w:t>
            </w:r>
          </w:p>
        </w:tc>
        <w:tc>
          <w:tcPr>
            <w:tcW w:w="6169" w:type="dxa"/>
            <w:gridSpan w:val="11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病故</w:t>
            </w:r>
            <w:r>
              <w:rPr>
                <w:rFonts w:hint="eastAsia" w:eastAsia="仿宋_GB2312"/>
                <w:szCs w:val="21"/>
              </w:rPr>
              <w:t>□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hint="eastAsia" w:eastAsia="仿宋_GB2312"/>
                <w:szCs w:val="21"/>
              </w:rPr>
              <w:t xml:space="preserve">   </w:t>
            </w:r>
            <w:r>
              <w:rPr>
                <w:rFonts w:eastAsia="仿宋_GB2312"/>
                <w:szCs w:val="21"/>
              </w:rPr>
              <w:t>失踪</w:t>
            </w:r>
            <w:r>
              <w:rPr>
                <w:rFonts w:hint="eastAsia" w:eastAsia="仿宋_GB2312"/>
                <w:szCs w:val="21"/>
              </w:rPr>
              <w:t>□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hint="eastAsia" w:eastAsia="仿宋_GB2312"/>
                <w:szCs w:val="21"/>
              </w:rPr>
              <w:t xml:space="preserve">    </w:t>
            </w:r>
            <w:r>
              <w:rPr>
                <w:rFonts w:eastAsia="仿宋_GB2312"/>
                <w:szCs w:val="21"/>
              </w:rPr>
              <w:t>宣告死亡</w:t>
            </w:r>
            <w:r>
              <w:rPr>
                <w:rFonts w:hint="eastAsia" w:eastAsia="仿宋_GB2312"/>
                <w:szCs w:val="21"/>
              </w:rPr>
              <w:t xml:space="preserve">□    </w:t>
            </w:r>
            <w:r>
              <w:rPr>
                <w:rFonts w:eastAsia="仿宋_GB2312"/>
                <w:szCs w:val="21"/>
              </w:rPr>
              <w:t>其他</w:t>
            </w:r>
            <w:r>
              <w:rPr>
                <w:rFonts w:hint="eastAsia" w:eastAsia="仿宋_GB2312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57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失去母亲原因</w:t>
            </w:r>
          </w:p>
        </w:tc>
        <w:tc>
          <w:tcPr>
            <w:tcW w:w="6169" w:type="dxa"/>
            <w:gridSpan w:val="11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病故</w:t>
            </w:r>
            <w:r>
              <w:rPr>
                <w:rFonts w:hint="eastAsia" w:eastAsia="仿宋_GB2312"/>
                <w:szCs w:val="21"/>
              </w:rPr>
              <w:t>□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hint="eastAsia" w:eastAsia="仿宋_GB2312"/>
                <w:szCs w:val="21"/>
              </w:rPr>
              <w:t xml:space="preserve">   </w:t>
            </w:r>
            <w:r>
              <w:rPr>
                <w:rFonts w:eastAsia="仿宋_GB2312"/>
                <w:szCs w:val="21"/>
              </w:rPr>
              <w:t>失踪</w:t>
            </w:r>
            <w:r>
              <w:rPr>
                <w:rFonts w:hint="eastAsia" w:eastAsia="仿宋_GB2312"/>
                <w:szCs w:val="21"/>
              </w:rPr>
              <w:t>□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hint="eastAsia" w:eastAsia="仿宋_GB2312"/>
                <w:szCs w:val="21"/>
              </w:rPr>
              <w:t xml:space="preserve">   </w:t>
            </w:r>
            <w:r>
              <w:rPr>
                <w:rFonts w:eastAsia="仿宋_GB2312"/>
                <w:szCs w:val="21"/>
              </w:rPr>
              <w:t>宣告死亡</w:t>
            </w:r>
            <w:r>
              <w:rPr>
                <w:rFonts w:hint="eastAsia" w:eastAsia="仿宋_GB2312"/>
                <w:szCs w:val="21"/>
              </w:rPr>
              <w:t xml:space="preserve">□    </w:t>
            </w:r>
            <w:r>
              <w:rPr>
                <w:rFonts w:eastAsia="仿宋_GB2312"/>
                <w:szCs w:val="21"/>
              </w:rPr>
              <w:t>其他</w:t>
            </w:r>
            <w:r>
              <w:rPr>
                <w:rFonts w:hint="eastAsia" w:eastAsia="仿宋_GB2312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70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监护人为个人的</w:t>
            </w:r>
          </w:p>
        </w:tc>
        <w:tc>
          <w:tcPr>
            <w:tcW w:w="690" w:type="dxa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姓名</w:t>
            </w:r>
          </w:p>
        </w:tc>
        <w:tc>
          <w:tcPr>
            <w:tcW w:w="960" w:type="dxa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性别</w:t>
            </w:r>
          </w:p>
        </w:tc>
        <w:tc>
          <w:tcPr>
            <w:tcW w:w="1830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男</w:t>
            </w:r>
            <w:r>
              <w:rPr>
                <w:rFonts w:hint="eastAsia" w:eastAsia="仿宋_GB2312"/>
                <w:szCs w:val="21"/>
              </w:rPr>
              <w:t xml:space="preserve">□    </w:t>
            </w:r>
            <w:r>
              <w:rPr>
                <w:rFonts w:eastAsia="仿宋_GB2312"/>
                <w:szCs w:val="21"/>
              </w:rPr>
              <w:t>女</w:t>
            </w:r>
            <w:r>
              <w:rPr>
                <w:rFonts w:hint="eastAsia" w:eastAsia="仿宋_GB2312"/>
                <w:szCs w:val="21"/>
              </w:rPr>
              <w:t>□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出生日期</w:t>
            </w:r>
          </w:p>
        </w:tc>
        <w:tc>
          <w:tcPr>
            <w:tcW w:w="192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年  月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7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身份证号</w:t>
            </w:r>
          </w:p>
        </w:tc>
        <w:tc>
          <w:tcPr>
            <w:tcW w:w="6169" w:type="dxa"/>
            <w:gridSpan w:val="11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7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户籍所在地</w:t>
            </w:r>
          </w:p>
        </w:tc>
        <w:tc>
          <w:tcPr>
            <w:tcW w:w="6169" w:type="dxa"/>
            <w:gridSpan w:val="11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7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现家庭住址</w:t>
            </w:r>
          </w:p>
        </w:tc>
        <w:tc>
          <w:tcPr>
            <w:tcW w:w="6169" w:type="dxa"/>
            <w:gridSpan w:val="11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7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与孤儿关系</w:t>
            </w:r>
          </w:p>
        </w:tc>
        <w:tc>
          <w:tcPr>
            <w:tcW w:w="6169" w:type="dxa"/>
            <w:gridSpan w:val="11"/>
            <w:vAlign w:val="center"/>
          </w:tcPr>
          <w:p>
            <w:pPr>
              <w:ind w:firstLine="267"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7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工作单位</w:t>
            </w:r>
          </w:p>
        </w:tc>
        <w:tc>
          <w:tcPr>
            <w:tcW w:w="6169" w:type="dxa"/>
            <w:gridSpan w:val="11"/>
            <w:vAlign w:val="center"/>
          </w:tcPr>
          <w:p>
            <w:pPr>
              <w:ind w:firstLine="267"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570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监护人为单位的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单位名称</w:t>
            </w:r>
          </w:p>
        </w:tc>
        <w:tc>
          <w:tcPr>
            <w:tcW w:w="6169" w:type="dxa"/>
            <w:gridSpan w:val="11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7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单位地址</w:t>
            </w:r>
          </w:p>
        </w:tc>
        <w:tc>
          <w:tcPr>
            <w:tcW w:w="6169" w:type="dxa"/>
            <w:gridSpan w:val="11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7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单位负责人姓名</w:t>
            </w:r>
          </w:p>
        </w:tc>
        <w:tc>
          <w:tcPr>
            <w:tcW w:w="174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5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联系电话</w:t>
            </w:r>
          </w:p>
        </w:tc>
        <w:tc>
          <w:tcPr>
            <w:tcW w:w="2704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57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单位联系人姓名</w:t>
            </w:r>
          </w:p>
        </w:tc>
        <w:tc>
          <w:tcPr>
            <w:tcW w:w="174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725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联系电话</w:t>
            </w:r>
          </w:p>
        </w:tc>
        <w:tc>
          <w:tcPr>
            <w:tcW w:w="2704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</w:tbl>
    <w:p>
      <w:pPr>
        <w:spacing w:line="400" w:lineRule="exact"/>
        <w:jc w:val="left"/>
      </w:pPr>
    </w:p>
    <w:tbl>
      <w:tblPr>
        <w:tblStyle w:val="3"/>
        <w:tblpPr w:leftFromText="180" w:rightFromText="180" w:vertAnchor="text" w:tblpXSpec="center" w:tblpY="153"/>
        <w:tblOverlap w:val="never"/>
        <w:tblW w:w="8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7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8420" w:type="dxa"/>
            <w:gridSpan w:val="2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</w:p>
          <w:p>
            <w:pPr>
              <w:jc w:val="left"/>
              <w:rPr>
                <w:rFonts w:eastAsia="仿宋_GB2312"/>
                <w:szCs w:val="21"/>
              </w:rPr>
            </w:pPr>
          </w:p>
          <w:p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申领孤儿基本生活费的监护人签名或盖章：               </w:t>
            </w:r>
          </w:p>
          <w:p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（监护人为单位的，此处单位负责人签名：         ）                       </w:t>
            </w:r>
          </w:p>
          <w:p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                                    年    月   日 </w:t>
            </w:r>
          </w:p>
          <w:p>
            <w:pPr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6" w:hRule="atLeast"/>
        </w:trPr>
        <w:tc>
          <w:tcPr>
            <w:tcW w:w="601" w:type="dxa"/>
            <w:textDirection w:val="tbRlV"/>
            <w:vAlign w:val="top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村（居）民委员会审核意见</w:t>
            </w:r>
          </w:p>
        </w:tc>
        <w:tc>
          <w:tcPr>
            <w:tcW w:w="7819" w:type="dxa"/>
            <w:vAlign w:val="top"/>
          </w:tcPr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ind w:firstLine="630" w:firstLineChars="300"/>
              <w:rPr>
                <w:rFonts w:hint="eastAsia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村（居）民委员会盖章、负责人签字：                年    月    日</w:t>
            </w:r>
          </w:p>
          <w:p>
            <w:pPr>
              <w:ind w:firstLine="630" w:firstLineChars="300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9" w:hRule="atLeast"/>
        </w:trPr>
        <w:tc>
          <w:tcPr>
            <w:tcW w:w="601" w:type="dxa"/>
            <w:textDirection w:val="tbRlV"/>
            <w:vAlign w:val="top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乡镇（街道）审核意见</w:t>
            </w:r>
          </w:p>
        </w:tc>
        <w:tc>
          <w:tcPr>
            <w:tcW w:w="7819" w:type="dxa"/>
            <w:vAlign w:val="top"/>
          </w:tcPr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</w:t>
            </w: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乡镇（街道）单位盖章、负责人签字：               年    月    日</w:t>
            </w:r>
          </w:p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6" w:hRule="atLeast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县级民政部门处理意见</w:t>
            </w:r>
          </w:p>
        </w:tc>
        <w:tc>
          <w:tcPr>
            <w:tcW w:w="7819" w:type="dxa"/>
            <w:vAlign w:val="top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tabs>
                <w:tab w:val="left" w:pos="1452"/>
              </w:tabs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ab/>
            </w:r>
            <w:r>
              <w:rPr>
                <w:rFonts w:eastAsia="仿宋_GB2312"/>
                <w:szCs w:val="21"/>
              </w:rPr>
              <w:t>民政局盖章、负责人签字：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601" w:type="dxa"/>
            <w:vAlign w:val="top"/>
          </w:tcPr>
          <w:p>
            <w:pPr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备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注</w:t>
            </w:r>
          </w:p>
        </w:tc>
        <w:tc>
          <w:tcPr>
            <w:tcW w:w="7819" w:type="dxa"/>
            <w:vAlign w:val="top"/>
          </w:tcPr>
          <w:p>
            <w:pPr>
              <w:jc w:val="left"/>
              <w:rPr>
                <w:rFonts w:eastAsia="仿宋_GB2312"/>
                <w:szCs w:val="21"/>
              </w:rPr>
            </w:pPr>
          </w:p>
        </w:tc>
      </w:tr>
    </w:tbl>
    <w:p>
      <w:r>
        <w:rPr>
          <w:rFonts w:eastAsia="仿宋_GB2312"/>
          <w:bCs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-802640</wp:posOffset>
                </wp:positionH>
                <wp:positionV relativeFrom="paragraph">
                  <wp:posOffset>203200</wp:posOffset>
                </wp:positionV>
                <wp:extent cx="514350" cy="7610475"/>
                <wp:effectExtent l="0" t="0" r="0" b="95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7610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…………………………………………</w:t>
                            </w: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楷体_GB2312" w:eastAsia="楷体_GB2312"/>
                                <w:sz w:val="28"/>
                                <w:szCs w:val="28"/>
                              </w:rPr>
                              <w:t xml:space="preserve">附件粘贴处 </w:t>
                            </w:r>
                            <w:r>
                              <w:rPr>
                                <w:rFonts w:ascii="宋体" w:hAnsi="宋体"/>
                                <w:sz w:val="28"/>
                                <w:szCs w:val="28"/>
                              </w:rPr>
                              <w:t>………………………………………………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3.2pt;margin-top:16pt;height:599.25pt;width:40.5pt;z-index:-251658240;mso-width-relative:page;mso-height-relative:page;" fillcolor="#FFFFFF" filled="t" stroked="f" coordsize="21600,21600" o:gfxdata="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VnHk&#10;69sAAAAMAQAADwAAAAAAAAABACAAAAAiAAAAZHJzL2Rvd25yZXYueG1sUEsBAhQAFAAAAAgAh07i&#10;QJpdCRetAQAANwMAAA4AAAAAAAAAAQAgAAAAKgEAAGRycy9lMm9Eb2MueG1sUEsFBgAAAAAGAAYA&#10;WQEAAEkFAAAAAA==&#10;">
                <v:fill on="t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>…………………………………………</w:t>
                      </w: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 w:ascii="楷体_GB2312" w:eastAsia="楷体_GB2312"/>
                          <w:sz w:val="28"/>
                          <w:szCs w:val="28"/>
                        </w:rPr>
                        <w:t xml:space="preserve">附件粘贴处 </w:t>
                      </w:r>
                      <w:r>
                        <w:rPr>
                          <w:rFonts w:ascii="宋体" w:hAnsi="宋体"/>
                          <w:sz w:val="28"/>
                          <w:szCs w:val="28"/>
                        </w:rPr>
                        <w:t>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仿宋_GB2312"/>
        </w:rPr>
        <w:t>注：1.孤儿户口本、身份、父母死亡或失踪证明、监护人证明复印件一并作为此表的附件，不得缺漏。2.未设置区县的地市，由地级市民政部门填写“县级民政部门处理意见”一栏，并由地级市民政局盖章，负责人签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F7316B"/>
    <w:rsid w:val="09F7316B"/>
    <w:rsid w:val="38DB6822"/>
    <w:rsid w:val="49F9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省民政厅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2021-07-20T08:26:00Z</dcterms:created>
  <dc:creator>蔡尚熹</dc:creator>
  <cp:lastModifiedBy>罗安荣</cp:lastModifiedBy>
  <dcterms:modified xsi:type="dcterms:W3CDTF">2021-10-19T03:09:56Z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