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222"/>
        </w:tabs>
        <w:spacing w:line="0" w:lineRule="atLeast"/>
        <w:jc w:val="center"/>
        <w:rPr>
          <w:rFonts w:hint="eastAsia" w:ascii="方正小标宋简体" w:hAnsi="宋体" w:eastAsia="方正小标宋简体"/>
          <w:color w:val="000000" w:themeColor="text1"/>
          <w:sz w:val="44"/>
          <w:szCs w:val="44"/>
          <w14:textFill>
            <w14:solidFill>
              <w14:schemeClr w14:val="tx1"/>
            </w14:solidFill>
          </w14:textFill>
        </w:rPr>
      </w:pPr>
    </w:p>
    <w:p>
      <w:pPr>
        <w:tabs>
          <w:tab w:val="left" w:pos="8222"/>
        </w:tabs>
        <w:spacing w:line="0" w:lineRule="atLeast"/>
        <w:jc w:val="center"/>
        <w:rPr>
          <w:rFonts w:ascii="方正小标宋简体" w:hAnsi="宋体" w:eastAsia="方正小标宋简体"/>
          <w:color w:val="000000" w:themeColor="text1"/>
          <w:sz w:val="44"/>
          <w:szCs w:val="44"/>
          <w14:textFill>
            <w14:solidFill>
              <w14:schemeClr w14:val="tx1"/>
            </w14:solidFill>
          </w14:textFill>
        </w:rPr>
      </w:pPr>
      <w:bookmarkStart w:id="0" w:name="_GoBack"/>
      <w:bookmarkEnd w:id="0"/>
      <w:r>
        <w:rPr>
          <w:rFonts w:hint="eastAsia" w:ascii="方正小标宋简体" w:hAnsi="宋体" w:eastAsia="方正小标宋简体"/>
          <w:color w:val="000000" w:themeColor="text1"/>
          <w:sz w:val="44"/>
          <w:szCs w:val="44"/>
          <w14:textFill>
            <w14:solidFill>
              <w14:schemeClr w14:val="tx1"/>
            </w14:solidFill>
          </w14:textFill>
        </w:rPr>
        <w:t>梅州市城市生活垃圾分类工作实施方案（2022-2025年）</w:t>
      </w:r>
    </w:p>
    <w:p>
      <w:pPr>
        <w:spacing w:line="520" w:lineRule="exact"/>
        <w:jc w:val="center"/>
        <w:rPr>
          <w:rFonts w:eastAsia="方正仿宋简体"/>
          <w:color w:val="000000" w:themeColor="text1"/>
          <w:szCs w:val="32"/>
          <w14:textFill>
            <w14:solidFill>
              <w14:schemeClr w14:val="tx1"/>
            </w14:solidFill>
          </w14:textFill>
        </w:rPr>
      </w:pPr>
      <w:r>
        <w:rPr>
          <w:rFonts w:hint="eastAsia" w:eastAsia="方正仿宋简体"/>
          <w:color w:val="000000" w:themeColor="text1"/>
          <w:szCs w:val="32"/>
          <w14:textFill>
            <w14:solidFill>
              <w14:schemeClr w14:val="tx1"/>
            </w14:solidFill>
          </w14:textFill>
        </w:rPr>
        <w:t>（征求意见稿）</w:t>
      </w:r>
    </w:p>
    <w:p>
      <w:pPr>
        <w:spacing w:line="520" w:lineRule="exact"/>
        <w:ind w:firstLine="640" w:firstLineChars="200"/>
        <w:rPr>
          <w:rFonts w:eastAsia="方正仿宋简体"/>
          <w:color w:val="000000" w:themeColor="text1"/>
          <w:szCs w:val="32"/>
          <w14:textFill>
            <w14:solidFill>
              <w14:schemeClr w14:val="tx1"/>
            </w14:solidFill>
          </w14:textFill>
        </w:rPr>
      </w:pPr>
    </w:p>
    <w:p>
      <w:pPr>
        <w:spacing w:line="520" w:lineRule="exact"/>
        <w:ind w:firstLine="640" w:firstLineChars="200"/>
        <w:rPr>
          <w:rFonts w:eastAsia="方正仿宋简体"/>
          <w:color w:val="000000" w:themeColor="text1"/>
          <w:szCs w:val="32"/>
          <w14:textFill>
            <w14:solidFill>
              <w14:schemeClr w14:val="tx1"/>
            </w14:solidFill>
          </w14:textFill>
        </w:rPr>
      </w:pPr>
      <w:r>
        <w:rPr>
          <w:rFonts w:hint="eastAsia" w:eastAsia="方正仿宋简体"/>
          <w:color w:val="000000" w:themeColor="text1"/>
          <w:szCs w:val="32"/>
          <w14:textFill>
            <w14:solidFill>
              <w14:schemeClr w14:val="tx1"/>
            </w14:solidFill>
          </w14:textFill>
        </w:rPr>
        <w:t>为深入贯彻习近平新时代中国特色社会主义思想和党的十九大精神，全面落实习近平总书记对生活垃圾分类工作重要指示精神，根据《住房和城乡建设部等部门关于在全国地级及以上城市全面开展生活垃圾分类工作的通知》（建城〔2019〕56号）和《中共广东省委办公厅 广东省人民政府办公厅印发〈广东省城市生活垃圾分类工作实施方案〉的通知》（粤办发〔2019〕43号），加快推动我市生活垃圾分类工作，改善城市人居环境，促进我市生态文明建设和“无废城市”的创建，在2020-2021年全市推进城市生活垃圾分类工作的基础上，现结合我市实际制定如下实施方案。</w:t>
      </w:r>
    </w:p>
    <w:p>
      <w:pPr>
        <w:spacing w:line="520" w:lineRule="exact"/>
        <w:ind w:firstLine="640" w:firstLineChars="200"/>
        <w:rPr>
          <w:rFonts w:ascii="方正黑体简体" w:eastAsia="方正黑体简体"/>
          <w:color w:val="000000" w:themeColor="text1"/>
          <w:szCs w:val="32"/>
          <w14:textFill>
            <w14:solidFill>
              <w14:schemeClr w14:val="tx1"/>
            </w14:solidFill>
          </w14:textFill>
        </w:rPr>
      </w:pPr>
      <w:r>
        <w:rPr>
          <w:rFonts w:hint="eastAsia" w:ascii="方正黑体简体" w:eastAsia="方正黑体简体"/>
          <w:color w:val="000000" w:themeColor="text1"/>
          <w:szCs w:val="32"/>
          <w14:textFill>
            <w14:solidFill>
              <w14:schemeClr w14:val="tx1"/>
            </w14:solidFill>
          </w14:textFill>
        </w:rPr>
        <w:t>一、总体要求</w:t>
      </w:r>
    </w:p>
    <w:p>
      <w:pPr>
        <w:spacing w:line="520" w:lineRule="exact"/>
        <w:ind w:firstLine="640" w:firstLineChars="200"/>
        <w:rPr>
          <w:rFonts w:eastAsia="方正仿宋简体"/>
          <w:color w:val="000000" w:themeColor="text1"/>
          <w:szCs w:val="32"/>
          <w14:textFill>
            <w14:solidFill>
              <w14:schemeClr w14:val="tx1"/>
            </w14:solidFill>
          </w14:textFill>
        </w:rPr>
      </w:pPr>
      <w:r>
        <w:rPr>
          <w:rFonts w:hint="eastAsia" w:eastAsia="方正仿宋简体"/>
          <w:color w:val="000000" w:themeColor="text1"/>
          <w:szCs w:val="32"/>
          <w14:textFill>
            <w14:solidFill>
              <w14:schemeClr w14:val="tx1"/>
            </w14:solidFill>
          </w14:textFill>
        </w:rPr>
        <w:t>加快建立垃圾分类投放、分类收集、分类运输、分类处理的垃圾处理系统，形成以法治为基础、政府推动、全民参与、城乡统筹、因地制宜的垃圾分类制度，以城市生活垃圾分类带动镇村生活垃圾分类工作，切实提高我市生活垃圾处理减量化、资源化、无害化管理水平，为我市经济社会高质量发展营造良好生态环境。</w:t>
      </w:r>
    </w:p>
    <w:p>
      <w:pPr>
        <w:spacing w:line="520" w:lineRule="exact"/>
        <w:ind w:firstLine="640" w:firstLineChars="200"/>
        <w:rPr>
          <w:rFonts w:eastAsia="方正仿宋简体"/>
          <w:color w:val="000000" w:themeColor="text1"/>
          <w:szCs w:val="32"/>
          <w14:textFill>
            <w14:solidFill>
              <w14:schemeClr w14:val="tx1"/>
            </w14:solidFill>
          </w14:textFill>
        </w:rPr>
      </w:pPr>
      <w:r>
        <w:rPr>
          <w:rFonts w:hint="eastAsia" w:eastAsia="方正仿宋简体"/>
          <w:color w:val="000000" w:themeColor="text1"/>
          <w:szCs w:val="32"/>
          <w14:textFill>
            <w14:solidFill>
              <w14:schemeClr w14:val="tx1"/>
            </w14:solidFill>
          </w14:textFill>
        </w:rPr>
        <w:t>到2022年，梅州市城区实现生活垃圾分类全覆盖；其他各县（市）县城范围内村（社区）总数的60%基本建成生活垃圾分类示范片区。</w:t>
      </w:r>
    </w:p>
    <w:p>
      <w:pPr>
        <w:spacing w:line="520" w:lineRule="exact"/>
        <w:ind w:firstLine="640" w:firstLineChars="200"/>
        <w:rPr>
          <w:rFonts w:eastAsia="方正仿宋简体"/>
          <w:color w:val="000000" w:themeColor="text1"/>
          <w:szCs w:val="32"/>
          <w14:textFill>
            <w14:solidFill>
              <w14:schemeClr w14:val="tx1"/>
            </w14:solidFill>
          </w14:textFill>
        </w:rPr>
      </w:pPr>
      <w:r>
        <w:rPr>
          <w:rFonts w:hint="eastAsia" w:eastAsia="方正仿宋简体"/>
          <w:color w:val="000000" w:themeColor="text1"/>
          <w:szCs w:val="32"/>
          <w14:textFill>
            <w14:solidFill>
              <w14:schemeClr w14:val="tx1"/>
            </w14:solidFill>
          </w14:textFill>
        </w:rPr>
        <w:t>到2023年，巩固提升梅州市城区生活垃圾分类示范标准，其他各县（市）县城范围内村（社区）总数的80%基本建成生活垃圾分类示范片区。</w:t>
      </w:r>
    </w:p>
    <w:p>
      <w:pPr>
        <w:spacing w:line="520" w:lineRule="exact"/>
        <w:ind w:firstLine="640" w:firstLineChars="200"/>
        <w:rPr>
          <w:rFonts w:eastAsia="方正仿宋简体"/>
          <w:color w:val="000000" w:themeColor="text1"/>
          <w:szCs w:val="32"/>
          <w14:textFill>
            <w14:solidFill>
              <w14:schemeClr w14:val="tx1"/>
            </w14:solidFill>
          </w14:textFill>
        </w:rPr>
      </w:pPr>
      <w:r>
        <w:rPr>
          <w:rFonts w:hint="eastAsia" w:eastAsia="方正仿宋简体"/>
          <w:color w:val="000000" w:themeColor="text1"/>
          <w:szCs w:val="32"/>
          <w14:textFill>
            <w14:solidFill>
              <w14:schemeClr w14:val="tx1"/>
            </w14:solidFill>
          </w14:textFill>
        </w:rPr>
        <w:t>到2024年，梅州市全市城市建成区基本实现生活垃圾分类全覆盖。</w:t>
      </w:r>
    </w:p>
    <w:p>
      <w:pPr>
        <w:spacing w:line="520" w:lineRule="exact"/>
        <w:ind w:firstLine="640" w:firstLineChars="200"/>
        <w:rPr>
          <w:rFonts w:eastAsia="方正仿宋简体"/>
          <w:color w:val="000000" w:themeColor="text1"/>
          <w:szCs w:val="32"/>
          <w14:textFill>
            <w14:solidFill>
              <w14:schemeClr w14:val="tx1"/>
            </w14:solidFill>
          </w14:textFill>
        </w:rPr>
      </w:pPr>
      <w:r>
        <w:rPr>
          <w:rFonts w:hint="eastAsia" w:eastAsia="方正仿宋简体"/>
          <w:color w:val="000000" w:themeColor="text1"/>
          <w:szCs w:val="32"/>
          <w14:textFill>
            <w14:solidFill>
              <w14:schemeClr w14:val="tx1"/>
            </w14:solidFill>
          </w14:textFill>
        </w:rPr>
        <w:t>到2025年，梅江区全域基本建成城乡一体的生活垃圾分类全覆盖，巩固提升城市生活垃圾分类成效，基本建成全市城市生活垃圾分类处理系统，有效形成综合治理、全民参与的浓厚氛围。</w:t>
      </w:r>
    </w:p>
    <w:p>
      <w:pPr>
        <w:spacing w:line="520" w:lineRule="exact"/>
        <w:ind w:firstLine="640" w:firstLineChars="200"/>
        <w:rPr>
          <w:rFonts w:ascii="方正黑体简体" w:eastAsia="方正黑体简体"/>
          <w:color w:val="000000" w:themeColor="text1"/>
          <w:szCs w:val="32"/>
          <w14:textFill>
            <w14:solidFill>
              <w14:schemeClr w14:val="tx1"/>
            </w14:solidFill>
          </w14:textFill>
        </w:rPr>
      </w:pPr>
      <w:r>
        <w:rPr>
          <w:rFonts w:hint="eastAsia" w:ascii="方正黑体简体" w:eastAsia="方正黑体简体"/>
          <w:color w:val="000000" w:themeColor="text1"/>
          <w:szCs w:val="32"/>
          <w14:textFill>
            <w14:solidFill>
              <w14:schemeClr w14:val="tx1"/>
            </w14:solidFill>
          </w14:textFill>
        </w:rPr>
        <w:t>二、加强科学管理</w:t>
      </w:r>
    </w:p>
    <w:p>
      <w:pPr>
        <w:spacing w:line="520" w:lineRule="exact"/>
        <w:ind w:firstLine="640" w:firstLineChars="200"/>
        <w:rPr>
          <w:rFonts w:ascii="方正黑体简体" w:eastAsia="方正黑体简体"/>
          <w:color w:val="000000" w:themeColor="text1"/>
          <w:szCs w:val="32"/>
          <w14:textFill>
            <w14:solidFill>
              <w14:schemeClr w14:val="tx1"/>
            </w14:solidFill>
          </w14:textFill>
        </w:rPr>
      </w:pPr>
      <w:r>
        <w:rPr>
          <w:rFonts w:hint="eastAsia" w:ascii="方正楷体简体" w:eastAsia="方正楷体简体"/>
          <w:color w:val="000000" w:themeColor="text1"/>
          <w:szCs w:val="32"/>
          <w14:textFill>
            <w14:solidFill>
              <w14:schemeClr w14:val="tx1"/>
            </w14:solidFill>
          </w14:textFill>
        </w:rPr>
        <w:t>（一）明确实施区域。</w:t>
      </w:r>
      <w:r>
        <w:rPr>
          <w:rFonts w:hint="eastAsia" w:ascii="方正黑体简体" w:eastAsia="方正黑体简体"/>
          <w:color w:val="000000" w:themeColor="text1"/>
          <w:szCs w:val="32"/>
          <w14:textFill>
            <w14:solidFill>
              <w14:schemeClr w14:val="tx1"/>
            </w14:solidFill>
          </w14:textFill>
        </w:rPr>
        <w:t>由各县（市、区）人民政府确定并公布生活垃圾分类具体实施区域，制定实施方案，</w:t>
      </w:r>
      <w:r>
        <w:rPr>
          <w:rFonts w:hint="eastAsia" w:eastAsia="方正仿宋简体"/>
          <w:color w:val="000000" w:themeColor="text1"/>
          <w:szCs w:val="32"/>
          <w14:textFill>
            <w14:solidFill>
              <w14:schemeClr w14:val="tx1"/>
            </w14:solidFill>
          </w14:textFill>
        </w:rPr>
        <w:t>其中城市建成区试点区域需明确至村（社区）。</w:t>
      </w:r>
      <w:r>
        <w:rPr>
          <w:rFonts w:hint="eastAsia" w:ascii="方正黑体简体" w:eastAsia="方正黑体简体"/>
          <w:color w:val="000000" w:themeColor="text1"/>
          <w:szCs w:val="32"/>
          <w14:textFill>
            <w14:solidFill>
              <w14:schemeClr w14:val="tx1"/>
            </w14:solidFill>
          </w14:textFill>
        </w:rPr>
        <w:t>（责任单位：各县（市、区）人民政府）</w:t>
      </w:r>
    </w:p>
    <w:p>
      <w:pPr>
        <w:spacing w:line="520" w:lineRule="exact"/>
        <w:ind w:firstLine="640" w:firstLineChars="200"/>
        <w:rPr>
          <w:rFonts w:ascii="方正黑体简体" w:eastAsia="方正黑体简体"/>
          <w:color w:val="000000" w:themeColor="text1"/>
          <w:szCs w:val="32"/>
          <w14:textFill>
            <w14:solidFill>
              <w14:schemeClr w14:val="tx1"/>
            </w14:solidFill>
          </w14:textFill>
        </w:rPr>
      </w:pPr>
      <w:r>
        <w:rPr>
          <w:rFonts w:hint="eastAsia" w:ascii="方正楷体简体" w:eastAsia="方正楷体简体"/>
          <w:color w:val="000000" w:themeColor="text1"/>
          <w:szCs w:val="32"/>
          <w14:textFill>
            <w14:solidFill>
              <w14:schemeClr w14:val="tx1"/>
            </w14:solidFill>
          </w14:textFill>
        </w:rPr>
        <w:t>（二）确定分类标准。</w:t>
      </w:r>
      <w:r>
        <w:rPr>
          <w:rFonts w:hint="eastAsia" w:eastAsia="方正仿宋简体"/>
          <w:color w:val="000000" w:themeColor="text1"/>
          <w:szCs w:val="32"/>
          <w14:textFill>
            <w14:solidFill>
              <w14:schemeClr w14:val="tx1"/>
            </w14:solidFill>
          </w14:textFill>
        </w:rPr>
        <w:t>按照《梅州市城市生活垃圾分类操作指南（试行）》和我市生活垃圾终端处理方式，将城市生活垃圾分为“可回收物、厨余垃圾、有害垃圾、其他垃圾”四大类。建筑、医疗、工业等其他废弃物按相关规定处理。</w:t>
      </w:r>
      <w:r>
        <w:rPr>
          <w:rFonts w:hint="eastAsia" w:ascii="方正黑体简体" w:eastAsia="方正黑体简体"/>
          <w:color w:val="000000" w:themeColor="text1"/>
          <w:szCs w:val="32"/>
          <w14:textFill>
            <w14:solidFill>
              <w14:schemeClr w14:val="tx1"/>
            </w14:solidFill>
          </w14:textFill>
        </w:rPr>
        <w:t>（责任单位：市住房城乡建设局）</w:t>
      </w:r>
    </w:p>
    <w:p>
      <w:pPr>
        <w:spacing w:line="520" w:lineRule="exact"/>
        <w:ind w:firstLine="640" w:firstLineChars="200"/>
        <w:rPr>
          <w:rFonts w:ascii="方正黑体简体" w:eastAsia="方正黑体简体"/>
          <w:color w:val="000000" w:themeColor="text1"/>
          <w:szCs w:val="32"/>
          <w14:textFill>
            <w14:solidFill>
              <w14:schemeClr w14:val="tx1"/>
            </w14:solidFill>
          </w14:textFill>
        </w:rPr>
      </w:pPr>
      <w:r>
        <w:rPr>
          <w:rFonts w:hint="eastAsia" w:ascii="方正楷体简体" w:eastAsia="方正楷体简体"/>
          <w:color w:val="000000" w:themeColor="text1"/>
          <w:szCs w:val="32"/>
          <w14:textFill>
            <w14:solidFill>
              <w14:schemeClr w14:val="tx1"/>
            </w14:solidFill>
          </w14:textFill>
        </w:rPr>
        <w:t>（三）确定分类模式。</w:t>
      </w:r>
      <w:r>
        <w:rPr>
          <w:rFonts w:hint="eastAsia" w:eastAsia="方正仿宋简体"/>
          <w:color w:val="000000" w:themeColor="text1"/>
          <w:szCs w:val="32"/>
          <w14:textFill>
            <w14:solidFill>
              <w14:schemeClr w14:val="tx1"/>
            </w14:solidFill>
          </w14:textFill>
        </w:rPr>
        <w:t>以城市现有的生活垃圾收运体系为基础，可引入垃圾分类专业机构，由环卫部门（企业）、专业机构、公共机构和企业共同推动。厨余垃圾、其他垃圾仍由环卫部门（企业）按现行模式进行收运、处理；可回收物由专业机构进行收运、处置；将有害垃圾纳入危险废物管理，由专业机构进行收运，交由有资质的企业进行处置，生态环境部门负责对其贮存、运送、处置进行监管，并做好相关技术指导。家具、大型盆栽等家庭绿化垃圾及家庭零星装修垃圾，由产生垃圾单位、个人交由专业机构按相关规定处理。</w:t>
      </w:r>
      <w:r>
        <w:rPr>
          <w:rFonts w:hint="eastAsia" w:ascii="方正黑体简体" w:eastAsia="方正黑体简体"/>
          <w:color w:val="000000" w:themeColor="text1"/>
          <w:szCs w:val="32"/>
          <w14:textFill>
            <w14:solidFill>
              <w14:schemeClr w14:val="tx1"/>
            </w14:solidFill>
          </w14:textFill>
        </w:rPr>
        <w:t>（责任单位：各县（市、区）人民政府，市住房城乡建设局、市生态环境局）</w:t>
      </w:r>
    </w:p>
    <w:p>
      <w:pPr>
        <w:autoSpaceDE w:val="0"/>
        <w:autoSpaceDN w:val="0"/>
        <w:spacing w:line="520" w:lineRule="exact"/>
        <w:ind w:firstLine="640" w:firstLineChars="200"/>
        <w:rPr>
          <w:rFonts w:ascii="方正黑体简体" w:eastAsia="方正黑体简体"/>
          <w:color w:val="000000" w:themeColor="text1"/>
          <w:szCs w:val="32"/>
          <w14:textFill>
            <w14:solidFill>
              <w14:schemeClr w14:val="tx1"/>
            </w14:solidFill>
          </w14:textFill>
        </w:rPr>
      </w:pPr>
      <w:r>
        <w:rPr>
          <w:rFonts w:hint="eastAsia" w:ascii="方正楷体简体" w:eastAsia="方正楷体简体"/>
          <w:color w:val="000000" w:themeColor="text1"/>
          <w:szCs w:val="32"/>
          <w14:textFill>
            <w14:solidFill>
              <w14:schemeClr w14:val="tx1"/>
            </w14:solidFill>
          </w14:textFill>
        </w:rPr>
        <w:t>（四）实行分类责任人制度。</w:t>
      </w:r>
      <w:r>
        <w:rPr>
          <w:rFonts w:hint="eastAsia" w:eastAsia="方正仿宋简体"/>
          <w:color w:val="000000" w:themeColor="text1"/>
          <w:szCs w:val="32"/>
          <w14:textFill>
            <w14:solidFill>
              <w14:schemeClr w14:val="tx1"/>
            </w14:solidFill>
          </w14:textFill>
        </w:rPr>
        <w:t>依照《广东省城乡生活垃圾管理条例》规定，生活垃圾分类管理实行责任人制度，履行管理范围内的生活垃圾分类管理责任。管理责任人应做好管理范围内生活垃圾分类的管理台账、知识宣传、收集设施，指导和监督单位和个人规范开展生活垃圾分类等。鼓励各居民住宅小区物业服务企业在管理的小区内选择固定时间和场所开展“资源回收日”活动，通过垃圾分类累计积分兑换日常生活用品等形式推进垃圾分类工作。</w:t>
      </w:r>
      <w:r>
        <w:rPr>
          <w:rFonts w:hint="eastAsia" w:ascii="方正黑体简体" w:eastAsia="方正黑体简体"/>
          <w:color w:val="000000" w:themeColor="text1"/>
          <w:szCs w:val="32"/>
          <w14:textFill>
            <w14:solidFill>
              <w14:schemeClr w14:val="tx1"/>
            </w14:solidFill>
          </w14:textFill>
        </w:rPr>
        <w:t>（责任单位：各县（市、区）人民政府，各相关单位、企业）</w:t>
      </w:r>
    </w:p>
    <w:p>
      <w:pPr>
        <w:spacing w:line="560" w:lineRule="exact"/>
        <w:ind w:firstLine="640" w:firstLineChars="200"/>
        <w:rPr>
          <w:rFonts w:eastAsia="方正仿宋简体"/>
          <w:color w:val="000000" w:themeColor="text1"/>
          <w:szCs w:val="32"/>
          <w14:textFill>
            <w14:solidFill>
              <w14:schemeClr w14:val="tx1"/>
            </w14:solidFill>
          </w14:textFill>
        </w:rPr>
      </w:pPr>
      <w:r>
        <w:rPr>
          <w:rFonts w:hint="eastAsia" w:ascii="方正楷体简体" w:eastAsia="方正楷体简体"/>
          <w:color w:val="000000" w:themeColor="text1"/>
          <w:szCs w:val="32"/>
          <w14:textFill>
            <w14:solidFill>
              <w14:schemeClr w14:val="tx1"/>
            </w14:solidFill>
          </w14:textFill>
        </w:rPr>
        <w:t>（五）落实行业主体责任。</w:t>
      </w:r>
      <w:r>
        <w:rPr>
          <w:rFonts w:hint="eastAsia" w:eastAsia="方正仿宋简体"/>
          <w:color w:val="000000" w:themeColor="text1"/>
          <w:szCs w:val="32"/>
          <w14:textFill>
            <w14:solidFill>
              <w14:schemeClr w14:val="tx1"/>
            </w14:solidFill>
          </w14:textFill>
        </w:rPr>
        <w:t>按照“条块结合、以块为主”的思路，落实好行业和属地责任。将生活垃圾产生源分为居民区、办公区、公共场所、文教区、医疗机构、餐饮机构、集贸市场以及其他产生源八大类型，按照“管行业管垃圾分类”的工作要求，建立各行业协同并进、齐抓共管的垃圾分类管理体系。（责任单位：各县（市、区）人民政府，市发展和改革局、市教育局、市住房城乡建设局、市商务局、市卫生健康局、市文化广电旅游局、市市场监管局）</w:t>
      </w:r>
    </w:p>
    <w:p>
      <w:pPr>
        <w:spacing w:line="520" w:lineRule="exact"/>
        <w:ind w:firstLine="640" w:firstLineChars="200"/>
        <w:rPr>
          <w:rFonts w:ascii="方正黑体简体" w:eastAsia="方正黑体简体"/>
          <w:color w:val="000000" w:themeColor="text1"/>
          <w:szCs w:val="32"/>
          <w14:textFill>
            <w14:solidFill>
              <w14:schemeClr w14:val="tx1"/>
            </w14:solidFill>
          </w14:textFill>
        </w:rPr>
      </w:pPr>
      <w:r>
        <w:rPr>
          <w:rFonts w:hint="eastAsia" w:ascii="方正楷体简体" w:eastAsia="方正楷体简体"/>
          <w:color w:val="000000" w:themeColor="text1"/>
          <w:szCs w:val="32"/>
          <w14:textFill>
            <w14:solidFill>
              <w14:schemeClr w14:val="tx1"/>
            </w14:solidFill>
          </w14:textFill>
        </w:rPr>
        <w:t>（六）促进源头减量管理。</w:t>
      </w:r>
      <w:r>
        <w:rPr>
          <w:rFonts w:hint="eastAsia" w:eastAsia="方正仿宋简体"/>
          <w:color w:val="000000" w:themeColor="text1"/>
          <w:szCs w:val="32"/>
          <w14:textFill>
            <w14:solidFill>
              <w14:schemeClr w14:val="tx1"/>
            </w14:solidFill>
          </w14:textFill>
        </w:rPr>
        <w:t>严控商品过度包装，引导生产企业规范商品的包装设计，有效减少包装废弃物产生。推进快递行业绿色发展。加大“限塑令”执行力度，加强对农贸市场、零售行业等重点场所和行业的监督检查，引导消费者使用环保包装或可重复使用的收纳袋。推动酒店、宾馆、旅游景点等减少一次性酒店用品供应，制止餐饮浪费行为，践行“光盘行动”。严禁工业废弃物、危险废物、医疗垃圾、建筑垃圾等混入生活垃圾处理体系。（责任单位：市市场监管局、市商务局、市工业和信息化局、市文化广电旅游局、市生态环境局、市发展改革局、市卫生</w:t>
      </w:r>
      <w:r>
        <w:rPr>
          <w:rFonts w:hint="eastAsia" w:ascii="方正黑体简体" w:eastAsia="方正黑体简体"/>
          <w:color w:val="000000" w:themeColor="text1"/>
          <w:szCs w:val="32"/>
          <w14:textFill>
            <w14:solidFill>
              <w14:schemeClr w14:val="tx1"/>
            </w14:solidFill>
          </w14:textFill>
        </w:rPr>
        <w:t>健康局、市邮政管理局）</w:t>
      </w:r>
    </w:p>
    <w:p>
      <w:pPr>
        <w:spacing w:line="520" w:lineRule="exact"/>
        <w:ind w:firstLine="640" w:firstLineChars="200"/>
        <w:rPr>
          <w:rFonts w:ascii="方正黑体简体" w:eastAsia="方正黑体简体"/>
          <w:color w:val="000000" w:themeColor="text1"/>
          <w:szCs w:val="32"/>
          <w14:textFill>
            <w14:solidFill>
              <w14:schemeClr w14:val="tx1"/>
            </w14:solidFill>
          </w14:textFill>
        </w:rPr>
      </w:pPr>
      <w:r>
        <w:rPr>
          <w:rFonts w:hint="eastAsia" w:ascii="方正黑体简体" w:eastAsia="方正黑体简体"/>
          <w:color w:val="000000" w:themeColor="text1"/>
          <w:szCs w:val="32"/>
          <w14:textFill>
            <w14:solidFill>
              <w14:schemeClr w14:val="tx1"/>
            </w14:solidFill>
          </w14:textFill>
        </w:rPr>
        <w:t>三、建立长效机制</w:t>
      </w:r>
    </w:p>
    <w:p>
      <w:pPr>
        <w:spacing w:line="560" w:lineRule="exact"/>
        <w:ind w:firstLine="640" w:firstLineChars="200"/>
        <w:rPr>
          <w:rFonts w:ascii="方正楷体简体" w:eastAsia="方正楷体简体"/>
          <w:color w:val="000000" w:themeColor="text1"/>
          <w:szCs w:val="32"/>
          <w14:textFill>
            <w14:solidFill>
              <w14:schemeClr w14:val="tx1"/>
            </w14:solidFill>
          </w14:textFill>
        </w:rPr>
      </w:pPr>
      <w:r>
        <w:rPr>
          <w:rFonts w:hint="eastAsia" w:ascii="方正楷体简体" w:eastAsia="方正楷体简体"/>
          <w:color w:val="000000" w:themeColor="text1"/>
          <w:szCs w:val="32"/>
          <w14:textFill>
            <w14:solidFill>
              <w14:schemeClr w14:val="tx1"/>
            </w14:solidFill>
          </w14:textFill>
        </w:rPr>
        <w:t>（七）全面组织动员。</w:t>
      </w:r>
      <w:r>
        <w:rPr>
          <w:rFonts w:hint="eastAsia" w:eastAsia="方正仿宋简体"/>
          <w:color w:val="000000" w:themeColor="text1"/>
          <w:szCs w:val="32"/>
          <w14:textFill>
            <w14:solidFill>
              <w14:schemeClr w14:val="tx1"/>
            </w14:solidFill>
          </w14:textFill>
        </w:rPr>
        <w:t>充分发挥基层党组织和广大党员在生活垃圾分类工作中的战斗堡垒作用和先锋模范作用，将生活垃圾分类工作纳入基层党建工作和基层社会治理工作。发挥党政机关示范引领作用，打造一批典型示范单位，将垃圾分类工作纳入机关和事业单位绩效考核评价体系。组建一批志愿者队伍，通过五进</w:t>
      </w:r>
      <w:r>
        <w:rPr>
          <w:rFonts w:hint="eastAsia" w:eastAsia="方正仿宋简体"/>
          <w:color w:val="000000" w:themeColor="text1"/>
          <w:szCs w:val="32"/>
          <w:lang w:eastAsia="zh-CN"/>
          <w14:textFill>
            <w14:solidFill>
              <w14:schemeClr w14:val="tx1"/>
            </w14:solidFill>
          </w14:textFill>
        </w:rPr>
        <w:t>（</w:t>
      </w:r>
      <w:r>
        <w:rPr>
          <w:rFonts w:hint="eastAsia" w:eastAsia="方正仿宋简体"/>
          <w:color w:val="000000" w:themeColor="text1"/>
          <w:szCs w:val="32"/>
          <w14:textFill>
            <w14:solidFill>
              <w14:schemeClr w14:val="tx1"/>
            </w14:solidFill>
          </w14:textFill>
        </w:rPr>
        <w:t>进社区、进乡村、进校园、进企业、进机关</w:t>
      </w:r>
      <w:r>
        <w:rPr>
          <w:rFonts w:hint="eastAsia" w:eastAsia="方正仿宋简体"/>
          <w:color w:val="000000" w:themeColor="text1"/>
          <w:szCs w:val="32"/>
          <w:lang w:eastAsia="zh-CN"/>
          <w14:textFill>
            <w14:solidFill>
              <w14:schemeClr w14:val="tx1"/>
            </w14:solidFill>
          </w14:textFill>
        </w:rPr>
        <w:t>）</w:t>
      </w:r>
      <w:r>
        <w:rPr>
          <w:rFonts w:hint="eastAsia" w:eastAsia="方正仿宋简体"/>
          <w:color w:val="000000" w:themeColor="text1"/>
          <w:szCs w:val="32"/>
          <w14:textFill>
            <w14:solidFill>
              <w14:schemeClr w14:val="tx1"/>
            </w14:solidFill>
          </w14:textFill>
        </w:rPr>
        <w:t>，积极开展生活垃圾分类宣传志愿服务活动，逐步形成“党建引领、社区主导、物业协同、志愿参与”的“四位一体”工作格局，走出一条具有梅州特色的垃圾分类新路径。（责任单位：市委组织部、市人力资源和社会保障局、市委政法委、团市委、市住房城乡建设局，各县（市、区）人民政府）</w:t>
      </w:r>
    </w:p>
    <w:p>
      <w:pPr>
        <w:spacing w:line="520" w:lineRule="exact"/>
        <w:ind w:firstLine="640" w:firstLineChars="200"/>
        <w:rPr>
          <w:rFonts w:ascii="方正黑体简体" w:eastAsia="方正黑体简体"/>
          <w:color w:val="000000" w:themeColor="text1"/>
          <w:szCs w:val="32"/>
          <w14:textFill>
            <w14:solidFill>
              <w14:schemeClr w14:val="tx1"/>
            </w14:solidFill>
          </w14:textFill>
        </w:rPr>
      </w:pPr>
      <w:r>
        <w:rPr>
          <w:rFonts w:hint="eastAsia" w:ascii="方正楷体简体" w:eastAsia="方正楷体简体"/>
          <w:color w:val="000000" w:themeColor="text1"/>
          <w:szCs w:val="32"/>
          <w14:textFill>
            <w14:solidFill>
              <w14:schemeClr w14:val="tx1"/>
            </w14:solidFill>
          </w14:textFill>
        </w:rPr>
        <w:t>（八）开展立体宣传。</w:t>
      </w:r>
      <w:r>
        <w:rPr>
          <w:rFonts w:hint="eastAsia" w:eastAsia="方正仿宋简体"/>
          <w:color w:val="000000" w:themeColor="text1"/>
          <w:szCs w:val="32"/>
          <w14:textFill>
            <w14:solidFill>
              <w14:schemeClr w14:val="tx1"/>
            </w14:solidFill>
          </w14:textFill>
        </w:rPr>
        <w:t>各级宣传部门负责统筹生活垃圾分类宣传工作，制定生活垃圾分类宣传方案，通过电视、报纸、网络、公共场所公益广告设置等多种形式开展宣传。市住房城乡建设部门负责编制生活垃圾分类科普宣传海报、宣传册并分派到各县（市、区）基层一线。各镇（街）、村（社区）围绕生活垃圾分类工作组织做好上门入户宣传工作，每月开展不少于一次的垃圾分类集中宣传活动</w:t>
      </w:r>
      <w:r>
        <w:rPr>
          <w:rFonts w:hint="eastAsia" w:ascii="方正仿宋简体" w:eastAsia="方正仿宋简体"/>
          <w:color w:val="000000" w:themeColor="text1"/>
          <w:szCs w:val="32"/>
          <w14:textFill>
            <w14:solidFill>
              <w14:schemeClr w14:val="tx1"/>
            </w14:solidFill>
          </w14:textFill>
        </w:rPr>
        <w:t>。</w:t>
      </w:r>
      <w:r>
        <w:rPr>
          <w:rFonts w:hint="eastAsia" w:eastAsia="方正仿宋简体"/>
          <w:color w:val="000000" w:themeColor="text1"/>
          <w:szCs w:val="32"/>
          <w14:textFill>
            <w14:solidFill>
              <w14:schemeClr w14:val="tx1"/>
            </w14:solidFill>
          </w14:textFill>
        </w:rPr>
        <w:t>落实垃圾分类投放管理人宣传教育责任，积极组织开展生活垃圾分类入户宣传或主题宣传培训活动，引导市民正确投放生活垃圾。</w:t>
      </w:r>
      <w:r>
        <w:rPr>
          <w:rFonts w:hint="eastAsia" w:ascii="方正黑体简体" w:eastAsia="方正黑体简体"/>
          <w:color w:val="000000" w:themeColor="text1"/>
          <w:szCs w:val="32"/>
          <w14:textFill>
            <w14:solidFill>
              <w14:schemeClr w14:val="tx1"/>
            </w14:solidFill>
          </w14:textFill>
        </w:rPr>
        <w:t>（责任单位：市委宣传部、市住房城乡建设局，各县（市、区）人民政府）</w:t>
      </w:r>
    </w:p>
    <w:p>
      <w:pPr>
        <w:spacing w:line="520" w:lineRule="exact"/>
        <w:ind w:firstLine="640" w:firstLineChars="200"/>
        <w:rPr>
          <w:rFonts w:ascii="方正黑体简体" w:eastAsia="方正黑体简体"/>
          <w:color w:val="000000" w:themeColor="text1"/>
          <w:szCs w:val="32"/>
          <w14:textFill>
            <w14:solidFill>
              <w14:schemeClr w14:val="tx1"/>
            </w14:solidFill>
          </w14:textFill>
        </w:rPr>
      </w:pPr>
      <w:r>
        <w:rPr>
          <w:rFonts w:hint="eastAsia" w:ascii="方正楷体简体" w:eastAsia="方正楷体简体"/>
          <w:color w:val="000000" w:themeColor="text1"/>
          <w:szCs w:val="32"/>
          <w14:textFill>
            <w14:solidFill>
              <w14:schemeClr w14:val="tx1"/>
            </w14:solidFill>
          </w14:textFill>
        </w:rPr>
        <w:t>（九）夯实教育基础。</w:t>
      </w:r>
      <w:r>
        <w:rPr>
          <w:rFonts w:hint="eastAsia" w:eastAsia="方正仿宋简体"/>
          <w:color w:val="000000" w:themeColor="text1"/>
          <w:szCs w:val="32"/>
          <w14:textFill>
            <w14:solidFill>
              <w14:schemeClr w14:val="tx1"/>
            </w14:solidFill>
          </w14:textFill>
        </w:rPr>
        <w:t>各级教育主管部门负责对中小学、幼儿园进行生活垃圾分类基础知识宣传教育。开展生活垃圾分类处理知识进校园、进课堂活动，通过知识宣讲、学生创意作品展、知识竞赛等形式多样的生活垃圾分类教育活动，将生活垃圾分类教育列入学生德育教育范畴，学校每学期至少组织一次以生态文明教育和生活垃圾分类为主题的宣传教育活动，将生活垃圾分类列入教育体系，市、县级教育部门建立校园生活垃圾分类检查考评制度，着力提高广大学生的生活垃圾分类和环保意识。各大、中专院校和职业学校结合实际做好生活垃圾分类的宣传教育，组织志愿者活动和开展社会实践活动。</w:t>
      </w:r>
      <w:r>
        <w:rPr>
          <w:rFonts w:hint="eastAsia" w:ascii="方正黑体简体" w:eastAsia="方正黑体简体"/>
          <w:color w:val="000000" w:themeColor="text1"/>
          <w:szCs w:val="32"/>
          <w14:textFill>
            <w14:solidFill>
              <w14:schemeClr w14:val="tx1"/>
            </w14:solidFill>
          </w14:textFill>
        </w:rPr>
        <w:t>（责任单位：市教育局）</w:t>
      </w:r>
    </w:p>
    <w:p>
      <w:pPr>
        <w:spacing w:line="520" w:lineRule="exact"/>
        <w:ind w:firstLine="640" w:firstLineChars="200"/>
        <w:rPr>
          <w:rFonts w:ascii="方正黑体简体" w:eastAsia="方正黑体简体"/>
          <w:color w:val="000000" w:themeColor="text1"/>
          <w:szCs w:val="32"/>
          <w14:textFill>
            <w14:solidFill>
              <w14:schemeClr w14:val="tx1"/>
            </w14:solidFill>
          </w14:textFill>
        </w:rPr>
      </w:pPr>
      <w:r>
        <w:rPr>
          <w:rFonts w:hint="eastAsia" w:ascii="方正楷体简体" w:eastAsia="方正楷体简体"/>
          <w:color w:val="000000" w:themeColor="text1"/>
          <w:szCs w:val="32"/>
          <w14:textFill>
            <w14:solidFill>
              <w14:schemeClr w14:val="tx1"/>
            </w14:solidFill>
          </w14:textFill>
        </w:rPr>
        <w:t>（十）发挥群团作用。</w:t>
      </w:r>
      <w:r>
        <w:rPr>
          <w:rFonts w:hint="eastAsia" w:eastAsia="方正仿宋简体"/>
          <w:color w:val="000000" w:themeColor="text1"/>
          <w:szCs w:val="32"/>
          <w14:textFill>
            <w14:solidFill>
              <w14:schemeClr w14:val="tx1"/>
            </w14:solidFill>
          </w14:textFill>
        </w:rPr>
        <w:t>各级团委、妇联、工会等群团组织要积极开展青年志愿活动，鼓励和引导青少年积极参与生活垃圾分类。培育志愿者队伍，引导青少年志愿者深入基层社区，与群众面对面开展生活垃圾分类宣传、引导和服务等实践活动，不断提升志愿活动的专业性。通过开展形式多样的社会宣传、主题实践等活动，面向广大家庭大力传播生态文明思想和理念，倡导绿色生活方式，普及生活垃圾分类常识，引导家庭成员从自身做起，从点滴做起，自觉成为生活垃圾分类的参与者、践行者、推动者。</w:t>
      </w:r>
      <w:r>
        <w:rPr>
          <w:rFonts w:hint="eastAsia" w:ascii="方正黑体简体" w:eastAsia="方正黑体简体"/>
          <w:color w:val="000000" w:themeColor="text1"/>
          <w:szCs w:val="32"/>
          <w14:textFill>
            <w14:solidFill>
              <w14:schemeClr w14:val="tx1"/>
            </w14:solidFill>
          </w14:textFill>
        </w:rPr>
        <w:t>（责任单位：团市委、市妇联、市总工会）</w:t>
      </w:r>
    </w:p>
    <w:p>
      <w:pPr>
        <w:spacing w:line="520" w:lineRule="exact"/>
        <w:ind w:firstLine="640" w:firstLineChars="200"/>
        <w:rPr>
          <w:rFonts w:ascii="方正黑体简体" w:eastAsia="方正黑体简体"/>
          <w:color w:val="000000" w:themeColor="text1"/>
          <w:szCs w:val="32"/>
          <w14:textFill>
            <w14:solidFill>
              <w14:schemeClr w14:val="tx1"/>
            </w14:solidFill>
          </w14:textFill>
        </w:rPr>
      </w:pPr>
      <w:r>
        <w:rPr>
          <w:rFonts w:hint="eastAsia" w:ascii="方正楷体简体" w:eastAsia="方正楷体简体"/>
          <w:color w:val="000000" w:themeColor="text1"/>
          <w:szCs w:val="32"/>
          <w14:textFill>
            <w14:solidFill>
              <w14:schemeClr w14:val="tx1"/>
            </w14:solidFill>
          </w14:textFill>
        </w:rPr>
        <w:t>（十一）强化示范引领。</w:t>
      </w:r>
      <w:r>
        <w:rPr>
          <w:rFonts w:hint="eastAsia" w:eastAsia="方正仿宋简体"/>
          <w:color w:val="000000" w:themeColor="text1"/>
          <w:szCs w:val="32"/>
          <w14:textFill>
            <w14:solidFill>
              <w14:schemeClr w14:val="tx1"/>
            </w14:solidFill>
          </w14:textFill>
        </w:rPr>
        <w:t>各级党政机关、事业单位、学校等公共机构率先实行生活垃圾分类，干部职工家庭要带头实施生活垃圾分类，引导居民逐步养成主动分类的习惯，形成全社会共同参与生活垃圾分类的良好氛围。各县（市、区）要选取条件较好的住宅小区作为试点开展生活垃圾分类，做到生活垃圾分类设施投放到位、宣传到户、督导到点。形成可复制、可推广、可借鉴的具有梅州特色的生活垃圾分类工作经验和做法</w:t>
      </w:r>
      <w:r>
        <w:rPr>
          <w:rFonts w:hint="eastAsia" w:ascii="方正仿宋简体" w:eastAsia="方正仿宋简体"/>
          <w:color w:val="000000" w:themeColor="text1"/>
          <w:szCs w:val="32"/>
          <w14:textFill>
            <w14:solidFill>
              <w14:schemeClr w14:val="tx1"/>
            </w14:solidFill>
          </w14:textFill>
        </w:rPr>
        <w:t>。</w:t>
      </w:r>
      <w:r>
        <w:rPr>
          <w:rFonts w:hint="eastAsia" w:ascii="方正黑体简体" w:eastAsia="方正黑体简体"/>
          <w:color w:val="000000" w:themeColor="text1"/>
          <w:szCs w:val="32"/>
          <w14:textFill>
            <w14:solidFill>
              <w14:schemeClr w14:val="tx1"/>
            </w14:solidFill>
          </w14:textFill>
        </w:rPr>
        <w:t>（责任单位：各县（市、区）人民政府，市机关事务管理局、市住房城乡建设局及各相关单位）</w:t>
      </w:r>
    </w:p>
    <w:p>
      <w:pPr>
        <w:spacing w:line="520" w:lineRule="exact"/>
        <w:ind w:firstLine="640" w:firstLineChars="200"/>
        <w:rPr>
          <w:rFonts w:ascii="方正黑体简体" w:eastAsia="方正黑体简体"/>
          <w:color w:val="000000" w:themeColor="text1"/>
          <w:szCs w:val="32"/>
          <w14:textFill>
            <w14:solidFill>
              <w14:schemeClr w14:val="tx1"/>
            </w14:solidFill>
          </w14:textFill>
        </w:rPr>
      </w:pPr>
      <w:r>
        <w:rPr>
          <w:rFonts w:hint="eastAsia" w:ascii="方正黑体简体" w:eastAsia="方正黑体简体"/>
          <w:color w:val="000000" w:themeColor="text1"/>
          <w:szCs w:val="32"/>
          <w14:textFill>
            <w14:solidFill>
              <w14:schemeClr w14:val="tx1"/>
            </w14:solidFill>
          </w14:textFill>
        </w:rPr>
        <w:t>四、健全分类体系</w:t>
      </w:r>
    </w:p>
    <w:p>
      <w:pPr>
        <w:spacing w:line="520" w:lineRule="exact"/>
        <w:ind w:firstLine="640" w:firstLineChars="200"/>
        <w:rPr>
          <w:rFonts w:ascii="方正黑体简体" w:eastAsia="方正黑体简体"/>
          <w:color w:val="000000" w:themeColor="text1"/>
          <w:szCs w:val="32"/>
          <w14:textFill>
            <w14:solidFill>
              <w14:schemeClr w14:val="tx1"/>
            </w14:solidFill>
          </w14:textFill>
        </w:rPr>
      </w:pPr>
      <w:r>
        <w:rPr>
          <w:rFonts w:hint="eastAsia" w:ascii="方正楷体简体" w:eastAsia="方正楷体简体"/>
          <w:color w:val="000000" w:themeColor="text1"/>
          <w:szCs w:val="32"/>
          <w14:textFill>
            <w14:solidFill>
              <w14:schemeClr w14:val="tx1"/>
            </w14:solidFill>
          </w14:textFill>
        </w:rPr>
        <w:t>（十二）完善投放体系。</w:t>
      </w:r>
      <w:r>
        <w:rPr>
          <w:rFonts w:hint="eastAsia" w:eastAsia="方正仿宋简体"/>
          <w:color w:val="000000" w:themeColor="text1"/>
          <w:szCs w:val="32"/>
          <w14:textFill>
            <w14:solidFill>
              <w14:schemeClr w14:val="tx1"/>
            </w14:solidFill>
          </w14:textFill>
        </w:rPr>
        <w:t>实行有害垃圾单独投放，厨余垃圾和其他垃圾分开投放，努力提高可回收物的回收比例。有条件的社区可开展生活垃圾定时定点投放，科学合理确定投放位置、投放时间等。在开展生活垃圾分类初期，居民生活区适当配备引导员，做好现场宣传和引导居民准确分类投放。</w:t>
      </w:r>
      <w:r>
        <w:rPr>
          <w:rFonts w:hint="eastAsia" w:ascii="方正黑体简体" w:eastAsia="方正黑体简体"/>
          <w:color w:val="000000" w:themeColor="text1"/>
          <w:szCs w:val="32"/>
          <w14:textFill>
            <w14:solidFill>
              <w14:schemeClr w14:val="tx1"/>
            </w14:solidFill>
          </w14:textFill>
        </w:rPr>
        <w:t>（责任单位：各县（市、区）人民政府，市住房城乡建设局、团市委）</w:t>
      </w:r>
    </w:p>
    <w:p>
      <w:pPr>
        <w:spacing w:line="520" w:lineRule="exact"/>
        <w:ind w:firstLine="640" w:firstLineChars="200"/>
        <w:rPr>
          <w:rFonts w:ascii="方正黑体简体" w:eastAsia="方正黑体简体"/>
          <w:color w:val="000000" w:themeColor="text1"/>
          <w:szCs w:val="32"/>
          <w14:textFill>
            <w14:solidFill>
              <w14:schemeClr w14:val="tx1"/>
            </w14:solidFill>
          </w14:textFill>
        </w:rPr>
      </w:pPr>
      <w:r>
        <w:rPr>
          <w:rFonts w:hint="eastAsia" w:ascii="方正楷体简体" w:eastAsia="方正楷体简体"/>
          <w:color w:val="000000" w:themeColor="text1"/>
          <w:szCs w:val="32"/>
          <w14:textFill>
            <w14:solidFill>
              <w14:schemeClr w14:val="tx1"/>
            </w14:solidFill>
          </w14:textFill>
        </w:rPr>
        <w:t>（十三）完善收集体系。</w:t>
      </w:r>
      <w:r>
        <w:rPr>
          <w:rFonts w:hint="eastAsia" w:eastAsia="方正仿宋简体"/>
          <w:color w:val="000000" w:themeColor="text1"/>
          <w:szCs w:val="32"/>
          <w14:textFill>
            <w14:solidFill>
              <w14:schemeClr w14:val="tx1"/>
            </w14:solidFill>
          </w14:textFill>
        </w:rPr>
        <w:t>优化生活垃圾分类收集容器布局，科学合理设置分类收集容器，做到分布合理、标志规范、数量满足、环境友好。有条件的可向居民提供可降解的垃圾分类收纳袋。新建住宅区必须将生活垃圾分类设施列入规划条件，同步设计、同步建设、同步验收、同步投入使用。</w:t>
      </w:r>
      <w:r>
        <w:rPr>
          <w:rFonts w:hint="eastAsia" w:ascii="方正黑体简体" w:eastAsia="方正黑体简体"/>
          <w:color w:val="000000" w:themeColor="text1"/>
          <w:szCs w:val="32"/>
          <w14:textFill>
            <w14:solidFill>
              <w14:schemeClr w14:val="tx1"/>
            </w14:solidFill>
          </w14:textFill>
        </w:rPr>
        <w:t>（责任单位：各县（市、区）人民政府，市自然资源局、市住房城乡建设局）</w:t>
      </w:r>
    </w:p>
    <w:p>
      <w:pPr>
        <w:autoSpaceDE w:val="0"/>
        <w:autoSpaceDN w:val="0"/>
        <w:spacing w:line="520" w:lineRule="exact"/>
        <w:ind w:firstLine="640" w:firstLineChars="200"/>
        <w:rPr>
          <w:rFonts w:ascii="方正黑体简体" w:eastAsia="方正黑体简体"/>
          <w:color w:val="000000" w:themeColor="text1"/>
          <w:szCs w:val="32"/>
          <w14:textFill>
            <w14:solidFill>
              <w14:schemeClr w14:val="tx1"/>
            </w14:solidFill>
          </w14:textFill>
        </w:rPr>
      </w:pPr>
      <w:r>
        <w:rPr>
          <w:rFonts w:hint="eastAsia" w:eastAsia="方正仿宋简体"/>
          <w:color w:val="000000" w:themeColor="text1"/>
          <w:szCs w:val="32"/>
          <w14:textFill>
            <w14:solidFill>
              <w14:schemeClr w14:val="tx1"/>
            </w14:solidFill>
          </w14:textFill>
        </w:rPr>
        <w:t>1.居民住宅区。按有害垃圾、可回收物、厨余垃圾、其他垃圾进行四分类，根据实际，合理设置四分类收集容器，有物业管理住宅区由小区物业与生活垃圾收运单位（企业）共同协商选定分类收集容器摆放点，无物业管理住宅区由当地镇（街）与生活垃圾收运单位（企业）共同协商选定分类收集容器摆放点。各小区根据服务区域大小及居住人数选定分类收集容器数量、比例，设置符合标准的生活垃圾分类收集容器，每个物业管理单元设置不少于一组四分类垃圾收集容器。有条件的住宅区设置智能化垃圾分类设施，对可回收物采用玻璃、塑料、金属、纸张、织物等进行细分类。</w:t>
      </w:r>
      <w:r>
        <w:rPr>
          <w:rFonts w:hint="eastAsia" w:ascii="方正黑体简体" w:eastAsia="方正黑体简体"/>
          <w:color w:val="000000" w:themeColor="text1"/>
          <w:szCs w:val="32"/>
          <w14:textFill>
            <w14:solidFill>
              <w14:schemeClr w14:val="tx1"/>
            </w14:solidFill>
          </w14:textFill>
        </w:rPr>
        <w:t>（责任单位：各县（市、区）人民政府，市住房城乡建设局、市自然资源局）</w:t>
      </w:r>
    </w:p>
    <w:p>
      <w:pPr>
        <w:autoSpaceDE w:val="0"/>
        <w:autoSpaceDN w:val="0"/>
        <w:spacing w:line="520" w:lineRule="exact"/>
        <w:ind w:firstLine="640" w:firstLineChars="200"/>
        <w:rPr>
          <w:rFonts w:ascii="方正黑体简体" w:eastAsia="方正黑体简体"/>
          <w:color w:val="000000" w:themeColor="text1"/>
          <w:szCs w:val="32"/>
          <w14:textFill>
            <w14:solidFill>
              <w14:schemeClr w14:val="tx1"/>
            </w14:solidFill>
          </w14:textFill>
        </w:rPr>
      </w:pPr>
      <w:r>
        <w:rPr>
          <w:rFonts w:hint="eastAsia" w:eastAsia="方正仿宋简体"/>
          <w:color w:val="000000" w:themeColor="text1"/>
          <w:szCs w:val="32"/>
          <w14:textFill>
            <w14:solidFill>
              <w14:schemeClr w14:val="tx1"/>
            </w14:solidFill>
          </w14:textFill>
        </w:rPr>
        <w:t>2.公共机构和企业。政府机关、事业单位、医院、学校等办公场所，一般按有害垃圾、可回收物、其他垃圾进行三分类。设有食堂或生活区的上述区域按有害垃圾、可回收物、厨余垃圾、其他垃圾进行四分类。各单位根据服务区域大小及人流量确定收集容器数量、比例，自行采购符合标准的生活垃圾分类收集容器，交由环境卫生管理部门和专业机构进行收运处置。选取部分学校投入智能生活垃圾分类设备进行细分类，由专业机构投放垃圾分类收集容器并负责其运行和维护。</w:t>
      </w:r>
      <w:r>
        <w:rPr>
          <w:rFonts w:hint="eastAsia" w:ascii="方正黑体简体" w:eastAsia="方正黑体简体"/>
          <w:color w:val="000000" w:themeColor="text1"/>
          <w:szCs w:val="32"/>
          <w14:textFill>
            <w14:solidFill>
              <w14:schemeClr w14:val="tx1"/>
            </w14:solidFill>
          </w14:textFill>
        </w:rPr>
        <w:t>（责任单位：各县（市、区）人民政府，市机关事务管理局及各相关单位）</w:t>
      </w:r>
    </w:p>
    <w:p>
      <w:pPr>
        <w:autoSpaceDE w:val="0"/>
        <w:autoSpaceDN w:val="0"/>
        <w:spacing w:line="520" w:lineRule="exact"/>
        <w:ind w:firstLine="640" w:firstLineChars="200"/>
        <w:rPr>
          <w:rFonts w:ascii="方正黑体简体" w:eastAsia="方正黑体简体"/>
          <w:color w:val="000000" w:themeColor="text1"/>
          <w:szCs w:val="32"/>
          <w14:textFill>
            <w14:solidFill>
              <w14:schemeClr w14:val="tx1"/>
            </w14:solidFill>
          </w14:textFill>
        </w:rPr>
      </w:pPr>
      <w:r>
        <w:rPr>
          <w:rFonts w:hint="eastAsia" w:eastAsia="方正仿宋简体"/>
          <w:color w:val="000000" w:themeColor="text1"/>
          <w:szCs w:val="32"/>
          <w14:textFill>
            <w14:solidFill>
              <w14:schemeClr w14:val="tx1"/>
            </w14:solidFill>
          </w14:textFill>
        </w:rPr>
        <w:t>3.公共区域。城市道路、机场、车站、公园、广场、城市综合体、农贸市场、生鲜市场、体育场馆等公共场所，一般分为有害垃圾、可回收物、厨余垃圾、其他垃圾四类。农贸、生鲜市场（超市）可结合实际提高厨余垃圾收集容器配备比例。</w:t>
      </w:r>
      <w:r>
        <w:rPr>
          <w:rFonts w:hint="eastAsia" w:ascii="方正黑体简体" w:eastAsia="方正黑体简体"/>
          <w:color w:val="000000" w:themeColor="text1"/>
          <w:szCs w:val="32"/>
          <w14:textFill>
            <w14:solidFill>
              <w14:schemeClr w14:val="tx1"/>
            </w14:solidFill>
          </w14:textFill>
        </w:rPr>
        <w:t>（责任单位：各县（市、区）人民政府，市住房城乡建设局、市市场监管局及各相关单位）</w:t>
      </w:r>
    </w:p>
    <w:p>
      <w:pPr>
        <w:spacing w:line="520" w:lineRule="exact"/>
        <w:ind w:firstLine="640" w:firstLineChars="200"/>
        <w:rPr>
          <w:rFonts w:ascii="方正黑体简体" w:eastAsia="方正黑体简体"/>
          <w:color w:val="000000" w:themeColor="text1"/>
          <w:szCs w:val="32"/>
          <w14:textFill>
            <w14:solidFill>
              <w14:schemeClr w14:val="tx1"/>
            </w14:solidFill>
          </w14:textFill>
        </w:rPr>
      </w:pPr>
      <w:r>
        <w:rPr>
          <w:rFonts w:hint="eastAsia" w:ascii="方正楷体简体" w:eastAsia="方正楷体简体"/>
          <w:color w:val="000000" w:themeColor="text1"/>
          <w:szCs w:val="32"/>
          <w14:textFill>
            <w14:solidFill>
              <w14:schemeClr w14:val="tx1"/>
            </w14:solidFill>
          </w14:textFill>
        </w:rPr>
        <w:t>（十四）完善运输体系。</w:t>
      </w:r>
      <w:r>
        <w:rPr>
          <w:rFonts w:hint="eastAsia" w:eastAsia="方正仿宋简体"/>
          <w:color w:val="000000" w:themeColor="text1"/>
          <w:szCs w:val="32"/>
          <w14:textFill>
            <w14:solidFill>
              <w14:schemeClr w14:val="tx1"/>
            </w14:solidFill>
          </w14:textFill>
        </w:rPr>
        <w:t>分类垃圾实行分类收运，杜绝混收混运。配备满足垃圾分类清运需求的密闭、环保、标志明显的垃圾运输车辆。充分考量生活垃圾产生量、消纳能力和运输承载能力的前提下，科学配备与垃圾分类相匹配的生活垃圾中转站。建立生活垃圾分类收运登记管理台账制度，具体记录收运的生活垃圾种类、数量、责任人、去向等，提高生活垃圾收运精细化管理水平。</w:t>
      </w:r>
      <w:r>
        <w:rPr>
          <w:rFonts w:hint="eastAsia" w:ascii="方正黑体简体" w:eastAsia="方正黑体简体"/>
          <w:color w:val="000000" w:themeColor="text1"/>
          <w:szCs w:val="32"/>
          <w14:textFill>
            <w14:solidFill>
              <w14:schemeClr w14:val="tx1"/>
            </w14:solidFill>
          </w14:textFill>
        </w:rPr>
        <w:t>（责任单位：各县（市、区）人民政府，市住房城乡建设局、市生态环境局）</w:t>
      </w:r>
    </w:p>
    <w:p>
      <w:pPr>
        <w:spacing w:line="520" w:lineRule="exact"/>
        <w:ind w:firstLine="640" w:firstLineChars="200"/>
        <w:rPr>
          <w:rFonts w:ascii="方正黑体简体" w:eastAsia="方正黑体简体"/>
          <w:color w:val="000000" w:themeColor="text1"/>
          <w:szCs w:val="32"/>
          <w14:textFill>
            <w14:solidFill>
              <w14:schemeClr w14:val="tx1"/>
            </w14:solidFill>
          </w14:textFill>
        </w:rPr>
      </w:pPr>
      <w:r>
        <w:rPr>
          <w:rFonts w:hint="eastAsia" w:ascii="方正楷体简体" w:eastAsia="方正楷体简体"/>
          <w:color w:val="000000" w:themeColor="text1"/>
          <w:szCs w:val="32"/>
          <w14:textFill>
            <w14:solidFill>
              <w14:schemeClr w14:val="tx1"/>
            </w14:solidFill>
          </w14:textFill>
        </w:rPr>
        <w:t>（十五）完善处理体系。</w:t>
      </w:r>
      <w:r>
        <w:rPr>
          <w:rFonts w:hint="eastAsia" w:eastAsia="方正仿宋简体"/>
          <w:color w:val="000000" w:themeColor="text1"/>
          <w:szCs w:val="32"/>
          <w14:textFill>
            <w14:solidFill>
              <w14:schemeClr w14:val="tx1"/>
            </w14:solidFill>
          </w14:textFill>
        </w:rPr>
        <w:t>加快建立与生活垃圾分类模式相匹配的垃圾终端处理体系，按照“宜烧则烧，宜埋则埋，焚烧为主”的原则，宜焚烧垃圾进行焚烧处理。加快规划厨余垃圾处理设施建设和改造。加快推进危险废弃物处理设施建设，设施建好运营前我市产生的家庭源有害垃圾应由专业机构进行收集储运。2022年底前完成梅州城区厨余垃圾处理设施建设并投入运营。</w:t>
      </w:r>
      <w:r>
        <w:rPr>
          <w:rFonts w:hint="eastAsia" w:ascii="方正黑体简体" w:eastAsia="方正黑体简体"/>
          <w:color w:val="000000" w:themeColor="text1"/>
          <w:szCs w:val="32"/>
          <w14:textFill>
            <w14:solidFill>
              <w14:schemeClr w14:val="tx1"/>
            </w14:solidFill>
          </w14:textFill>
        </w:rPr>
        <w:t>（责任单位：各县（市、区）人民政府，市住房城乡建设局、市发展改革局、市生态环境局、市自然资源局）</w:t>
      </w:r>
    </w:p>
    <w:p>
      <w:pPr>
        <w:spacing w:line="520" w:lineRule="exact"/>
        <w:ind w:firstLine="640" w:firstLineChars="200"/>
        <w:rPr>
          <w:rFonts w:eastAsia="方正仿宋简体"/>
          <w:color w:val="000000" w:themeColor="text1"/>
          <w:szCs w:val="32"/>
          <w14:textFill>
            <w14:solidFill>
              <w14:schemeClr w14:val="tx1"/>
            </w14:solidFill>
          </w14:textFill>
        </w:rPr>
      </w:pPr>
      <w:r>
        <w:rPr>
          <w:rFonts w:hint="eastAsia" w:ascii="方正楷体简体" w:eastAsia="方正楷体简体"/>
          <w:color w:val="000000" w:themeColor="text1"/>
          <w:szCs w:val="32"/>
          <w14:textFill>
            <w14:solidFill>
              <w14:schemeClr w14:val="tx1"/>
            </w14:solidFill>
          </w14:textFill>
        </w:rPr>
        <w:t>（十六）完善再生资源回收利用体系。</w:t>
      </w:r>
      <w:r>
        <w:rPr>
          <w:rFonts w:hint="eastAsia" w:eastAsia="方正仿宋简体"/>
          <w:color w:val="000000" w:themeColor="text1"/>
          <w:szCs w:val="32"/>
          <w14:textFill>
            <w14:solidFill>
              <w14:schemeClr w14:val="tx1"/>
            </w14:solidFill>
          </w14:textFill>
        </w:rPr>
        <w:t>完善规范专业的再生资源回收利用体系，支持企业建设再生资源回收信息化平台，健全再生资源回收网络，推动再生资源回收网络向社区延伸，增强可回收物交售的便捷性, 整合有资质、信用良好可回收企业向社区、公共机构公布便民化收运信息，逐步建立可回收物规范的收运体系。推进城市生活垃圾低值可回收物的回收和再生利用，提高生活垃圾资源化利用比例。（责任单位：市商务局、市工信局、市住房城乡建设局，各县（市、区）人民政府）</w:t>
      </w:r>
    </w:p>
    <w:p>
      <w:pPr>
        <w:spacing w:line="520" w:lineRule="exact"/>
        <w:ind w:firstLine="640" w:firstLineChars="200"/>
        <w:rPr>
          <w:rFonts w:ascii="方正黑体简体" w:eastAsia="方正黑体简体"/>
          <w:color w:val="000000" w:themeColor="text1"/>
          <w:szCs w:val="32"/>
          <w14:textFill>
            <w14:solidFill>
              <w14:schemeClr w14:val="tx1"/>
            </w14:solidFill>
          </w14:textFill>
        </w:rPr>
      </w:pPr>
      <w:r>
        <w:rPr>
          <w:rFonts w:hint="eastAsia" w:ascii="方正黑体简体" w:eastAsia="方正黑体简体"/>
          <w:color w:val="000000" w:themeColor="text1"/>
          <w:szCs w:val="32"/>
          <w14:textFill>
            <w14:solidFill>
              <w14:schemeClr w14:val="tx1"/>
            </w14:solidFill>
          </w14:textFill>
        </w:rPr>
        <w:t>五、保障措施</w:t>
      </w:r>
    </w:p>
    <w:p>
      <w:pPr>
        <w:spacing w:line="520" w:lineRule="exact"/>
        <w:ind w:firstLine="640" w:firstLineChars="200"/>
        <w:rPr>
          <w:rFonts w:ascii="方正黑体简体" w:eastAsia="方正黑体简体"/>
          <w:color w:val="000000" w:themeColor="text1"/>
          <w:szCs w:val="32"/>
          <w14:textFill>
            <w14:solidFill>
              <w14:schemeClr w14:val="tx1"/>
            </w14:solidFill>
          </w14:textFill>
        </w:rPr>
      </w:pPr>
      <w:r>
        <w:rPr>
          <w:rFonts w:hint="eastAsia" w:ascii="方正楷体简体" w:eastAsia="方正楷体简体"/>
          <w:color w:val="000000" w:themeColor="text1"/>
          <w:szCs w:val="32"/>
          <w14:textFill>
            <w14:solidFill>
              <w14:schemeClr w14:val="tx1"/>
            </w14:solidFill>
          </w14:textFill>
        </w:rPr>
        <w:t>（十七）落实主体责任。各县（市、区）要按照“党政同责、一岗双责”的要求，落实党委和政府主体责任，把垃圾分类工作作为一项重要政治任务，切实增强政治担当、责任担当和行动自觉。强化党建引领，建立党委统一领导、党政齐抓共管、全社会共同参与的生活垃圾分类领导体制和工作机制。探索建立“以块为主、条块结合”的市、区、街道、社区四级联动的生活垃圾分类工作体系。健全生活垃圾分类工作协调机制，加强部门联动，形成协同高效的生活垃圾分类推动体系，充分发挥</w:t>
      </w:r>
      <w:r>
        <w:rPr>
          <w:rFonts w:hint="eastAsia" w:eastAsia="方正仿宋简体"/>
          <w:color w:val="000000" w:themeColor="text1"/>
          <w:szCs w:val="32"/>
          <w14:textFill>
            <w14:solidFill>
              <w14:schemeClr w14:val="tx1"/>
            </w14:solidFill>
          </w14:textFill>
        </w:rPr>
        <w:t>城市生活垃圾分类工作领导小组的组织协调作用，定期召开协调会，协调和研究解决工作推进中遇到的重大问题。同时，各级各相关单位要建立联络员和信息报送制度，定期向市城市生活垃圾分类工作领导小组办公室报送工作进展情况</w:t>
      </w:r>
      <w:r>
        <w:rPr>
          <w:rFonts w:hint="eastAsia" w:ascii="方正仿宋简体" w:eastAsia="方正仿宋简体"/>
          <w:color w:val="000000" w:themeColor="text1"/>
          <w:szCs w:val="32"/>
          <w14:textFill>
            <w14:solidFill>
              <w14:schemeClr w14:val="tx1"/>
            </w14:solidFill>
          </w14:textFill>
        </w:rPr>
        <w:t>。</w:t>
      </w:r>
      <w:r>
        <w:rPr>
          <w:rFonts w:hint="eastAsia" w:ascii="方正黑体简体" w:eastAsia="方正黑体简体"/>
          <w:color w:val="000000" w:themeColor="text1"/>
          <w:szCs w:val="32"/>
          <w14:textFill>
            <w14:solidFill>
              <w14:schemeClr w14:val="tx1"/>
            </w14:solidFill>
          </w14:textFill>
        </w:rPr>
        <w:t>（责任单位：各县（市、区）人民政府，市住房城乡建设局及领导小组各成员单位）</w:t>
      </w:r>
    </w:p>
    <w:p>
      <w:pPr>
        <w:spacing w:line="520" w:lineRule="exact"/>
        <w:ind w:firstLine="640" w:firstLineChars="200"/>
        <w:rPr>
          <w:rFonts w:ascii="方正黑体简体" w:eastAsia="方正黑体简体"/>
          <w:color w:val="000000" w:themeColor="text1"/>
          <w:szCs w:val="32"/>
          <w14:textFill>
            <w14:solidFill>
              <w14:schemeClr w14:val="tx1"/>
            </w14:solidFill>
          </w14:textFill>
        </w:rPr>
      </w:pPr>
      <w:r>
        <w:rPr>
          <w:rFonts w:hint="eastAsia" w:ascii="方正楷体简体" w:eastAsia="方正楷体简体"/>
          <w:color w:val="000000" w:themeColor="text1"/>
          <w:szCs w:val="32"/>
          <w14:textFill>
            <w14:solidFill>
              <w14:schemeClr w14:val="tx1"/>
            </w14:solidFill>
          </w14:textFill>
        </w:rPr>
        <w:t>（十八）落实资金保障。</w:t>
      </w:r>
      <w:r>
        <w:rPr>
          <w:rFonts w:hint="eastAsia" w:eastAsia="方正仿宋简体"/>
          <w:color w:val="000000" w:themeColor="text1"/>
          <w:szCs w:val="32"/>
          <w14:textFill>
            <w14:solidFill>
              <w14:schemeClr w14:val="tx1"/>
            </w14:solidFill>
          </w14:textFill>
        </w:rPr>
        <w:t>各级财政要加大资金投入，保障生活垃圾分类相关工作顺利开展，今后应将生活垃圾分类工作费用纳入每年的财政预算。市财政统筹安排适当专项经费，用于市级生活垃圾分类宣传、培训等相关工作，公共机构和企业各自承担相应费用。创新激励措施与机制，对垃圾分类推进工作先进单位、个人予以鼓励表扬，激励群众养成垃圾分类投放的良好习惯</w:t>
      </w:r>
      <w:r>
        <w:rPr>
          <w:rFonts w:hint="eastAsia" w:ascii="方正仿宋简体" w:eastAsia="方正仿宋简体"/>
          <w:color w:val="000000" w:themeColor="text1"/>
          <w:szCs w:val="32"/>
          <w14:textFill>
            <w14:solidFill>
              <w14:schemeClr w14:val="tx1"/>
            </w14:solidFill>
          </w14:textFill>
        </w:rPr>
        <w:t>。</w:t>
      </w:r>
      <w:r>
        <w:rPr>
          <w:rFonts w:hint="eastAsia" w:ascii="方正黑体简体" w:eastAsia="方正黑体简体"/>
          <w:color w:val="000000" w:themeColor="text1"/>
          <w:szCs w:val="32"/>
          <w14:textFill>
            <w14:solidFill>
              <w14:schemeClr w14:val="tx1"/>
            </w14:solidFill>
          </w14:textFill>
        </w:rPr>
        <w:t>（责任单位：各县（市、区）人民政府，市财政局、市住房城乡建设局）</w:t>
      </w:r>
    </w:p>
    <w:p>
      <w:pPr>
        <w:spacing w:line="520" w:lineRule="exact"/>
        <w:ind w:firstLine="640" w:firstLineChars="200"/>
        <w:rPr>
          <w:rFonts w:ascii="方正黑体简体" w:eastAsia="方正黑体简体"/>
          <w:color w:val="000000" w:themeColor="text1"/>
          <w:szCs w:val="32"/>
          <w14:textFill>
            <w14:solidFill>
              <w14:schemeClr w14:val="tx1"/>
            </w14:solidFill>
          </w14:textFill>
        </w:rPr>
      </w:pPr>
      <w:r>
        <w:rPr>
          <w:rFonts w:hint="eastAsia" w:ascii="方正楷体简体" w:eastAsia="方正楷体简体"/>
          <w:color w:val="000000" w:themeColor="text1"/>
          <w:szCs w:val="32"/>
          <w14:textFill>
            <w14:solidFill>
              <w14:schemeClr w14:val="tx1"/>
            </w14:solidFill>
          </w14:textFill>
        </w:rPr>
        <w:t>（十九）健全制度保障。</w:t>
      </w:r>
      <w:r>
        <w:rPr>
          <w:rFonts w:hint="eastAsia" w:eastAsia="方正仿宋简体"/>
          <w:color w:val="000000" w:themeColor="text1"/>
          <w:szCs w:val="32"/>
          <w14:textFill>
            <w14:solidFill>
              <w14:schemeClr w14:val="tx1"/>
            </w14:solidFill>
          </w14:textFill>
        </w:rPr>
        <w:t>按照法定程序，加快生活垃圾分类工作的立法进程，以法律规章的强制性保障垃圾分类工作的长期有效性，明确政府与群众在实施生活垃圾分类中的权利和义务，将生活垃圾分类投放、收集、运输、资源化利用、无害化处置等各个环节纳入依法管理的轨道，使生活垃圾分类有法可依、有章可循、依法监管、有序运转</w:t>
      </w:r>
      <w:r>
        <w:rPr>
          <w:rFonts w:hint="eastAsia" w:ascii="方正仿宋简体" w:eastAsia="方正仿宋简体"/>
          <w:color w:val="000000" w:themeColor="text1"/>
          <w:szCs w:val="32"/>
          <w14:textFill>
            <w14:solidFill>
              <w14:schemeClr w14:val="tx1"/>
            </w14:solidFill>
          </w14:textFill>
        </w:rPr>
        <w:t>。</w:t>
      </w:r>
      <w:r>
        <w:rPr>
          <w:rFonts w:hint="eastAsia" w:ascii="方正黑体简体" w:eastAsia="方正黑体简体"/>
          <w:color w:val="000000" w:themeColor="text1"/>
          <w:szCs w:val="32"/>
          <w14:textFill>
            <w14:solidFill>
              <w14:schemeClr w14:val="tx1"/>
            </w14:solidFill>
          </w14:textFill>
        </w:rPr>
        <w:t>（责任单位：市司法局、市住房城乡建设局）</w:t>
      </w:r>
    </w:p>
    <w:p>
      <w:pPr>
        <w:spacing w:line="520" w:lineRule="exact"/>
        <w:ind w:firstLine="640" w:firstLineChars="200"/>
        <w:rPr>
          <w:rFonts w:ascii="方正黑体简体" w:eastAsia="方正黑体简体"/>
          <w:color w:val="000000" w:themeColor="text1"/>
          <w:szCs w:val="32"/>
          <w14:textFill>
            <w14:solidFill>
              <w14:schemeClr w14:val="tx1"/>
            </w14:solidFill>
          </w14:textFill>
        </w:rPr>
      </w:pPr>
      <w:r>
        <w:rPr>
          <w:rFonts w:hint="eastAsia" w:ascii="方正楷体简体" w:eastAsia="方正楷体简体"/>
          <w:color w:val="000000" w:themeColor="text1"/>
          <w:szCs w:val="32"/>
          <w14:textFill>
            <w14:solidFill>
              <w14:schemeClr w14:val="tx1"/>
            </w14:solidFill>
          </w14:textFill>
        </w:rPr>
        <w:t>（二十）强化督查考核。</w:t>
      </w:r>
      <w:r>
        <w:rPr>
          <w:rFonts w:hint="eastAsia" w:eastAsia="方正仿宋简体"/>
          <w:color w:val="000000" w:themeColor="text1"/>
          <w:szCs w:val="32"/>
          <w14:textFill>
            <w14:solidFill>
              <w14:schemeClr w14:val="tx1"/>
            </w14:solidFill>
          </w14:textFill>
        </w:rPr>
        <w:t>建立目标管理机制，市、县（市、区）政府要把城市生活垃圾分类工作纳入政府年度工作目标考核和生态建设考核，纳入各级各部门主要领导年度目标考核内容。建立督查考核机制，强化城市生活垃圾分类工作的督查检查，将城市生活垃圾分类工作纳入生态文明建设、美丽梅州</w:t>
      </w:r>
      <w:r>
        <w:rPr>
          <w:rFonts w:eastAsia="方正仿宋简体"/>
          <w:color w:val="000000" w:themeColor="text1"/>
          <w:szCs w:val="32"/>
          <w14:textFill>
            <w14:solidFill>
              <w14:schemeClr w14:val="tx1"/>
            </w14:solidFill>
          </w14:textFill>
        </w:rPr>
        <w:t>·</w:t>
      </w:r>
      <w:r>
        <w:rPr>
          <w:rFonts w:hint="eastAsia" w:eastAsia="方正仿宋简体"/>
          <w:color w:val="000000" w:themeColor="text1"/>
          <w:szCs w:val="32"/>
          <w14:textFill>
            <w14:solidFill>
              <w14:schemeClr w14:val="tx1"/>
            </w14:solidFill>
          </w14:textFill>
        </w:rPr>
        <w:t>美好家园等考核内容。加强督促指导，定期开展评估和通报，强化评估结果运用。建立工作简报机制，及时通报生活垃圾分类工作动态及先进做法等</w:t>
      </w:r>
      <w:r>
        <w:rPr>
          <w:rFonts w:hint="eastAsia" w:ascii="方正仿宋简体" w:eastAsia="方正仿宋简体"/>
          <w:color w:val="000000" w:themeColor="text1"/>
          <w:szCs w:val="32"/>
          <w14:textFill>
            <w14:solidFill>
              <w14:schemeClr w14:val="tx1"/>
            </w14:solidFill>
          </w14:textFill>
        </w:rPr>
        <w:t>。</w:t>
      </w:r>
      <w:r>
        <w:rPr>
          <w:rFonts w:hint="eastAsia" w:ascii="方正黑体简体" w:eastAsia="方正黑体简体"/>
          <w:color w:val="000000" w:themeColor="text1"/>
          <w:szCs w:val="32"/>
          <w14:textFill>
            <w14:solidFill>
              <w14:schemeClr w14:val="tx1"/>
            </w14:solidFill>
          </w14:textFill>
        </w:rPr>
        <w:t>（责任单位：各县（市、区）人民政府，市住房城乡建设局、市生态环境局）</w:t>
      </w:r>
    </w:p>
    <w:p>
      <w:pPr>
        <w:spacing w:line="520" w:lineRule="exact"/>
        <w:ind w:firstLine="640" w:firstLineChars="200"/>
        <w:rPr>
          <w:rFonts w:ascii="方正黑体简体" w:eastAsia="方正黑体简体"/>
          <w:color w:val="000000" w:themeColor="text1"/>
          <w:szCs w:val="32"/>
          <w14:textFill>
            <w14:solidFill>
              <w14:schemeClr w14:val="tx1"/>
            </w14:solidFill>
          </w14:textFill>
        </w:rPr>
      </w:pPr>
    </w:p>
    <w:p>
      <w:pPr>
        <w:spacing w:line="520" w:lineRule="exact"/>
        <w:ind w:firstLine="640" w:firstLineChars="200"/>
        <w:rPr>
          <w:rFonts w:ascii="方正黑体简体" w:eastAsia="方正黑体简体"/>
          <w:color w:val="000000" w:themeColor="text1"/>
          <w:szCs w:val="32"/>
          <w14:textFill>
            <w14:solidFill>
              <w14:schemeClr w14:val="tx1"/>
            </w14:solidFill>
          </w14:textFill>
        </w:rPr>
      </w:pPr>
    </w:p>
    <w:p>
      <w:pPr>
        <w:spacing w:line="520" w:lineRule="exact"/>
        <w:ind w:firstLine="640" w:firstLineChars="200"/>
      </w:pPr>
      <w:r>
        <w:rPr>
          <w:rFonts w:hint="eastAsia" w:eastAsia="方正仿宋简体"/>
          <w:color w:val="000000" w:themeColor="text1"/>
          <w:szCs w:val="32"/>
          <w14:textFill>
            <w14:solidFill>
              <w14:schemeClr w14:val="tx1"/>
            </w14:solidFill>
          </w14:textFill>
        </w:rPr>
        <w:t>附件：梅州市城市生活垃圾分类工作方案任务分解表</w:t>
      </w:r>
    </w:p>
    <w:p>
      <w:pPr>
        <w:spacing w:line="600" w:lineRule="exact"/>
        <w:rPr>
          <w:rFonts w:ascii="文星仿宋" w:eastAsia="文星仿宋"/>
          <w:szCs w:val="32"/>
        </w:rPr>
      </w:pPr>
    </w:p>
    <w:sectPr>
      <w:footerReference r:id="rId3" w:type="default"/>
      <w:pgSz w:w="11906" w:h="16838"/>
      <w:pgMar w:top="2098" w:right="1474" w:bottom="1985"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文星标宋">
    <w:altName w:val="Arial Unicode MS"/>
    <w:panose1 w:val="02010609000101010101"/>
    <w:charset w:val="86"/>
    <w:family w:val="modern"/>
    <w:pitch w:val="default"/>
    <w:sig w:usb0="00000000" w:usb1="00000000" w:usb2="00000010" w:usb3="00000000" w:csb0="00040000" w:csb1="00000000"/>
  </w:font>
  <w:font w:name="文星仿宋">
    <w:altName w:val="Arial Unicode MS"/>
    <w:panose1 w:val="02010609000101010101"/>
    <w:charset w:val="86"/>
    <w:family w:val="modern"/>
    <w:pitch w:val="default"/>
    <w:sig w:usb0="00000000" w:usb1="00000000" w:usb2="0000001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方正黑体简体">
    <w:altName w:val="Arial Unicode MS"/>
    <w:panose1 w:val="02010601030101010101"/>
    <w:charset w:val="86"/>
    <w:family w:val="auto"/>
    <w:pitch w:val="default"/>
    <w:sig w:usb0="00000000" w:usb1="00000000" w:usb2="00000010" w:usb3="00000000" w:csb0="00040000" w:csb1="00000000"/>
  </w:font>
  <w:font w:name="方正楷体简体">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4163824"/>
    </w:sdtPr>
    <w:sdtEndPr>
      <w:rPr>
        <w:rFonts w:asciiTheme="minorEastAsia" w:hAnsiTheme="minorEastAsia" w:eastAsiaTheme="minorEastAsia"/>
        <w:sz w:val="28"/>
        <w:szCs w:val="28"/>
      </w:rPr>
    </w:sdtEndPr>
    <w:sdtContent>
      <w:p>
        <w:pPr>
          <w:pStyle w:val="4"/>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12</w:t>
        </w:r>
        <w:r>
          <w:rPr>
            <w:rFonts w:asciiTheme="minorEastAsia" w:hAnsiTheme="minorEastAsia" w:eastAsiaTheme="minorEastAsia"/>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561"/>
    <w:rsid w:val="00000217"/>
    <w:rsid w:val="00000473"/>
    <w:rsid w:val="0000048C"/>
    <w:rsid w:val="0000073A"/>
    <w:rsid w:val="000008B4"/>
    <w:rsid w:val="00000957"/>
    <w:rsid w:val="0000103D"/>
    <w:rsid w:val="0000138B"/>
    <w:rsid w:val="000014CA"/>
    <w:rsid w:val="00001745"/>
    <w:rsid w:val="00001C29"/>
    <w:rsid w:val="00001EF9"/>
    <w:rsid w:val="00001FE2"/>
    <w:rsid w:val="000022EC"/>
    <w:rsid w:val="00002337"/>
    <w:rsid w:val="00002844"/>
    <w:rsid w:val="00002B6E"/>
    <w:rsid w:val="00002FD3"/>
    <w:rsid w:val="00003043"/>
    <w:rsid w:val="0000346E"/>
    <w:rsid w:val="00003477"/>
    <w:rsid w:val="000038E3"/>
    <w:rsid w:val="00003E48"/>
    <w:rsid w:val="00004117"/>
    <w:rsid w:val="0000422D"/>
    <w:rsid w:val="00004DEA"/>
    <w:rsid w:val="00005FD4"/>
    <w:rsid w:val="000062F9"/>
    <w:rsid w:val="00010110"/>
    <w:rsid w:val="00010674"/>
    <w:rsid w:val="00010CF5"/>
    <w:rsid w:val="00010DFF"/>
    <w:rsid w:val="000110D9"/>
    <w:rsid w:val="000111EC"/>
    <w:rsid w:val="00011478"/>
    <w:rsid w:val="00011A97"/>
    <w:rsid w:val="00011B19"/>
    <w:rsid w:val="00011D74"/>
    <w:rsid w:val="00011D83"/>
    <w:rsid w:val="00012A97"/>
    <w:rsid w:val="00012B85"/>
    <w:rsid w:val="00013037"/>
    <w:rsid w:val="00013241"/>
    <w:rsid w:val="000134B7"/>
    <w:rsid w:val="00013838"/>
    <w:rsid w:val="0001386F"/>
    <w:rsid w:val="00013908"/>
    <w:rsid w:val="00014107"/>
    <w:rsid w:val="00014882"/>
    <w:rsid w:val="0001530F"/>
    <w:rsid w:val="00015755"/>
    <w:rsid w:val="0001624F"/>
    <w:rsid w:val="00016360"/>
    <w:rsid w:val="00016405"/>
    <w:rsid w:val="000169DA"/>
    <w:rsid w:val="00016B23"/>
    <w:rsid w:val="00016E80"/>
    <w:rsid w:val="00016EA9"/>
    <w:rsid w:val="000171E9"/>
    <w:rsid w:val="0001722D"/>
    <w:rsid w:val="0001759F"/>
    <w:rsid w:val="00020075"/>
    <w:rsid w:val="000207BC"/>
    <w:rsid w:val="00020AAE"/>
    <w:rsid w:val="00020D66"/>
    <w:rsid w:val="0002122F"/>
    <w:rsid w:val="0002160F"/>
    <w:rsid w:val="00021C0E"/>
    <w:rsid w:val="00021FB6"/>
    <w:rsid w:val="00022DE3"/>
    <w:rsid w:val="0002316C"/>
    <w:rsid w:val="0002329A"/>
    <w:rsid w:val="000239D6"/>
    <w:rsid w:val="00024270"/>
    <w:rsid w:val="000242CB"/>
    <w:rsid w:val="00024401"/>
    <w:rsid w:val="00024C0A"/>
    <w:rsid w:val="00024D5A"/>
    <w:rsid w:val="0002532D"/>
    <w:rsid w:val="00025738"/>
    <w:rsid w:val="00025801"/>
    <w:rsid w:val="0002585E"/>
    <w:rsid w:val="00025FD4"/>
    <w:rsid w:val="000260B3"/>
    <w:rsid w:val="00026110"/>
    <w:rsid w:val="00026396"/>
    <w:rsid w:val="00026614"/>
    <w:rsid w:val="00026A37"/>
    <w:rsid w:val="00026E2D"/>
    <w:rsid w:val="00026FB5"/>
    <w:rsid w:val="0002711C"/>
    <w:rsid w:val="000271D2"/>
    <w:rsid w:val="0002734B"/>
    <w:rsid w:val="0003001D"/>
    <w:rsid w:val="00030AE7"/>
    <w:rsid w:val="00030B95"/>
    <w:rsid w:val="00030D34"/>
    <w:rsid w:val="00030F71"/>
    <w:rsid w:val="00031927"/>
    <w:rsid w:val="00031E3A"/>
    <w:rsid w:val="000327C5"/>
    <w:rsid w:val="000330D3"/>
    <w:rsid w:val="0003321D"/>
    <w:rsid w:val="000333F3"/>
    <w:rsid w:val="00033EEE"/>
    <w:rsid w:val="000342AF"/>
    <w:rsid w:val="000345EE"/>
    <w:rsid w:val="00034CBF"/>
    <w:rsid w:val="00034D14"/>
    <w:rsid w:val="00034D7F"/>
    <w:rsid w:val="00035356"/>
    <w:rsid w:val="0003549F"/>
    <w:rsid w:val="000355B5"/>
    <w:rsid w:val="000358F6"/>
    <w:rsid w:val="000359F3"/>
    <w:rsid w:val="00035E79"/>
    <w:rsid w:val="00035F23"/>
    <w:rsid w:val="00036104"/>
    <w:rsid w:val="00036238"/>
    <w:rsid w:val="000363AD"/>
    <w:rsid w:val="000364CF"/>
    <w:rsid w:val="00036DCE"/>
    <w:rsid w:val="00036F8D"/>
    <w:rsid w:val="000371D4"/>
    <w:rsid w:val="000376A4"/>
    <w:rsid w:val="00037DB4"/>
    <w:rsid w:val="00040C6F"/>
    <w:rsid w:val="00040F98"/>
    <w:rsid w:val="0004102D"/>
    <w:rsid w:val="00041C10"/>
    <w:rsid w:val="00042003"/>
    <w:rsid w:val="00042168"/>
    <w:rsid w:val="00042256"/>
    <w:rsid w:val="000429B8"/>
    <w:rsid w:val="000435C2"/>
    <w:rsid w:val="00043A9D"/>
    <w:rsid w:val="00043F89"/>
    <w:rsid w:val="000449F9"/>
    <w:rsid w:val="00044A6B"/>
    <w:rsid w:val="00044D4B"/>
    <w:rsid w:val="000457FD"/>
    <w:rsid w:val="00045960"/>
    <w:rsid w:val="000463B1"/>
    <w:rsid w:val="00046822"/>
    <w:rsid w:val="0004726B"/>
    <w:rsid w:val="00047B84"/>
    <w:rsid w:val="00050756"/>
    <w:rsid w:val="0005153C"/>
    <w:rsid w:val="000518A4"/>
    <w:rsid w:val="00051ABC"/>
    <w:rsid w:val="00051D29"/>
    <w:rsid w:val="00051DBF"/>
    <w:rsid w:val="00051F6C"/>
    <w:rsid w:val="00052437"/>
    <w:rsid w:val="000525E4"/>
    <w:rsid w:val="000527BD"/>
    <w:rsid w:val="0005290B"/>
    <w:rsid w:val="00052D30"/>
    <w:rsid w:val="000532B9"/>
    <w:rsid w:val="000536D6"/>
    <w:rsid w:val="00053C74"/>
    <w:rsid w:val="00054302"/>
    <w:rsid w:val="000544FC"/>
    <w:rsid w:val="000546A9"/>
    <w:rsid w:val="00054D73"/>
    <w:rsid w:val="00054FD8"/>
    <w:rsid w:val="0005509E"/>
    <w:rsid w:val="000553FC"/>
    <w:rsid w:val="0005571C"/>
    <w:rsid w:val="0005574C"/>
    <w:rsid w:val="00055DBB"/>
    <w:rsid w:val="000573DB"/>
    <w:rsid w:val="0005765F"/>
    <w:rsid w:val="00057D89"/>
    <w:rsid w:val="000608E1"/>
    <w:rsid w:val="00060916"/>
    <w:rsid w:val="00060DFD"/>
    <w:rsid w:val="00060FA5"/>
    <w:rsid w:val="00061253"/>
    <w:rsid w:val="0006132B"/>
    <w:rsid w:val="000614D3"/>
    <w:rsid w:val="00061908"/>
    <w:rsid w:val="00061D85"/>
    <w:rsid w:val="00062291"/>
    <w:rsid w:val="00062673"/>
    <w:rsid w:val="00062BE9"/>
    <w:rsid w:val="00062F8C"/>
    <w:rsid w:val="0006314E"/>
    <w:rsid w:val="0006315C"/>
    <w:rsid w:val="00063499"/>
    <w:rsid w:val="00063555"/>
    <w:rsid w:val="00063B55"/>
    <w:rsid w:val="000643AE"/>
    <w:rsid w:val="00064936"/>
    <w:rsid w:val="00064A89"/>
    <w:rsid w:val="00064B16"/>
    <w:rsid w:val="000652A8"/>
    <w:rsid w:val="000658D8"/>
    <w:rsid w:val="0006596F"/>
    <w:rsid w:val="00065C99"/>
    <w:rsid w:val="00066120"/>
    <w:rsid w:val="000664AF"/>
    <w:rsid w:val="00066796"/>
    <w:rsid w:val="000669E8"/>
    <w:rsid w:val="00067C33"/>
    <w:rsid w:val="00067D17"/>
    <w:rsid w:val="00067D62"/>
    <w:rsid w:val="00067D86"/>
    <w:rsid w:val="000703D7"/>
    <w:rsid w:val="000703D9"/>
    <w:rsid w:val="0007143C"/>
    <w:rsid w:val="000714F2"/>
    <w:rsid w:val="000718B6"/>
    <w:rsid w:val="00071A52"/>
    <w:rsid w:val="00072989"/>
    <w:rsid w:val="00072F94"/>
    <w:rsid w:val="00073BDB"/>
    <w:rsid w:val="00073D49"/>
    <w:rsid w:val="00073DB9"/>
    <w:rsid w:val="000744B3"/>
    <w:rsid w:val="0007478F"/>
    <w:rsid w:val="00074E05"/>
    <w:rsid w:val="00075793"/>
    <w:rsid w:val="000768E6"/>
    <w:rsid w:val="00076B5B"/>
    <w:rsid w:val="000771C9"/>
    <w:rsid w:val="000773B2"/>
    <w:rsid w:val="000778E6"/>
    <w:rsid w:val="00080113"/>
    <w:rsid w:val="00080306"/>
    <w:rsid w:val="0008033A"/>
    <w:rsid w:val="00080D8D"/>
    <w:rsid w:val="0008160B"/>
    <w:rsid w:val="0008163E"/>
    <w:rsid w:val="00081EA4"/>
    <w:rsid w:val="000824C0"/>
    <w:rsid w:val="00082B11"/>
    <w:rsid w:val="00082B21"/>
    <w:rsid w:val="00083367"/>
    <w:rsid w:val="000834E5"/>
    <w:rsid w:val="00083839"/>
    <w:rsid w:val="00083B5F"/>
    <w:rsid w:val="00083BD1"/>
    <w:rsid w:val="00084251"/>
    <w:rsid w:val="000846E4"/>
    <w:rsid w:val="000848E7"/>
    <w:rsid w:val="00084B5F"/>
    <w:rsid w:val="00084DD8"/>
    <w:rsid w:val="00084FEA"/>
    <w:rsid w:val="00086150"/>
    <w:rsid w:val="000862F3"/>
    <w:rsid w:val="0008650E"/>
    <w:rsid w:val="00086784"/>
    <w:rsid w:val="00086B52"/>
    <w:rsid w:val="000872C4"/>
    <w:rsid w:val="00087622"/>
    <w:rsid w:val="00087DE3"/>
    <w:rsid w:val="000904E1"/>
    <w:rsid w:val="0009072B"/>
    <w:rsid w:val="00090EAC"/>
    <w:rsid w:val="00090F66"/>
    <w:rsid w:val="0009123A"/>
    <w:rsid w:val="0009165D"/>
    <w:rsid w:val="000916A6"/>
    <w:rsid w:val="00091769"/>
    <w:rsid w:val="00091B3E"/>
    <w:rsid w:val="00091C3B"/>
    <w:rsid w:val="00092945"/>
    <w:rsid w:val="00092B71"/>
    <w:rsid w:val="00092F26"/>
    <w:rsid w:val="0009303D"/>
    <w:rsid w:val="000931AB"/>
    <w:rsid w:val="000939A5"/>
    <w:rsid w:val="00093C09"/>
    <w:rsid w:val="00093D46"/>
    <w:rsid w:val="00094686"/>
    <w:rsid w:val="00094D0A"/>
    <w:rsid w:val="0009510C"/>
    <w:rsid w:val="00095774"/>
    <w:rsid w:val="00095C8F"/>
    <w:rsid w:val="00095EA8"/>
    <w:rsid w:val="00095F95"/>
    <w:rsid w:val="000961EE"/>
    <w:rsid w:val="0009645E"/>
    <w:rsid w:val="0009669D"/>
    <w:rsid w:val="000966C8"/>
    <w:rsid w:val="0009753F"/>
    <w:rsid w:val="000A07A5"/>
    <w:rsid w:val="000A0F64"/>
    <w:rsid w:val="000A0F70"/>
    <w:rsid w:val="000A123C"/>
    <w:rsid w:val="000A1747"/>
    <w:rsid w:val="000A18D0"/>
    <w:rsid w:val="000A1F27"/>
    <w:rsid w:val="000A2A03"/>
    <w:rsid w:val="000A2D46"/>
    <w:rsid w:val="000A3068"/>
    <w:rsid w:val="000A3417"/>
    <w:rsid w:val="000A366E"/>
    <w:rsid w:val="000A4053"/>
    <w:rsid w:val="000A494C"/>
    <w:rsid w:val="000A5E88"/>
    <w:rsid w:val="000A5F29"/>
    <w:rsid w:val="000A64C1"/>
    <w:rsid w:val="000A66B9"/>
    <w:rsid w:val="000A6876"/>
    <w:rsid w:val="000A6A59"/>
    <w:rsid w:val="000A6B9E"/>
    <w:rsid w:val="000A6E6A"/>
    <w:rsid w:val="000A725C"/>
    <w:rsid w:val="000A7363"/>
    <w:rsid w:val="000A7448"/>
    <w:rsid w:val="000A754F"/>
    <w:rsid w:val="000A75ED"/>
    <w:rsid w:val="000B095A"/>
    <w:rsid w:val="000B0994"/>
    <w:rsid w:val="000B12CA"/>
    <w:rsid w:val="000B1459"/>
    <w:rsid w:val="000B14EC"/>
    <w:rsid w:val="000B156C"/>
    <w:rsid w:val="000B173D"/>
    <w:rsid w:val="000B17AF"/>
    <w:rsid w:val="000B1E3D"/>
    <w:rsid w:val="000B27B5"/>
    <w:rsid w:val="000B2956"/>
    <w:rsid w:val="000B2B4E"/>
    <w:rsid w:val="000B2EAA"/>
    <w:rsid w:val="000B31EC"/>
    <w:rsid w:val="000B43DE"/>
    <w:rsid w:val="000B4509"/>
    <w:rsid w:val="000B490B"/>
    <w:rsid w:val="000B4A8F"/>
    <w:rsid w:val="000B4D5B"/>
    <w:rsid w:val="000B5410"/>
    <w:rsid w:val="000B5512"/>
    <w:rsid w:val="000B55C6"/>
    <w:rsid w:val="000B5C9F"/>
    <w:rsid w:val="000B5DA9"/>
    <w:rsid w:val="000B5E3D"/>
    <w:rsid w:val="000B6151"/>
    <w:rsid w:val="000B61AD"/>
    <w:rsid w:val="000B687A"/>
    <w:rsid w:val="000B6E59"/>
    <w:rsid w:val="000B7078"/>
    <w:rsid w:val="000B7621"/>
    <w:rsid w:val="000C05A9"/>
    <w:rsid w:val="000C05D8"/>
    <w:rsid w:val="000C083C"/>
    <w:rsid w:val="000C0AA0"/>
    <w:rsid w:val="000C0BE5"/>
    <w:rsid w:val="000C0FFB"/>
    <w:rsid w:val="000C182B"/>
    <w:rsid w:val="000C1B54"/>
    <w:rsid w:val="000C2143"/>
    <w:rsid w:val="000C2252"/>
    <w:rsid w:val="000C249C"/>
    <w:rsid w:val="000C27D9"/>
    <w:rsid w:val="000C28BE"/>
    <w:rsid w:val="000C2AD6"/>
    <w:rsid w:val="000C2CC9"/>
    <w:rsid w:val="000C2DC6"/>
    <w:rsid w:val="000C468B"/>
    <w:rsid w:val="000C4A01"/>
    <w:rsid w:val="000C4D4D"/>
    <w:rsid w:val="000C572C"/>
    <w:rsid w:val="000C599C"/>
    <w:rsid w:val="000C5AD2"/>
    <w:rsid w:val="000C5C23"/>
    <w:rsid w:val="000C66FE"/>
    <w:rsid w:val="000C6CBA"/>
    <w:rsid w:val="000C6DC0"/>
    <w:rsid w:val="000C6F5D"/>
    <w:rsid w:val="000C72A4"/>
    <w:rsid w:val="000C76C2"/>
    <w:rsid w:val="000C7D78"/>
    <w:rsid w:val="000D091E"/>
    <w:rsid w:val="000D0951"/>
    <w:rsid w:val="000D0FD9"/>
    <w:rsid w:val="000D1093"/>
    <w:rsid w:val="000D1A16"/>
    <w:rsid w:val="000D1F78"/>
    <w:rsid w:val="000D2080"/>
    <w:rsid w:val="000D2088"/>
    <w:rsid w:val="000D20E4"/>
    <w:rsid w:val="000D2154"/>
    <w:rsid w:val="000D2211"/>
    <w:rsid w:val="000D2243"/>
    <w:rsid w:val="000D2714"/>
    <w:rsid w:val="000D2C40"/>
    <w:rsid w:val="000D33D9"/>
    <w:rsid w:val="000D3AF2"/>
    <w:rsid w:val="000D3BE9"/>
    <w:rsid w:val="000D495B"/>
    <w:rsid w:val="000D498E"/>
    <w:rsid w:val="000D529F"/>
    <w:rsid w:val="000D5452"/>
    <w:rsid w:val="000D5719"/>
    <w:rsid w:val="000D5830"/>
    <w:rsid w:val="000D589C"/>
    <w:rsid w:val="000D5B49"/>
    <w:rsid w:val="000D60F2"/>
    <w:rsid w:val="000D6D5D"/>
    <w:rsid w:val="000D7228"/>
    <w:rsid w:val="000D7721"/>
    <w:rsid w:val="000D7A4A"/>
    <w:rsid w:val="000D7C05"/>
    <w:rsid w:val="000E0CC1"/>
    <w:rsid w:val="000E0E69"/>
    <w:rsid w:val="000E1068"/>
    <w:rsid w:val="000E1A5C"/>
    <w:rsid w:val="000E1CBD"/>
    <w:rsid w:val="000E2173"/>
    <w:rsid w:val="000E233C"/>
    <w:rsid w:val="000E2E87"/>
    <w:rsid w:val="000E2EBF"/>
    <w:rsid w:val="000E328A"/>
    <w:rsid w:val="000E3FA1"/>
    <w:rsid w:val="000E4165"/>
    <w:rsid w:val="000E4A3E"/>
    <w:rsid w:val="000E5487"/>
    <w:rsid w:val="000E54D5"/>
    <w:rsid w:val="000E5A08"/>
    <w:rsid w:val="000E63BD"/>
    <w:rsid w:val="000E67D1"/>
    <w:rsid w:val="000E6EE1"/>
    <w:rsid w:val="000E7154"/>
    <w:rsid w:val="000E76CB"/>
    <w:rsid w:val="000E7B9B"/>
    <w:rsid w:val="000E7FBD"/>
    <w:rsid w:val="000F0091"/>
    <w:rsid w:val="000F020E"/>
    <w:rsid w:val="000F08C4"/>
    <w:rsid w:val="000F1254"/>
    <w:rsid w:val="000F167A"/>
    <w:rsid w:val="000F16A5"/>
    <w:rsid w:val="000F16AB"/>
    <w:rsid w:val="000F180E"/>
    <w:rsid w:val="000F19E0"/>
    <w:rsid w:val="000F1A64"/>
    <w:rsid w:val="000F1AD1"/>
    <w:rsid w:val="000F1AD2"/>
    <w:rsid w:val="000F23C3"/>
    <w:rsid w:val="000F23ED"/>
    <w:rsid w:val="000F269B"/>
    <w:rsid w:val="000F32BE"/>
    <w:rsid w:val="000F3410"/>
    <w:rsid w:val="000F3692"/>
    <w:rsid w:val="000F36B4"/>
    <w:rsid w:val="000F3A45"/>
    <w:rsid w:val="000F3ADA"/>
    <w:rsid w:val="000F3FB8"/>
    <w:rsid w:val="000F47A2"/>
    <w:rsid w:val="000F47A3"/>
    <w:rsid w:val="000F494B"/>
    <w:rsid w:val="000F4AB3"/>
    <w:rsid w:val="000F4C84"/>
    <w:rsid w:val="000F51B5"/>
    <w:rsid w:val="000F5413"/>
    <w:rsid w:val="000F546C"/>
    <w:rsid w:val="000F5574"/>
    <w:rsid w:val="000F5EF0"/>
    <w:rsid w:val="000F66F3"/>
    <w:rsid w:val="000F6B35"/>
    <w:rsid w:val="000F6B9F"/>
    <w:rsid w:val="000F6CB1"/>
    <w:rsid w:val="000F6D52"/>
    <w:rsid w:val="000F716B"/>
    <w:rsid w:val="000F7298"/>
    <w:rsid w:val="000F77EF"/>
    <w:rsid w:val="000F784F"/>
    <w:rsid w:val="000F7885"/>
    <w:rsid w:val="001002A0"/>
    <w:rsid w:val="00100795"/>
    <w:rsid w:val="00100A0B"/>
    <w:rsid w:val="00100C9F"/>
    <w:rsid w:val="00100D5D"/>
    <w:rsid w:val="00100ECC"/>
    <w:rsid w:val="00100EE7"/>
    <w:rsid w:val="00101079"/>
    <w:rsid w:val="00101261"/>
    <w:rsid w:val="00101906"/>
    <w:rsid w:val="001024E6"/>
    <w:rsid w:val="001029E7"/>
    <w:rsid w:val="001030D3"/>
    <w:rsid w:val="0010467A"/>
    <w:rsid w:val="00104B8C"/>
    <w:rsid w:val="00104CA2"/>
    <w:rsid w:val="00104EF5"/>
    <w:rsid w:val="001051AF"/>
    <w:rsid w:val="001051CD"/>
    <w:rsid w:val="00105323"/>
    <w:rsid w:val="001054CA"/>
    <w:rsid w:val="0010554F"/>
    <w:rsid w:val="001058D5"/>
    <w:rsid w:val="00105C2D"/>
    <w:rsid w:val="001064B0"/>
    <w:rsid w:val="001065EB"/>
    <w:rsid w:val="00106898"/>
    <w:rsid w:val="00106C29"/>
    <w:rsid w:val="00107562"/>
    <w:rsid w:val="00107B73"/>
    <w:rsid w:val="00107C7E"/>
    <w:rsid w:val="00107CE8"/>
    <w:rsid w:val="00110089"/>
    <w:rsid w:val="00110824"/>
    <w:rsid w:val="00110B7A"/>
    <w:rsid w:val="00110FC4"/>
    <w:rsid w:val="0011115F"/>
    <w:rsid w:val="00111C0C"/>
    <w:rsid w:val="00111DFE"/>
    <w:rsid w:val="001122E4"/>
    <w:rsid w:val="001123C4"/>
    <w:rsid w:val="0011261B"/>
    <w:rsid w:val="001126A9"/>
    <w:rsid w:val="00112911"/>
    <w:rsid w:val="00112A27"/>
    <w:rsid w:val="001131B2"/>
    <w:rsid w:val="0011388E"/>
    <w:rsid w:val="00113B75"/>
    <w:rsid w:val="00113D71"/>
    <w:rsid w:val="0011421A"/>
    <w:rsid w:val="0011435E"/>
    <w:rsid w:val="001144FF"/>
    <w:rsid w:val="001147FE"/>
    <w:rsid w:val="001149AF"/>
    <w:rsid w:val="00114B38"/>
    <w:rsid w:val="00114E47"/>
    <w:rsid w:val="0011526C"/>
    <w:rsid w:val="0011539B"/>
    <w:rsid w:val="00115766"/>
    <w:rsid w:val="00115AE2"/>
    <w:rsid w:val="00115B91"/>
    <w:rsid w:val="00115BEB"/>
    <w:rsid w:val="00115CB0"/>
    <w:rsid w:val="001164EB"/>
    <w:rsid w:val="001171FF"/>
    <w:rsid w:val="00117BB8"/>
    <w:rsid w:val="00120707"/>
    <w:rsid w:val="0012095A"/>
    <w:rsid w:val="00120A92"/>
    <w:rsid w:val="00120ADF"/>
    <w:rsid w:val="00120DB7"/>
    <w:rsid w:val="00121FFF"/>
    <w:rsid w:val="00122AB9"/>
    <w:rsid w:val="0012348E"/>
    <w:rsid w:val="00123879"/>
    <w:rsid w:val="001238D4"/>
    <w:rsid w:val="00124418"/>
    <w:rsid w:val="00124526"/>
    <w:rsid w:val="0012497D"/>
    <w:rsid w:val="00124A54"/>
    <w:rsid w:val="00124BDB"/>
    <w:rsid w:val="00125D45"/>
    <w:rsid w:val="00125F38"/>
    <w:rsid w:val="0012603D"/>
    <w:rsid w:val="0012647D"/>
    <w:rsid w:val="0012705D"/>
    <w:rsid w:val="00127A91"/>
    <w:rsid w:val="001300B2"/>
    <w:rsid w:val="00130908"/>
    <w:rsid w:val="00130DCD"/>
    <w:rsid w:val="001316EF"/>
    <w:rsid w:val="00131818"/>
    <w:rsid w:val="00131F31"/>
    <w:rsid w:val="00132577"/>
    <w:rsid w:val="0013277B"/>
    <w:rsid w:val="00132C89"/>
    <w:rsid w:val="00132F3C"/>
    <w:rsid w:val="00133ED9"/>
    <w:rsid w:val="00133F07"/>
    <w:rsid w:val="0013419E"/>
    <w:rsid w:val="0013440B"/>
    <w:rsid w:val="00134785"/>
    <w:rsid w:val="00134936"/>
    <w:rsid w:val="001354C9"/>
    <w:rsid w:val="0013558A"/>
    <w:rsid w:val="00135DAB"/>
    <w:rsid w:val="00135F25"/>
    <w:rsid w:val="00136186"/>
    <w:rsid w:val="00136420"/>
    <w:rsid w:val="00136535"/>
    <w:rsid w:val="001366F1"/>
    <w:rsid w:val="00136F1B"/>
    <w:rsid w:val="00136FC5"/>
    <w:rsid w:val="00137528"/>
    <w:rsid w:val="0013762D"/>
    <w:rsid w:val="00137820"/>
    <w:rsid w:val="00137B5C"/>
    <w:rsid w:val="0014008C"/>
    <w:rsid w:val="001400B1"/>
    <w:rsid w:val="0014019E"/>
    <w:rsid w:val="0014114A"/>
    <w:rsid w:val="0014153E"/>
    <w:rsid w:val="00141DBA"/>
    <w:rsid w:val="00141EB4"/>
    <w:rsid w:val="0014218D"/>
    <w:rsid w:val="001424A2"/>
    <w:rsid w:val="0014262E"/>
    <w:rsid w:val="00142959"/>
    <w:rsid w:val="00142972"/>
    <w:rsid w:val="0014322E"/>
    <w:rsid w:val="0014341E"/>
    <w:rsid w:val="0014382A"/>
    <w:rsid w:val="001446B1"/>
    <w:rsid w:val="0014474B"/>
    <w:rsid w:val="001447AC"/>
    <w:rsid w:val="001448CD"/>
    <w:rsid w:val="00144C9E"/>
    <w:rsid w:val="00144E42"/>
    <w:rsid w:val="00144F06"/>
    <w:rsid w:val="00145133"/>
    <w:rsid w:val="001451C2"/>
    <w:rsid w:val="00145352"/>
    <w:rsid w:val="00145582"/>
    <w:rsid w:val="001457E8"/>
    <w:rsid w:val="00146195"/>
    <w:rsid w:val="001462CF"/>
    <w:rsid w:val="001466EA"/>
    <w:rsid w:val="001467FF"/>
    <w:rsid w:val="00147202"/>
    <w:rsid w:val="00147461"/>
    <w:rsid w:val="0014789C"/>
    <w:rsid w:val="00150194"/>
    <w:rsid w:val="00150637"/>
    <w:rsid w:val="00150827"/>
    <w:rsid w:val="001508EF"/>
    <w:rsid w:val="00151156"/>
    <w:rsid w:val="001513D1"/>
    <w:rsid w:val="00151527"/>
    <w:rsid w:val="001515C7"/>
    <w:rsid w:val="001516B2"/>
    <w:rsid w:val="0015187F"/>
    <w:rsid w:val="00151B05"/>
    <w:rsid w:val="00151D28"/>
    <w:rsid w:val="0015247C"/>
    <w:rsid w:val="001524F3"/>
    <w:rsid w:val="00152AD4"/>
    <w:rsid w:val="00152B43"/>
    <w:rsid w:val="00152C48"/>
    <w:rsid w:val="00152FC9"/>
    <w:rsid w:val="0015307C"/>
    <w:rsid w:val="00153190"/>
    <w:rsid w:val="001532EF"/>
    <w:rsid w:val="001535E2"/>
    <w:rsid w:val="0015369C"/>
    <w:rsid w:val="00153A0D"/>
    <w:rsid w:val="00153C98"/>
    <w:rsid w:val="00153F5A"/>
    <w:rsid w:val="00154993"/>
    <w:rsid w:val="00155530"/>
    <w:rsid w:val="00155DBF"/>
    <w:rsid w:val="00155E13"/>
    <w:rsid w:val="001568B2"/>
    <w:rsid w:val="00156D1E"/>
    <w:rsid w:val="00156F6F"/>
    <w:rsid w:val="0015736B"/>
    <w:rsid w:val="0015771B"/>
    <w:rsid w:val="00160077"/>
    <w:rsid w:val="0016016C"/>
    <w:rsid w:val="00160251"/>
    <w:rsid w:val="0016067C"/>
    <w:rsid w:val="00160CC6"/>
    <w:rsid w:val="001616E1"/>
    <w:rsid w:val="00161C11"/>
    <w:rsid w:val="00162433"/>
    <w:rsid w:val="00162811"/>
    <w:rsid w:val="00162B87"/>
    <w:rsid w:val="001631E7"/>
    <w:rsid w:val="001634A8"/>
    <w:rsid w:val="0016374A"/>
    <w:rsid w:val="001638B5"/>
    <w:rsid w:val="00163FD3"/>
    <w:rsid w:val="001640CA"/>
    <w:rsid w:val="0016425F"/>
    <w:rsid w:val="00164474"/>
    <w:rsid w:val="00164768"/>
    <w:rsid w:val="00164819"/>
    <w:rsid w:val="00164CE7"/>
    <w:rsid w:val="00165054"/>
    <w:rsid w:val="001655A7"/>
    <w:rsid w:val="001655AA"/>
    <w:rsid w:val="00165612"/>
    <w:rsid w:val="00165A67"/>
    <w:rsid w:val="00165AA0"/>
    <w:rsid w:val="00165B41"/>
    <w:rsid w:val="00165FFB"/>
    <w:rsid w:val="001660B6"/>
    <w:rsid w:val="00166825"/>
    <w:rsid w:val="001669C2"/>
    <w:rsid w:val="00166A0A"/>
    <w:rsid w:val="00166A24"/>
    <w:rsid w:val="00166F5F"/>
    <w:rsid w:val="001677FC"/>
    <w:rsid w:val="00170325"/>
    <w:rsid w:val="00170475"/>
    <w:rsid w:val="0017056C"/>
    <w:rsid w:val="0017057C"/>
    <w:rsid w:val="0017077B"/>
    <w:rsid w:val="001708F5"/>
    <w:rsid w:val="00171B7C"/>
    <w:rsid w:val="00171CF7"/>
    <w:rsid w:val="001720D7"/>
    <w:rsid w:val="001720FF"/>
    <w:rsid w:val="001722BB"/>
    <w:rsid w:val="001723FC"/>
    <w:rsid w:val="001724DB"/>
    <w:rsid w:val="00172544"/>
    <w:rsid w:val="001726CA"/>
    <w:rsid w:val="00172BE5"/>
    <w:rsid w:val="00172E16"/>
    <w:rsid w:val="001734F8"/>
    <w:rsid w:val="00173623"/>
    <w:rsid w:val="0017373A"/>
    <w:rsid w:val="00173A05"/>
    <w:rsid w:val="00173D28"/>
    <w:rsid w:val="00173E17"/>
    <w:rsid w:val="0017426F"/>
    <w:rsid w:val="001742A6"/>
    <w:rsid w:val="0017440C"/>
    <w:rsid w:val="001745C2"/>
    <w:rsid w:val="00174876"/>
    <w:rsid w:val="00174EFD"/>
    <w:rsid w:val="0017507C"/>
    <w:rsid w:val="0017528B"/>
    <w:rsid w:val="00175708"/>
    <w:rsid w:val="001757E3"/>
    <w:rsid w:val="0017580D"/>
    <w:rsid w:val="001758D9"/>
    <w:rsid w:val="001761E0"/>
    <w:rsid w:val="00176380"/>
    <w:rsid w:val="00176552"/>
    <w:rsid w:val="001769A8"/>
    <w:rsid w:val="00176ACB"/>
    <w:rsid w:val="001770E4"/>
    <w:rsid w:val="001772D3"/>
    <w:rsid w:val="001774F6"/>
    <w:rsid w:val="001776E4"/>
    <w:rsid w:val="00180120"/>
    <w:rsid w:val="0018014A"/>
    <w:rsid w:val="00180D10"/>
    <w:rsid w:val="00180DFC"/>
    <w:rsid w:val="00180F14"/>
    <w:rsid w:val="00181013"/>
    <w:rsid w:val="00181206"/>
    <w:rsid w:val="00181466"/>
    <w:rsid w:val="001815EA"/>
    <w:rsid w:val="001816B7"/>
    <w:rsid w:val="001818A0"/>
    <w:rsid w:val="00181F5E"/>
    <w:rsid w:val="00182029"/>
    <w:rsid w:val="00182332"/>
    <w:rsid w:val="001828C0"/>
    <w:rsid w:val="00182EE4"/>
    <w:rsid w:val="0018341D"/>
    <w:rsid w:val="00183645"/>
    <w:rsid w:val="00183938"/>
    <w:rsid w:val="001843A4"/>
    <w:rsid w:val="001844BB"/>
    <w:rsid w:val="00184741"/>
    <w:rsid w:val="00184897"/>
    <w:rsid w:val="001848F4"/>
    <w:rsid w:val="00185118"/>
    <w:rsid w:val="0018570C"/>
    <w:rsid w:val="00185989"/>
    <w:rsid w:val="001861F2"/>
    <w:rsid w:val="00186482"/>
    <w:rsid w:val="0018676C"/>
    <w:rsid w:val="001867E3"/>
    <w:rsid w:val="00187223"/>
    <w:rsid w:val="001872B7"/>
    <w:rsid w:val="00187338"/>
    <w:rsid w:val="0018752D"/>
    <w:rsid w:val="00187AE9"/>
    <w:rsid w:val="00187BBB"/>
    <w:rsid w:val="0019030B"/>
    <w:rsid w:val="001903D9"/>
    <w:rsid w:val="00190429"/>
    <w:rsid w:val="00190E2A"/>
    <w:rsid w:val="00190E51"/>
    <w:rsid w:val="00191540"/>
    <w:rsid w:val="0019184B"/>
    <w:rsid w:val="00191B6C"/>
    <w:rsid w:val="00191C05"/>
    <w:rsid w:val="00191D75"/>
    <w:rsid w:val="00192102"/>
    <w:rsid w:val="0019211A"/>
    <w:rsid w:val="00192394"/>
    <w:rsid w:val="00192DD0"/>
    <w:rsid w:val="001931BE"/>
    <w:rsid w:val="001932DD"/>
    <w:rsid w:val="0019344E"/>
    <w:rsid w:val="0019360A"/>
    <w:rsid w:val="00193904"/>
    <w:rsid w:val="00194851"/>
    <w:rsid w:val="001951C4"/>
    <w:rsid w:val="00195CE7"/>
    <w:rsid w:val="00195DE9"/>
    <w:rsid w:val="00196146"/>
    <w:rsid w:val="0019736B"/>
    <w:rsid w:val="001975B0"/>
    <w:rsid w:val="00197C33"/>
    <w:rsid w:val="00197FDA"/>
    <w:rsid w:val="00197FF8"/>
    <w:rsid w:val="001A07EC"/>
    <w:rsid w:val="001A080A"/>
    <w:rsid w:val="001A0B66"/>
    <w:rsid w:val="001A0DFE"/>
    <w:rsid w:val="001A134B"/>
    <w:rsid w:val="001A1878"/>
    <w:rsid w:val="001A1FB6"/>
    <w:rsid w:val="001A2253"/>
    <w:rsid w:val="001A265A"/>
    <w:rsid w:val="001A2779"/>
    <w:rsid w:val="001A2A11"/>
    <w:rsid w:val="001A2AB0"/>
    <w:rsid w:val="001A2B8E"/>
    <w:rsid w:val="001A2D95"/>
    <w:rsid w:val="001A309D"/>
    <w:rsid w:val="001A31F7"/>
    <w:rsid w:val="001A3AC5"/>
    <w:rsid w:val="001A431E"/>
    <w:rsid w:val="001A445A"/>
    <w:rsid w:val="001A4954"/>
    <w:rsid w:val="001A4FA8"/>
    <w:rsid w:val="001A51D0"/>
    <w:rsid w:val="001A530F"/>
    <w:rsid w:val="001A53F7"/>
    <w:rsid w:val="001A5904"/>
    <w:rsid w:val="001A5F6F"/>
    <w:rsid w:val="001A610D"/>
    <w:rsid w:val="001A618C"/>
    <w:rsid w:val="001A666A"/>
    <w:rsid w:val="001A6A15"/>
    <w:rsid w:val="001A7001"/>
    <w:rsid w:val="001A70FA"/>
    <w:rsid w:val="001A719C"/>
    <w:rsid w:val="001A75D6"/>
    <w:rsid w:val="001A7655"/>
    <w:rsid w:val="001A7AAB"/>
    <w:rsid w:val="001A7BA1"/>
    <w:rsid w:val="001B02FE"/>
    <w:rsid w:val="001B063F"/>
    <w:rsid w:val="001B07ED"/>
    <w:rsid w:val="001B09F7"/>
    <w:rsid w:val="001B0D64"/>
    <w:rsid w:val="001B0E19"/>
    <w:rsid w:val="001B11B1"/>
    <w:rsid w:val="001B1325"/>
    <w:rsid w:val="001B187B"/>
    <w:rsid w:val="001B1CA3"/>
    <w:rsid w:val="001B1D3E"/>
    <w:rsid w:val="001B201D"/>
    <w:rsid w:val="001B248B"/>
    <w:rsid w:val="001B36CA"/>
    <w:rsid w:val="001B394B"/>
    <w:rsid w:val="001B426B"/>
    <w:rsid w:val="001B4421"/>
    <w:rsid w:val="001B4593"/>
    <w:rsid w:val="001B4BFC"/>
    <w:rsid w:val="001B4CB9"/>
    <w:rsid w:val="001B4EC3"/>
    <w:rsid w:val="001B553F"/>
    <w:rsid w:val="001B5690"/>
    <w:rsid w:val="001B5D97"/>
    <w:rsid w:val="001B6133"/>
    <w:rsid w:val="001B6418"/>
    <w:rsid w:val="001B65F1"/>
    <w:rsid w:val="001B66D4"/>
    <w:rsid w:val="001B6C99"/>
    <w:rsid w:val="001B6D82"/>
    <w:rsid w:val="001B6DBB"/>
    <w:rsid w:val="001B74CA"/>
    <w:rsid w:val="001B7590"/>
    <w:rsid w:val="001B79BC"/>
    <w:rsid w:val="001B7A8C"/>
    <w:rsid w:val="001C000D"/>
    <w:rsid w:val="001C18B7"/>
    <w:rsid w:val="001C1BF7"/>
    <w:rsid w:val="001C1E50"/>
    <w:rsid w:val="001C1F0E"/>
    <w:rsid w:val="001C23D1"/>
    <w:rsid w:val="001C25A6"/>
    <w:rsid w:val="001C273F"/>
    <w:rsid w:val="001C275F"/>
    <w:rsid w:val="001C2CB4"/>
    <w:rsid w:val="001C30FF"/>
    <w:rsid w:val="001C33D6"/>
    <w:rsid w:val="001C3797"/>
    <w:rsid w:val="001C3857"/>
    <w:rsid w:val="001C385F"/>
    <w:rsid w:val="001C3CCD"/>
    <w:rsid w:val="001C3D0C"/>
    <w:rsid w:val="001C41CD"/>
    <w:rsid w:val="001C41FC"/>
    <w:rsid w:val="001C4A7E"/>
    <w:rsid w:val="001C50AD"/>
    <w:rsid w:val="001C510E"/>
    <w:rsid w:val="001C55A2"/>
    <w:rsid w:val="001C56E8"/>
    <w:rsid w:val="001C5941"/>
    <w:rsid w:val="001C5D61"/>
    <w:rsid w:val="001C5DD2"/>
    <w:rsid w:val="001C6091"/>
    <w:rsid w:val="001C6244"/>
    <w:rsid w:val="001C63EB"/>
    <w:rsid w:val="001C68A9"/>
    <w:rsid w:val="001C6A21"/>
    <w:rsid w:val="001C6A4F"/>
    <w:rsid w:val="001C6BD4"/>
    <w:rsid w:val="001C6C41"/>
    <w:rsid w:val="001D02D6"/>
    <w:rsid w:val="001D0566"/>
    <w:rsid w:val="001D0622"/>
    <w:rsid w:val="001D0863"/>
    <w:rsid w:val="001D0B38"/>
    <w:rsid w:val="001D10F5"/>
    <w:rsid w:val="001D136F"/>
    <w:rsid w:val="001D1991"/>
    <w:rsid w:val="001D1A11"/>
    <w:rsid w:val="001D1DFA"/>
    <w:rsid w:val="001D1FB3"/>
    <w:rsid w:val="001D20C9"/>
    <w:rsid w:val="001D2553"/>
    <w:rsid w:val="001D2AD0"/>
    <w:rsid w:val="001D2B22"/>
    <w:rsid w:val="001D31D5"/>
    <w:rsid w:val="001D37AE"/>
    <w:rsid w:val="001D4403"/>
    <w:rsid w:val="001D4746"/>
    <w:rsid w:val="001D4C0A"/>
    <w:rsid w:val="001D5234"/>
    <w:rsid w:val="001D524A"/>
    <w:rsid w:val="001D54B7"/>
    <w:rsid w:val="001D5AF9"/>
    <w:rsid w:val="001D627F"/>
    <w:rsid w:val="001D6526"/>
    <w:rsid w:val="001D66C7"/>
    <w:rsid w:val="001D6B1D"/>
    <w:rsid w:val="001D6CCD"/>
    <w:rsid w:val="001D6D00"/>
    <w:rsid w:val="001D7676"/>
    <w:rsid w:val="001E03B1"/>
    <w:rsid w:val="001E0C4B"/>
    <w:rsid w:val="001E1627"/>
    <w:rsid w:val="001E1639"/>
    <w:rsid w:val="001E1BAB"/>
    <w:rsid w:val="001E1CB6"/>
    <w:rsid w:val="001E1CFE"/>
    <w:rsid w:val="001E1E44"/>
    <w:rsid w:val="001E1E59"/>
    <w:rsid w:val="001E1F65"/>
    <w:rsid w:val="001E2118"/>
    <w:rsid w:val="001E2583"/>
    <w:rsid w:val="001E29B7"/>
    <w:rsid w:val="001E2B6C"/>
    <w:rsid w:val="001E3140"/>
    <w:rsid w:val="001E330A"/>
    <w:rsid w:val="001E3479"/>
    <w:rsid w:val="001E3A03"/>
    <w:rsid w:val="001E3B0D"/>
    <w:rsid w:val="001E3B24"/>
    <w:rsid w:val="001E3CA0"/>
    <w:rsid w:val="001E3EED"/>
    <w:rsid w:val="001E3F3D"/>
    <w:rsid w:val="001E41E1"/>
    <w:rsid w:val="001E4386"/>
    <w:rsid w:val="001E4624"/>
    <w:rsid w:val="001E4AD8"/>
    <w:rsid w:val="001E4C90"/>
    <w:rsid w:val="001E532B"/>
    <w:rsid w:val="001E5BFC"/>
    <w:rsid w:val="001E64D7"/>
    <w:rsid w:val="001E68F7"/>
    <w:rsid w:val="001E6C59"/>
    <w:rsid w:val="001E780F"/>
    <w:rsid w:val="001E7AE9"/>
    <w:rsid w:val="001E7DD3"/>
    <w:rsid w:val="001F0B5D"/>
    <w:rsid w:val="001F0B63"/>
    <w:rsid w:val="001F0D74"/>
    <w:rsid w:val="001F0E2D"/>
    <w:rsid w:val="001F0E97"/>
    <w:rsid w:val="001F10D4"/>
    <w:rsid w:val="001F1ABF"/>
    <w:rsid w:val="001F1C43"/>
    <w:rsid w:val="001F1DD0"/>
    <w:rsid w:val="001F2878"/>
    <w:rsid w:val="001F2E50"/>
    <w:rsid w:val="001F2F3A"/>
    <w:rsid w:val="001F2F60"/>
    <w:rsid w:val="001F331A"/>
    <w:rsid w:val="001F3492"/>
    <w:rsid w:val="001F39A0"/>
    <w:rsid w:val="001F4425"/>
    <w:rsid w:val="001F4F77"/>
    <w:rsid w:val="001F516E"/>
    <w:rsid w:val="001F60A7"/>
    <w:rsid w:val="001F6847"/>
    <w:rsid w:val="001F6A90"/>
    <w:rsid w:val="001F6ADA"/>
    <w:rsid w:val="001F71F5"/>
    <w:rsid w:val="001F7270"/>
    <w:rsid w:val="001F775C"/>
    <w:rsid w:val="001F78D0"/>
    <w:rsid w:val="001F795C"/>
    <w:rsid w:val="001F7FF5"/>
    <w:rsid w:val="002004D1"/>
    <w:rsid w:val="002004F3"/>
    <w:rsid w:val="00200B82"/>
    <w:rsid w:val="00200D42"/>
    <w:rsid w:val="00200E33"/>
    <w:rsid w:val="0020112E"/>
    <w:rsid w:val="00201A11"/>
    <w:rsid w:val="00201FA3"/>
    <w:rsid w:val="00202051"/>
    <w:rsid w:val="00202558"/>
    <w:rsid w:val="0020267F"/>
    <w:rsid w:val="00202BBE"/>
    <w:rsid w:val="00202D6F"/>
    <w:rsid w:val="00202F06"/>
    <w:rsid w:val="0020361C"/>
    <w:rsid w:val="002038AF"/>
    <w:rsid w:val="002048FE"/>
    <w:rsid w:val="0020516D"/>
    <w:rsid w:val="002051B1"/>
    <w:rsid w:val="00205277"/>
    <w:rsid w:val="00205D97"/>
    <w:rsid w:val="00206968"/>
    <w:rsid w:val="00206BF5"/>
    <w:rsid w:val="00206F19"/>
    <w:rsid w:val="00207845"/>
    <w:rsid w:val="0020793B"/>
    <w:rsid w:val="00207F5A"/>
    <w:rsid w:val="00210344"/>
    <w:rsid w:val="002104BF"/>
    <w:rsid w:val="00210616"/>
    <w:rsid w:val="0021144A"/>
    <w:rsid w:val="00211617"/>
    <w:rsid w:val="002116F1"/>
    <w:rsid w:val="00211E55"/>
    <w:rsid w:val="00211F86"/>
    <w:rsid w:val="0021213E"/>
    <w:rsid w:val="002121A2"/>
    <w:rsid w:val="002127D4"/>
    <w:rsid w:val="00212A38"/>
    <w:rsid w:val="00212B06"/>
    <w:rsid w:val="00212FDD"/>
    <w:rsid w:val="002131F5"/>
    <w:rsid w:val="00213B2A"/>
    <w:rsid w:val="0021426F"/>
    <w:rsid w:val="00214662"/>
    <w:rsid w:val="002147F1"/>
    <w:rsid w:val="0021515E"/>
    <w:rsid w:val="00215295"/>
    <w:rsid w:val="00215582"/>
    <w:rsid w:val="0021574D"/>
    <w:rsid w:val="002162BF"/>
    <w:rsid w:val="00216942"/>
    <w:rsid w:val="00216A81"/>
    <w:rsid w:val="002173BA"/>
    <w:rsid w:val="002176BA"/>
    <w:rsid w:val="00217DE1"/>
    <w:rsid w:val="00220775"/>
    <w:rsid w:val="00220BFE"/>
    <w:rsid w:val="002210FF"/>
    <w:rsid w:val="0022116F"/>
    <w:rsid w:val="002229E7"/>
    <w:rsid w:val="00222A41"/>
    <w:rsid w:val="00223B55"/>
    <w:rsid w:val="00223E5C"/>
    <w:rsid w:val="00223EA3"/>
    <w:rsid w:val="00223F55"/>
    <w:rsid w:val="002241CF"/>
    <w:rsid w:val="0022436A"/>
    <w:rsid w:val="002243E8"/>
    <w:rsid w:val="0022483F"/>
    <w:rsid w:val="00224B32"/>
    <w:rsid w:val="00225023"/>
    <w:rsid w:val="00225718"/>
    <w:rsid w:val="002258A9"/>
    <w:rsid w:val="00225909"/>
    <w:rsid w:val="0022633F"/>
    <w:rsid w:val="0022635E"/>
    <w:rsid w:val="002265F5"/>
    <w:rsid w:val="00226C9B"/>
    <w:rsid w:val="002276EF"/>
    <w:rsid w:val="00227CE3"/>
    <w:rsid w:val="0023045C"/>
    <w:rsid w:val="00230A2D"/>
    <w:rsid w:val="002313D2"/>
    <w:rsid w:val="0023166E"/>
    <w:rsid w:val="00231B08"/>
    <w:rsid w:val="00231BD8"/>
    <w:rsid w:val="00231C6C"/>
    <w:rsid w:val="002324A8"/>
    <w:rsid w:val="002326B1"/>
    <w:rsid w:val="002328FC"/>
    <w:rsid w:val="00232FA8"/>
    <w:rsid w:val="00233192"/>
    <w:rsid w:val="0023325B"/>
    <w:rsid w:val="002336C2"/>
    <w:rsid w:val="00233D51"/>
    <w:rsid w:val="00234235"/>
    <w:rsid w:val="002343C9"/>
    <w:rsid w:val="002344EB"/>
    <w:rsid w:val="00234924"/>
    <w:rsid w:val="00234B07"/>
    <w:rsid w:val="00234F11"/>
    <w:rsid w:val="00234F68"/>
    <w:rsid w:val="00235265"/>
    <w:rsid w:val="0023636C"/>
    <w:rsid w:val="0023680D"/>
    <w:rsid w:val="00236FF7"/>
    <w:rsid w:val="00240372"/>
    <w:rsid w:val="002407DC"/>
    <w:rsid w:val="00241249"/>
    <w:rsid w:val="002419E5"/>
    <w:rsid w:val="00241AEC"/>
    <w:rsid w:val="00241D0B"/>
    <w:rsid w:val="00241F4A"/>
    <w:rsid w:val="00242D5E"/>
    <w:rsid w:val="002438CD"/>
    <w:rsid w:val="00243E4B"/>
    <w:rsid w:val="00243F0D"/>
    <w:rsid w:val="00244023"/>
    <w:rsid w:val="00244B4D"/>
    <w:rsid w:val="00244D26"/>
    <w:rsid w:val="00244E80"/>
    <w:rsid w:val="00245024"/>
    <w:rsid w:val="00245075"/>
    <w:rsid w:val="0024523A"/>
    <w:rsid w:val="0024548D"/>
    <w:rsid w:val="002456E9"/>
    <w:rsid w:val="00245864"/>
    <w:rsid w:val="00245896"/>
    <w:rsid w:val="002469E3"/>
    <w:rsid w:val="0024744E"/>
    <w:rsid w:val="00247500"/>
    <w:rsid w:val="00247519"/>
    <w:rsid w:val="002477BB"/>
    <w:rsid w:val="002478C3"/>
    <w:rsid w:val="0024795D"/>
    <w:rsid w:val="00250417"/>
    <w:rsid w:val="0025055E"/>
    <w:rsid w:val="002506F2"/>
    <w:rsid w:val="00250E11"/>
    <w:rsid w:val="00251079"/>
    <w:rsid w:val="00251569"/>
    <w:rsid w:val="0025168A"/>
    <w:rsid w:val="00251A9D"/>
    <w:rsid w:val="00251AE2"/>
    <w:rsid w:val="0025200B"/>
    <w:rsid w:val="00252083"/>
    <w:rsid w:val="00252A98"/>
    <w:rsid w:val="002530DB"/>
    <w:rsid w:val="0025318D"/>
    <w:rsid w:val="00253ADD"/>
    <w:rsid w:val="00253DAD"/>
    <w:rsid w:val="002540C7"/>
    <w:rsid w:val="002545D8"/>
    <w:rsid w:val="0025488E"/>
    <w:rsid w:val="00254BEC"/>
    <w:rsid w:val="00254D44"/>
    <w:rsid w:val="00254D65"/>
    <w:rsid w:val="00254FEE"/>
    <w:rsid w:val="00255377"/>
    <w:rsid w:val="00255D71"/>
    <w:rsid w:val="00255D8D"/>
    <w:rsid w:val="00255F33"/>
    <w:rsid w:val="00256595"/>
    <w:rsid w:val="002565AD"/>
    <w:rsid w:val="002567E2"/>
    <w:rsid w:val="00256F59"/>
    <w:rsid w:val="00257DDA"/>
    <w:rsid w:val="0026024B"/>
    <w:rsid w:val="002605D4"/>
    <w:rsid w:val="002611C9"/>
    <w:rsid w:val="00261413"/>
    <w:rsid w:val="0026145B"/>
    <w:rsid w:val="0026152C"/>
    <w:rsid w:val="00262133"/>
    <w:rsid w:val="002624DB"/>
    <w:rsid w:val="002624E4"/>
    <w:rsid w:val="00262C8F"/>
    <w:rsid w:val="00263157"/>
    <w:rsid w:val="00263170"/>
    <w:rsid w:val="002632F5"/>
    <w:rsid w:val="0026368A"/>
    <w:rsid w:val="00263D27"/>
    <w:rsid w:val="00263ECE"/>
    <w:rsid w:val="00264158"/>
    <w:rsid w:val="00264E4B"/>
    <w:rsid w:val="0026511B"/>
    <w:rsid w:val="00265E95"/>
    <w:rsid w:val="00266091"/>
    <w:rsid w:val="00266481"/>
    <w:rsid w:val="002664B1"/>
    <w:rsid w:val="002666D4"/>
    <w:rsid w:val="00266712"/>
    <w:rsid w:val="00267218"/>
    <w:rsid w:val="002674CF"/>
    <w:rsid w:val="00267A97"/>
    <w:rsid w:val="002701FE"/>
    <w:rsid w:val="00270606"/>
    <w:rsid w:val="0027060E"/>
    <w:rsid w:val="00270BE8"/>
    <w:rsid w:val="00270E69"/>
    <w:rsid w:val="00270F65"/>
    <w:rsid w:val="00271818"/>
    <w:rsid w:val="00272013"/>
    <w:rsid w:val="0027221D"/>
    <w:rsid w:val="00272280"/>
    <w:rsid w:val="00272367"/>
    <w:rsid w:val="00272ABD"/>
    <w:rsid w:val="00273079"/>
    <w:rsid w:val="002730E6"/>
    <w:rsid w:val="0027378F"/>
    <w:rsid w:val="00273791"/>
    <w:rsid w:val="00274086"/>
    <w:rsid w:val="00274FEF"/>
    <w:rsid w:val="0027540B"/>
    <w:rsid w:val="00275451"/>
    <w:rsid w:val="00275ED0"/>
    <w:rsid w:val="002763C9"/>
    <w:rsid w:val="0027646B"/>
    <w:rsid w:val="00276681"/>
    <w:rsid w:val="0027669A"/>
    <w:rsid w:val="002769EA"/>
    <w:rsid w:val="0027748A"/>
    <w:rsid w:val="002776DF"/>
    <w:rsid w:val="002778A2"/>
    <w:rsid w:val="00277EE7"/>
    <w:rsid w:val="0028016B"/>
    <w:rsid w:val="00280456"/>
    <w:rsid w:val="002806FF"/>
    <w:rsid w:val="00280FCE"/>
    <w:rsid w:val="0028109A"/>
    <w:rsid w:val="00281F1C"/>
    <w:rsid w:val="002838CD"/>
    <w:rsid w:val="00283A80"/>
    <w:rsid w:val="00283F1B"/>
    <w:rsid w:val="00283F95"/>
    <w:rsid w:val="00284237"/>
    <w:rsid w:val="00284256"/>
    <w:rsid w:val="00284275"/>
    <w:rsid w:val="00284A88"/>
    <w:rsid w:val="00284C4C"/>
    <w:rsid w:val="00284C5C"/>
    <w:rsid w:val="002858F0"/>
    <w:rsid w:val="00285A4A"/>
    <w:rsid w:val="00285A75"/>
    <w:rsid w:val="00285CEA"/>
    <w:rsid w:val="0028658F"/>
    <w:rsid w:val="00286A65"/>
    <w:rsid w:val="0028703F"/>
    <w:rsid w:val="0028713F"/>
    <w:rsid w:val="00287141"/>
    <w:rsid w:val="002873AB"/>
    <w:rsid w:val="0028748E"/>
    <w:rsid w:val="00287DF0"/>
    <w:rsid w:val="002900E7"/>
    <w:rsid w:val="00290564"/>
    <w:rsid w:val="00290D84"/>
    <w:rsid w:val="00290E8B"/>
    <w:rsid w:val="00290F61"/>
    <w:rsid w:val="00291228"/>
    <w:rsid w:val="002912B2"/>
    <w:rsid w:val="00291394"/>
    <w:rsid w:val="00291635"/>
    <w:rsid w:val="002919E4"/>
    <w:rsid w:val="002919F4"/>
    <w:rsid w:val="00291B65"/>
    <w:rsid w:val="00291C49"/>
    <w:rsid w:val="00292399"/>
    <w:rsid w:val="00292C4E"/>
    <w:rsid w:val="0029334E"/>
    <w:rsid w:val="00293415"/>
    <w:rsid w:val="00293B09"/>
    <w:rsid w:val="00293B7D"/>
    <w:rsid w:val="00293BB1"/>
    <w:rsid w:val="00293CB4"/>
    <w:rsid w:val="00293D27"/>
    <w:rsid w:val="002944A3"/>
    <w:rsid w:val="002948CC"/>
    <w:rsid w:val="00294E49"/>
    <w:rsid w:val="002950BE"/>
    <w:rsid w:val="00295249"/>
    <w:rsid w:val="00296814"/>
    <w:rsid w:val="00296D0F"/>
    <w:rsid w:val="00296DC3"/>
    <w:rsid w:val="00297232"/>
    <w:rsid w:val="00297650"/>
    <w:rsid w:val="00297758"/>
    <w:rsid w:val="002977C2"/>
    <w:rsid w:val="002978A1"/>
    <w:rsid w:val="002A0005"/>
    <w:rsid w:val="002A0131"/>
    <w:rsid w:val="002A0225"/>
    <w:rsid w:val="002A0348"/>
    <w:rsid w:val="002A0598"/>
    <w:rsid w:val="002A0727"/>
    <w:rsid w:val="002A0AEB"/>
    <w:rsid w:val="002A0E3E"/>
    <w:rsid w:val="002A10AA"/>
    <w:rsid w:val="002A114F"/>
    <w:rsid w:val="002A1A9A"/>
    <w:rsid w:val="002A1AC8"/>
    <w:rsid w:val="002A1C6D"/>
    <w:rsid w:val="002A1CB7"/>
    <w:rsid w:val="002A1F0B"/>
    <w:rsid w:val="002A2682"/>
    <w:rsid w:val="002A26D0"/>
    <w:rsid w:val="002A293A"/>
    <w:rsid w:val="002A2C04"/>
    <w:rsid w:val="002A2C24"/>
    <w:rsid w:val="002A3B7A"/>
    <w:rsid w:val="002A3ECD"/>
    <w:rsid w:val="002A42B4"/>
    <w:rsid w:val="002A43E1"/>
    <w:rsid w:val="002A4570"/>
    <w:rsid w:val="002A45E7"/>
    <w:rsid w:val="002A4ABF"/>
    <w:rsid w:val="002A4B96"/>
    <w:rsid w:val="002A5434"/>
    <w:rsid w:val="002A5601"/>
    <w:rsid w:val="002A5E57"/>
    <w:rsid w:val="002A7029"/>
    <w:rsid w:val="002A72A5"/>
    <w:rsid w:val="002A73D7"/>
    <w:rsid w:val="002A77E6"/>
    <w:rsid w:val="002A785B"/>
    <w:rsid w:val="002A79A1"/>
    <w:rsid w:val="002A7A42"/>
    <w:rsid w:val="002A7C21"/>
    <w:rsid w:val="002A7E38"/>
    <w:rsid w:val="002B139C"/>
    <w:rsid w:val="002B1CB5"/>
    <w:rsid w:val="002B24CA"/>
    <w:rsid w:val="002B2623"/>
    <w:rsid w:val="002B2663"/>
    <w:rsid w:val="002B26F0"/>
    <w:rsid w:val="002B2A2F"/>
    <w:rsid w:val="002B2E4A"/>
    <w:rsid w:val="002B3858"/>
    <w:rsid w:val="002B39B3"/>
    <w:rsid w:val="002B4FE1"/>
    <w:rsid w:val="002B4FFD"/>
    <w:rsid w:val="002B5665"/>
    <w:rsid w:val="002B5766"/>
    <w:rsid w:val="002B5D36"/>
    <w:rsid w:val="002B60B2"/>
    <w:rsid w:val="002B6690"/>
    <w:rsid w:val="002B6A1C"/>
    <w:rsid w:val="002B7252"/>
    <w:rsid w:val="002B76BE"/>
    <w:rsid w:val="002B76F0"/>
    <w:rsid w:val="002C0262"/>
    <w:rsid w:val="002C0475"/>
    <w:rsid w:val="002C0BB3"/>
    <w:rsid w:val="002C13AC"/>
    <w:rsid w:val="002C1EB8"/>
    <w:rsid w:val="002C210E"/>
    <w:rsid w:val="002C2284"/>
    <w:rsid w:val="002C246A"/>
    <w:rsid w:val="002C2A6A"/>
    <w:rsid w:val="002C2F29"/>
    <w:rsid w:val="002C3099"/>
    <w:rsid w:val="002C30DE"/>
    <w:rsid w:val="002C3A6F"/>
    <w:rsid w:val="002C43D2"/>
    <w:rsid w:val="002C465E"/>
    <w:rsid w:val="002C4A95"/>
    <w:rsid w:val="002C4C2B"/>
    <w:rsid w:val="002C4DA5"/>
    <w:rsid w:val="002C4F28"/>
    <w:rsid w:val="002C5464"/>
    <w:rsid w:val="002C583C"/>
    <w:rsid w:val="002C5B9D"/>
    <w:rsid w:val="002C5D87"/>
    <w:rsid w:val="002C6C95"/>
    <w:rsid w:val="002C72EB"/>
    <w:rsid w:val="002C7506"/>
    <w:rsid w:val="002C78C6"/>
    <w:rsid w:val="002C7CF5"/>
    <w:rsid w:val="002D0164"/>
    <w:rsid w:val="002D07F6"/>
    <w:rsid w:val="002D0D08"/>
    <w:rsid w:val="002D10AE"/>
    <w:rsid w:val="002D13E9"/>
    <w:rsid w:val="002D14AD"/>
    <w:rsid w:val="002D228E"/>
    <w:rsid w:val="002D246E"/>
    <w:rsid w:val="002D2E12"/>
    <w:rsid w:val="002D2E56"/>
    <w:rsid w:val="002D3185"/>
    <w:rsid w:val="002D321B"/>
    <w:rsid w:val="002D37AC"/>
    <w:rsid w:val="002D3ADF"/>
    <w:rsid w:val="002D3EE0"/>
    <w:rsid w:val="002D42AC"/>
    <w:rsid w:val="002D46CC"/>
    <w:rsid w:val="002D48BD"/>
    <w:rsid w:val="002D4E35"/>
    <w:rsid w:val="002D5232"/>
    <w:rsid w:val="002D5397"/>
    <w:rsid w:val="002D5483"/>
    <w:rsid w:val="002D670C"/>
    <w:rsid w:val="002D6A1F"/>
    <w:rsid w:val="002D6C3B"/>
    <w:rsid w:val="002D6CB5"/>
    <w:rsid w:val="002D6F2C"/>
    <w:rsid w:val="002D7388"/>
    <w:rsid w:val="002D75B4"/>
    <w:rsid w:val="002E012B"/>
    <w:rsid w:val="002E0414"/>
    <w:rsid w:val="002E0444"/>
    <w:rsid w:val="002E05B2"/>
    <w:rsid w:val="002E07B4"/>
    <w:rsid w:val="002E0929"/>
    <w:rsid w:val="002E099E"/>
    <w:rsid w:val="002E10E7"/>
    <w:rsid w:val="002E11DC"/>
    <w:rsid w:val="002E152D"/>
    <w:rsid w:val="002E186E"/>
    <w:rsid w:val="002E1958"/>
    <w:rsid w:val="002E1F4D"/>
    <w:rsid w:val="002E37D2"/>
    <w:rsid w:val="002E3D59"/>
    <w:rsid w:val="002E4139"/>
    <w:rsid w:val="002E4144"/>
    <w:rsid w:val="002E4596"/>
    <w:rsid w:val="002E4665"/>
    <w:rsid w:val="002E466F"/>
    <w:rsid w:val="002E46E8"/>
    <w:rsid w:val="002E5C38"/>
    <w:rsid w:val="002E6275"/>
    <w:rsid w:val="002E64DE"/>
    <w:rsid w:val="002E6799"/>
    <w:rsid w:val="002E6D92"/>
    <w:rsid w:val="002E79C6"/>
    <w:rsid w:val="002E7DE0"/>
    <w:rsid w:val="002F00C6"/>
    <w:rsid w:val="002F078F"/>
    <w:rsid w:val="002F1304"/>
    <w:rsid w:val="002F13FD"/>
    <w:rsid w:val="002F1417"/>
    <w:rsid w:val="002F19F2"/>
    <w:rsid w:val="002F245F"/>
    <w:rsid w:val="002F288D"/>
    <w:rsid w:val="002F2979"/>
    <w:rsid w:val="002F2C47"/>
    <w:rsid w:val="002F3023"/>
    <w:rsid w:val="002F3087"/>
    <w:rsid w:val="002F313A"/>
    <w:rsid w:val="002F32D0"/>
    <w:rsid w:val="002F372C"/>
    <w:rsid w:val="002F3C21"/>
    <w:rsid w:val="002F3F83"/>
    <w:rsid w:val="002F419C"/>
    <w:rsid w:val="002F4425"/>
    <w:rsid w:val="002F477E"/>
    <w:rsid w:val="002F4AC1"/>
    <w:rsid w:val="002F56E5"/>
    <w:rsid w:val="002F5B9A"/>
    <w:rsid w:val="002F5C6C"/>
    <w:rsid w:val="002F5CA3"/>
    <w:rsid w:val="002F5E3B"/>
    <w:rsid w:val="002F6212"/>
    <w:rsid w:val="002F6895"/>
    <w:rsid w:val="002F6CBA"/>
    <w:rsid w:val="002F721B"/>
    <w:rsid w:val="002F7BA9"/>
    <w:rsid w:val="00300163"/>
    <w:rsid w:val="0030024D"/>
    <w:rsid w:val="003006B1"/>
    <w:rsid w:val="0030230B"/>
    <w:rsid w:val="00302422"/>
    <w:rsid w:val="003030D7"/>
    <w:rsid w:val="00303128"/>
    <w:rsid w:val="00303246"/>
    <w:rsid w:val="003032EC"/>
    <w:rsid w:val="00303BF1"/>
    <w:rsid w:val="003041D7"/>
    <w:rsid w:val="003041FA"/>
    <w:rsid w:val="003049B2"/>
    <w:rsid w:val="00304B49"/>
    <w:rsid w:val="00304C96"/>
    <w:rsid w:val="0030505E"/>
    <w:rsid w:val="0030597B"/>
    <w:rsid w:val="003059E4"/>
    <w:rsid w:val="00305CE5"/>
    <w:rsid w:val="00305E73"/>
    <w:rsid w:val="0030605C"/>
    <w:rsid w:val="003066F7"/>
    <w:rsid w:val="003067DC"/>
    <w:rsid w:val="003069FB"/>
    <w:rsid w:val="00306A3E"/>
    <w:rsid w:val="00306A85"/>
    <w:rsid w:val="00306AA1"/>
    <w:rsid w:val="00307156"/>
    <w:rsid w:val="00307609"/>
    <w:rsid w:val="0030763D"/>
    <w:rsid w:val="00307DD0"/>
    <w:rsid w:val="00307EED"/>
    <w:rsid w:val="00307FFE"/>
    <w:rsid w:val="00310A0C"/>
    <w:rsid w:val="00310F22"/>
    <w:rsid w:val="003111AC"/>
    <w:rsid w:val="0031194C"/>
    <w:rsid w:val="00311C31"/>
    <w:rsid w:val="00311FF9"/>
    <w:rsid w:val="00312110"/>
    <w:rsid w:val="00312E0D"/>
    <w:rsid w:val="00313322"/>
    <w:rsid w:val="0031339C"/>
    <w:rsid w:val="00313869"/>
    <w:rsid w:val="00313A19"/>
    <w:rsid w:val="00314CFD"/>
    <w:rsid w:val="00314ED4"/>
    <w:rsid w:val="0031568A"/>
    <w:rsid w:val="0031585A"/>
    <w:rsid w:val="00315BFB"/>
    <w:rsid w:val="0031639A"/>
    <w:rsid w:val="00316998"/>
    <w:rsid w:val="00316D59"/>
    <w:rsid w:val="00316E0A"/>
    <w:rsid w:val="00317A67"/>
    <w:rsid w:val="0032020D"/>
    <w:rsid w:val="003205F2"/>
    <w:rsid w:val="00320612"/>
    <w:rsid w:val="003207AB"/>
    <w:rsid w:val="003208DF"/>
    <w:rsid w:val="0032125B"/>
    <w:rsid w:val="003217B9"/>
    <w:rsid w:val="00321935"/>
    <w:rsid w:val="00321E0B"/>
    <w:rsid w:val="00322664"/>
    <w:rsid w:val="003227A8"/>
    <w:rsid w:val="00323105"/>
    <w:rsid w:val="003235EB"/>
    <w:rsid w:val="00323B33"/>
    <w:rsid w:val="00323B62"/>
    <w:rsid w:val="00323C97"/>
    <w:rsid w:val="00323EFF"/>
    <w:rsid w:val="003249BA"/>
    <w:rsid w:val="0032566A"/>
    <w:rsid w:val="00325C1B"/>
    <w:rsid w:val="0032617A"/>
    <w:rsid w:val="00326256"/>
    <w:rsid w:val="00326293"/>
    <w:rsid w:val="00326659"/>
    <w:rsid w:val="00326F17"/>
    <w:rsid w:val="00327449"/>
    <w:rsid w:val="0032750C"/>
    <w:rsid w:val="00327A9E"/>
    <w:rsid w:val="00330120"/>
    <w:rsid w:val="003304E7"/>
    <w:rsid w:val="00330C3B"/>
    <w:rsid w:val="00330F4C"/>
    <w:rsid w:val="003314A2"/>
    <w:rsid w:val="003315CE"/>
    <w:rsid w:val="0033191F"/>
    <w:rsid w:val="00331B89"/>
    <w:rsid w:val="00331E98"/>
    <w:rsid w:val="00332324"/>
    <w:rsid w:val="00332382"/>
    <w:rsid w:val="003327D2"/>
    <w:rsid w:val="00332DF2"/>
    <w:rsid w:val="00333C04"/>
    <w:rsid w:val="00334169"/>
    <w:rsid w:val="003343F7"/>
    <w:rsid w:val="003347FA"/>
    <w:rsid w:val="00334B73"/>
    <w:rsid w:val="00334BCA"/>
    <w:rsid w:val="00334C0D"/>
    <w:rsid w:val="003351F5"/>
    <w:rsid w:val="00335294"/>
    <w:rsid w:val="0033585A"/>
    <w:rsid w:val="00335B03"/>
    <w:rsid w:val="00335BAE"/>
    <w:rsid w:val="003362E5"/>
    <w:rsid w:val="00336411"/>
    <w:rsid w:val="003364C3"/>
    <w:rsid w:val="003364CD"/>
    <w:rsid w:val="00336557"/>
    <w:rsid w:val="003366FC"/>
    <w:rsid w:val="00336ECA"/>
    <w:rsid w:val="00336FA1"/>
    <w:rsid w:val="00337A2F"/>
    <w:rsid w:val="00340308"/>
    <w:rsid w:val="00340419"/>
    <w:rsid w:val="003406F1"/>
    <w:rsid w:val="00340989"/>
    <w:rsid w:val="00340EB4"/>
    <w:rsid w:val="0034183E"/>
    <w:rsid w:val="003425A4"/>
    <w:rsid w:val="00342803"/>
    <w:rsid w:val="0034286C"/>
    <w:rsid w:val="00343532"/>
    <w:rsid w:val="003435E4"/>
    <w:rsid w:val="00343AF5"/>
    <w:rsid w:val="00343B7B"/>
    <w:rsid w:val="00343FFE"/>
    <w:rsid w:val="003440BC"/>
    <w:rsid w:val="00344128"/>
    <w:rsid w:val="00344B08"/>
    <w:rsid w:val="00344BA7"/>
    <w:rsid w:val="0034565A"/>
    <w:rsid w:val="003460C0"/>
    <w:rsid w:val="00346A89"/>
    <w:rsid w:val="00346ADB"/>
    <w:rsid w:val="00346F2F"/>
    <w:rsid w:val="0034713C"/>
    <w:rsid w:val="003473D6"/>
    <w:rsid w:val="003479CB"/>
    <w:rsid w:val="00347F6A"/>
    <w:rsid w:val="00350272"/>
    <w:rsid w:val="00350A38"/>
    <w:rsid w:val="00350B78"/>
    <w:rsid w:val="0035102B"/>
    <w:rsid w:val="00351193"/>
    <w:rsid w:val="00351258"/>
    <w:rsid w:val="0035131D"/>
    <w:rsid w:val="003515A4"/>
    <w:rsid w:val="003517F1"/>
    <w:rsid w:val="00351B60"/>
    <w:rsid w:val="00351FE1"/>
    <w:rsid w:val="00352699"/>
    <w:rsid w:val="00352C8D"/>
    <w:rsid w:val="00352CA4"/>
    <w:rsid w:val="00353327"/>
    <w:rsid w:val="003538AA"/>
    <w:rsid w:val="0035398C"/>
    <w:rsid w:val="0035474D"/>
    <w:rsid w:val="00354A5C"/>
    <w:rsid w:val="00355D7B"/>
    <w:rsid w:val="00355E3F"/>
    <w:rsid w:val="003565C2"/>
    <w:rsid w:val="003566F7"/>
    <w:rsid w:val="00356901"/>
    <w:rsid w:val="00356F76"/>
    <w:rsid w:val="00357437"/>
    <w:rsid w:val="003575E0"/>
    <w:rsid w:val="00357E0E"/>
    <w:rsid w:val="00357FB0"/>
    <w:rsid w:val="003600ED"/>
    <w:rsid w:val="0036035E"/>
    <w:rsid w:val="00360F7F"/>
    <w:rsid w:val="00360F81"/>
    <w:rsid w:val="003617CC"/>
    <w:rsid w:val="003618EF"/>
    <w:rsid w:val="00361CD4"/>
    <w:rsid w:val="00361CFC"/>
    <w:rsid w:val="00361F69"/>
    <w:rsid w:val="00361FAB"/>
    <w:rsid w:val="003627BC"/>
    <w:rsid w:val="00362A12"/>
    <w:rsid w:val="003631F0"/>
    <w:rsid w:val="00363D64"/>
    <w:rsid w:val="00363DF7"/>
    <w:rsid w:val="00363EE4"/>
    <w:rsid w:val="003641DA"/>
    <w:rsid w:val="003644F1"/>
    <w:rsid w:val="00365B2F"/>
    <w:rsid w:val="00365C0F"/>
    <w:rsid w:val="00365FCD"/>
    <w:rsid w:val="003663C0"/>
    <w:rsid w:val="003664CE"/>
    <w:rsid w:val="003666B2"/>
    <w:rsid w:val="003666FA"/>
    <w:rsid w:val="00366A04"/>
    <w:rsid w:val="00366AB5"/>
    <w:rsid w:val="0036734E"/>
    <w:rsid w:val="003676C9"/>
    <w:rsid w:val="0037079A"/>
    <w:rsid w:val="00371521"/>
    <w:rsid w:val="00371703"/>
    <w:rsid w:val="003718E7"/>
    <w:rsid w:val="0037255F"/>
    <w:rsid w:val="00372779"/>
    <w:rsid w:val="003729B5"/>
    <w:rsid w:val="00373481"/>
    <w:rsid w:val="00373612"/>
    <w:rsid w:val="003739AC"/>
    <w:rsid w:val="003739D4"/>
    <w:rsid w:val="00373B4E"/>
    <w:rsid w:val="00373F09"/>
    <w:rsid w:val="00374581"/>
    <w:rsid w:val="00374D93"/>
    <w:rsid w:val="0037509D"/>
    <w:rsid w:val="00375121"/>
    <w:rsid w:val="00375448"/>
    <w:rsid w:val="003755A3"/>
    <w:rsid w:val="00375AA8"/>
    <w:rsid w:val="00375EE0"/>
    <w:rsid w:val="00375F15"/>
    <w:rsid w:val="003763D0"/>
    <w:rsid w:val="00376543"/>
    <w:rsid w:val="00376E6A"/>
    <w:rsid w:val="0037712F"/>
    <w:rsid w:val="003772C4"/>
    <w:rsid w:val="0037755C"/>
    <w:rsid w:val="00377924"/>
    <w:rsid w:val="00377BD0"/>
    <w:rsid w:val="003801CD"/>
    <w:rsid w:val="0038028A"/>
    <w:rsid w:val="0038191D"/>
    <w:rsid w:val="00381935"/>
    <w:rsid w:val="00381D7A"/>
    <w:rsid w:val="00382646"/>
    <w:rsid w:val="00382BA2"/>
    <w:rsid w:val="003831B5"/>
    <w:rsid w:val="003832CC"/>
    <w:rsid w:val="00383FB8"/>
    <w:rsid w:val="003840A6"/>
    <w:rsid w:val="0038475A"/>
    <w:rsid w:val="003851B6"/>
    <w:rsid w:val="003853F4"/>
    <w:rsid w:val="00385761"/>
    <w:rsid w:val="0038587C"/>
    <w:rsid w:val="00385883"/>
    <w:rsid w:val="00385BDB"/>
    <w:rsid w:val="00386194"/>
    <w:rsid w:val="0038655D"/>
    <w:rsid w:val="0038670B"/>
    <w:rsid w:val="0038687D"/>
    <w:rsid w:val="003869A7"/>
    <w:rsid w:val="00386A36"/>
    <w:rsid w:val="003870F4"/>
    <w:rsid w:val="00387741"/>
    <w:rsid w:val="00387C1F"/>
    <w:rsid w:val="003902E6"/>
    <w:rsid w:val="00390565"/>
    <w:rsid w:val="00390937"/>
    <w:rsid w:val="00390D67"/>
    <w:rsid w:val="00391581"/>
    <w:rsid w:val="003919A4"/>
    <w:rsid w:val="00392586"/>
    <w:rsid w:val="00392601"/>
    <w:rsid w:val="003935F3"/>
    <w:rsid w:val="00393B0A"/>
    <w:rsid w:val="00393EF9"/>
    <w:rsid w:val="0039507E"/>
    <w:rsid w:val="003951D5"/>
    <w:rsid w:val="0039529E"/>
    <w:rsid w:val="003955AD"/>
    <w:rsid w:val="00395A47"/>
    <w:rsid w:val="00396189"/>
    <w:rsid w:val="00396487"/>
    <w:rsid w:val="00396F6D"/>
    <w:rsid w:val="00397010"/>
    <w:rsid w:val="003974D2"/>
    <w:rsid w:val="00397505"/>
    <w:rsid w:val="00397AA0"/>
    <w:rsid w:val="00397CEE"/>
    <w:rsid w:val="00397DB6"/>
    <w:rsid w:val="00397E89"/>
    <w:rsid w:val="003A03CD"/>
    <w:rsid w:val="003A0A9A"/>
    <w:rsid w:val="003A0AA7"/>
    <w:rsid w:val="003A142D"/>
    <w:rsid w:val="003A1441"/>
    <w:rsid w:val="003A19B6"/>
    <w:rsid w:val="003A1B9B"/>
    <w:rsid w:val="003A1DE5"/>
    <w:rsid w:val="003A2353"/>
    <w:rsid w:val="003A27B5"/>
    <w:rsid w:val="003A2A58"/>
    <w:rsid w:val="003A2C21"/>
    <w:rsid w:val="003A2C48"/>
    <w:rsid w:val="003A341E"/>
    <w:rsid w:val="003A37EF"/>
    <w:rsid w:val="003A3900"/>
    <w:rsid w:val="003A41AE"/>
    <w:rsid w:val="003A423B"/>
    <w:rsid w:val="003A4424"/>
    <w:rsid w:val="003A45E3"/>
    <w:rsid w:val="003A499E"/>
    <w:rsid w:val="003A4E1C"/>
    <w:rsid w:val="003A50A8"/>
    <w:rsid w:val="003A50E1"/>
    <w:rsid w:val="003A560B"/>
    <w:rsid w:val="003A568A"/>
    <w:rsid w:val="003A57A0"/>
    <w:rsid w:val="003A5A94"/>
    <w:rsid w:val="003A5B50"/>
    <w:rsid w:val="003A5C9A"/>
    <w:rsid w:val="003A5FEC"/>
    <w:rsid w:val="003A67E6"/>
    <w:rsid w:val="003A681D"/>
    <w:rsid w:val="003A6B70"/>
    <w:rsid w:val="003A715B"/>
    <w:rsid w:val="003A7810"/>
    <w:rsid w:val="003A7D68"/>
    <w:rsid w:val="003A7F36"/>
    <w:rsid w:val="003B01F1"/>
    <w:rsid w:val="003B040E"/>
    <w:rsid w:val="003B0A8C"/>
    <w:rsid w:val="003B0AC4"/>
    <w:rsid w:val="003B0ED0"/>
    <w:rsid w:val="003B10D6"/>
    <w:rsid w:val="003B1AF7"/>
    <w:rsid w:val="003B2459"/>
    <w:rsid w:val="003B24E1"/>
    <w:rsid w:val="003B2C50"/>
    <w:rsid w:val="003B3538"/>
    <w:rsid w:val="003B3B50"/>
    <w:rsid w:val="003B3D78"/>
    <w:rsid w:val="003B3D8E"/>
    <w:rsid w:val="003B3E49"/>
    <w:rsid w:val="003B3F8A"/>
    <w:rsid w:val="003B44FC"/>
    <w:rsid w:val="003B45FA"/>
    <w:rsid w:val="003B497C"/>
    <w:rsid w:val="003B4DBA"/>
    <w:rsid w:val="003B502E"/>
    <w:rsid w:val="003B50DC"/>
    <w:rsid w:val="003B54AF"/>
    <w:rsid w:val="003B593E"/>
    <w:rsid w:val="003B5F13"/>
    <w:rsid w:val="003B6017"/>
    <w:rsid w:val="003B6321"/>
    <w:rsid w:val="003B646F"/>
    <w:rsid w:val="003B697E"/>
    <w:rsid w:val="003B6ED3"/>
    <w:rsid w:val="003B71E2"/>
    <w:rsid w:val="003B723C"/>
    <w:rsid w:val="003B74FB"/>
    <w:rsid w:val="003B7BDA"/>
    <w:rsid w:val="003B7C12"/>
    <w:rsid w:val="003B7EC0"/>
    <w:rsid w:val="003C00C5"/>
    <w:rsid w:val="003C05E1"/>
    <w:rsid w:val="003C068A"/>
    <w:rsid w:val="003C08ED"/>
    <w:rsid w:val="003C0C23"/>
    <w:rsid w:val="003C0D17"/>
    <w:rsid w:val="003C0F00"/>
    <w:rsid w:val="003C1059"/>
    <w:rsid w:val="003C111C"/>
    <w:rsid w:val="003C1703"/>
    <w:rsid w:val="003C1824"/>
    <w:rsid w:val="003C1FB0"/>
    <w:rsid w:val="003C28DC"/>
    <w:rsid w:val="003C2EA7"/>
    <w:rsid w:val="003C330E"/>
    <w:rsid w:val="003C36B1"/>
    <w:rsid w:val="003C3A4F"/>
    <w:rsid w:val="003C3C57"/>
    <w:rsid w:val="003C3D33"/>
    <w:rsid w:val="003C40B7"/>
    <w:rsid w:val="003C4536"/>
    <w:rsid w:val="003C4826"/>
    <w:rsid w:val="003C4AC6"/>
    <w:rsid w:val="003C4AFA"/>
    <w:rsid w:val="003C5092"/>
    <w:rsid w:val="003C530C"/>
    <w:rsid w:val="003C5DCD"/>
    <w:rsid w:val="003C6365"/>
    <w:rsid w:val="003C6BDB"/>
    <w:rsid w:val="003C6CF2"/>
    <w:rsid w:val="003C6D93"/>
    <w:rsid w:val="003C6E30"/>
    <w:rsid w:val="003C75AB"/>
    <w:rsid w:val="003C7969"/>
    <w:rsid w:val="003C7BE4"/>
    <w:rsid w:val="003C7DD3"/>
    <w:rsid w:val="003D0144"/>
    <w:rsid w:val="003D0309"/>
    <w:rsid w:val="003D0A5D"/>
    <w:rsid w:val="003D0D9A"/>
    <w:rsid w:val="003D12D7"/>
    <w:rsid w:val="003D138F"/>
    <w:rsid w:val="003D158C"/>
    <w:rsid w:val="003D1601"/>
    <w:rsid w:val="003D1AC1"/>
    <w:rsid w:val="003D1D29"/>
    <w:rsid w:val="003D1DB7"/>
    <w:rsid w:val="003D219A"/>
    <w:rsid w:val="003D23B0"/>
    <w:rsid w:val="003D243D"/>
    <w:rsid w:val="003D2484"/>
    <w:rsid w:val="003D26F5"/>
    <w:rsid w:val="003D27E7"/>
    <w:rsid w:val="003D2A6B"/>
    <w:rsid w:val="003D3136"/>
    <w:rsid w:val="003D31E3"/>
    <w:rsid w:val="003D3400"/>
    <w:rsid w:val="003D3FDE"/>
    <w:rsid w:val="003D41A3"/>
    <w:rsid w:val="003D4DC8"/>
    <w:rsid w:val="003D52E0"/>
    <w:rsid w:val="003D5349"/>
    <w:rsid w:val="003D5687"/>
    <w:rsid w:val="003D5FC4"/>
    <w:rsid w:val="003D6CBE"/>
    <w:rsid w:val="003D710A"/>
    <w:rsid w:val="003D7423"/>
    <w:rsid w:val="003D78A2"/>
    <w:rsid w:val="003D7C51"/>
    <w:rsid w:val="003D7FDB"/>
    <w:rsid w:val="003D7FE1"/>
    <w:rsid w:val="003E0B72"/>
    <w:rsid w:val="003E13AA"/>
    <w:rsid w:val="003E179A"/>
    <w:rsid w:val="003E1DB0"/>
    <w:rsid w:val="003E1F38"/>
    <w:rsid w:val="003E26B4"/>
    <w:rsid w:val="003E2CB3"/>
    <w:rsid w:val="003E30D3"/>
    <w:rsid w:val="003E333F"/>
    <w:rsid w:val="003E3593"/>
    <w:rsid w:val="003E37FA"/>
    <w:rsid w:val="003E3A79"/>
    <w:rsid w:val="003E3A86"/>
    <w:rsid w:val="003E40D7"/>
    <w:rsid w:val="003E47EA"/>
    <w:rsid w:val="003E48D3"/>
    <w:rsid w:val="003E4FD8"/>
    <w:rsid w:val="003E50BE"/>
    <w:rsid w:val="003E5454"/>
    <w:rsid w:val="003E5544"/>
    <w:rsid w:val="003E5CEF"/>
    <w:rsid w:val="003E5D3A"/>
    <w:rsid w:val="003E5F86"/>
    <w:rsid w:val="003E676E"/>
    <w:rsid w:val="003E6AF8"/>
    <w:rsid w:val="003E6C2B"/>
    <w:rsid w:val="003E74C2"/>
    <w:rsid w:val="003E74DA"/>
    <w:rsid w:val="003E791C"/>
    <w:rsid w:val="003E7CE5"/>
    <w:rsid w:val="003F002C"/>
    <w:rsid w:val="003F0142"/>
    <w:rsid w:val="003F0515"/>
    <w:rsid w:val="003F0588"/>
    <w:rsid w:val="003F097A"/>
    <w:rsid w:val="003F0A35"/>
    <w:rsid w:val="003F0CF4"/>
    <w:rsid w:val="003F0D58"/>
    <w:rsid w:val="003F0F60"/>
    <w:rsid w:val="003F144F"/>
    <w:rsid w:val="003F1703"/>
    <w:rsid w:val="003F2567"/>
    <w:rsid w:val="003F2790"/>
    <w:rsid w:val="003F2F6D"/>
    <w:rsid w:val="003F302D"/>
    <w:rsid w:val="003F3430"/>
    <w:rsid w:val="003F3752"/>
    <w:rsid w:val="003F38CF"/>
    <w:rsid w:val="003F3D49"/>
    <w:rsid w:val="003F4240"/>
    <w:rsid w:val="003F429A"/>
    <w:rsid w:val="003F4B3D"/>
    <w:rsid w:val="003F4CAB"/>
    <w:rsid w:val="003F4DA8"/>
    <w:rsid w:val="003F52D8"/>
    <w:rsid w:val="003F5FB1"/>
    <w:rsid w:val="003F609A"/>
    <w:rsid w:val="003F68F3"/>
    <w:rsid w:val="003F6A80"/>
    <w:rsid w:val="003F72D4"/>
    <w:rsid w:val="003F72FE"/>
    <w:rsid w:val="003F7464"/>
    <w:rsid w:val="003F74BB"/>
    <w:rsid w:val="003F7963"/>
    <w:rsid w:val="004007B6"/>
    <w:rsid w:val="004008FB"/>
    <w:rsid w:val="00400A88"/>
    <w:rsid w:val="00400CEE"/>
    <w:rsid w:val="004010D2"/>
    <w:rsid w:val="004010D5"/>
    <w:rsid w:val="00401561"/>
    <w:rsid w:val="00401A81"/>
    <w:rsid w:val="004020F6"/>
    <w:rsid w:val="00402520"/>
    <w:rsid w:val="00402A7D"/>
    <w:rsid w:val="00402FCE"/>
    <w:rsid w:val="004032D1"/>
    <w:rsid w:val="00403ED0"/>
    <w:rsid w:val="00404273"/>
    <w:rsid w:val="004042BF"/>
    <w:rsid w:val="004045FF"/>
    <w:rsid w:val="004049D8"/>
    <w:rsid w:val="004049F6"/>
    <w:rsid w:val="00404B1B"/>
    <w:rsid w:val="00404C28"/>
    <w:rsid w:val="00404C4B"/>
    <w:rsid w:val="004053F1"/>
    <w:rsid w:val="00405439"/>
    <w:rsid w:val="004056D6"/>
    <w:rsid w:val="004058B6"/>
    <w:rsid w:val="00405A8F"/>
    <w:rsid w:val="00405E6E"/>
    <w:rsid w:val="004060E7"/>
    <w:rsid w:val="004066CB"/>
    <w:rsid w:val="00407584"/>
    <w:rsid w:val="004075FB"/>
    <w:rsid w:val="00407A4A"/>
    <w:rsid w:val="00407F73"/>
    <w:rsid w:val="00410C06"/>
    <w:rsid w:val="004110EC"/>
    <w:rsid w:val="00411373"/>
    <w:rsid w:val="0041149E"/>
    <w:rsid w:val="00411A27"/>
    <w:rsid w:val="004122B2"/>
    <w:rsid w:val="00412337"/>
    <w:rsid w:val="0041244E"/>
    <w:rsid w:val="00412455"/>
    <w:rsid w:val="00412607"/>
    <w:rsid w:val="00412673"/>
    <w:rsid w:val="0041278F"/>
    <w:rsid w:val="004128B2"/>
    <w:rsid w:val="00412E58"/>
    <w:rsid w:val="00413863"/>
    <w:rsid w:val="00413867"/>
    <w:rsid w:val="00413A4E"/>
    <w:rsid w:val="00413BCC"/>
    <w:rsid w:val="00413E30"/>
    <w:rsid w:val="00414057"/>
    <w:rsid w:val="00414251"/>
    <w:rsid w:val="004153CB"/>
    <w:rsid w:val="00415400"/>
    <w:rsid w:val="00415A24"/>
    <w:rsid w:val="00415BFA"/>
    <w:rsid w:val="00415BFB"/>
    <w:rsid w:val="00415D81"/>
    <w:rsid w:val="0041654E"/>
    <w:rsid w:val="004166CE"/>
    <w:rsid w:val="00416964"/>
    <w:rsid w:val="00417161"/>
    <w:rsid w:val="004175F8"/>
    <w:rsid w:val="0041779A"/>
    <w:rsid w:val="004201B9"/>
    <w:rsid w:val="00420A1D"/>
    <w:rsid w:val="00420E1A"/>
    <w:rsid w:val="00420E1D"/>
    <w:rsid w:val="00421019"/>
    <w:rsid w:val="00421322"/>
    <w:rsid w:val="0042144C"/>
    <w:rsid w:val="00421BF7"/>
    <w:rsid w:val="00421CF3"/>
    <w:rsid w:val="004226B2"/>
    <w:rsid w:val="00422AB5"/>
    <w:rsid w:val="004231B5"/>
    <w:rsid w:val="004231C0"/>
    <w:rsid w:val="004238EC"/>
    <w:rsid w:val="00423910"/>
    <w:rsid w:val="00423993"/>
    <w:rsid w:val="004239F0"/>
    <w:rsid w:val="00423B48"/>
    <w:rsid w:val="00423E14"/>
    <w:rsid w:val="00423F06"/>
    <w:rsid w:val="00424889"/>
    <w:rsid w:val="00424E38"/>
    <w:rsid w:val="00425936"/>
    <w:rsid w:val="004262AF"/>
    <w:rsid w:val="0042699F"/>
    <w:rsid w:val="00426B47"/>
    <w:rsid w:val="00427644"/>
    <w:rsid w:val="00427674"/>
    <w:rsid w:val="0042792A"/>
    <w:rsid w:val="00427FF4"/>
    <w:rsid w:val="004300BB"/>
    <w:rsid w:val="00430226"/>
    <w:rsid w:val="00430DD5"/>
    <w:rsid w:val="00430E99"/>
    <w:rsid w:val="00430EF9"/>
    <w:rsid w:val="00431126"/>
    <w:rsid w:val="004318B9"/>
    <w:rsid w:val="00431D25"/>
    <w:rsid w:val="0043314A"/>
    <w:rsid w:val="004334FC"/>
    <w:rsid w:val="00433B5D"/>
    <w:rsid w:val="00434620"/>
    <w:rsid w:val="00434DA7"/>
    <w:rsid w:val="00434DB2"/>
    <w:rsid w:val="00435266"/>
    <w:rsid w:val="00435D7B"/>
    <w:rsid w:val="0043632F"/>
    <w:rsid w:val="00436631"/>
    <w:rsid w:val="00436D3D"/>
    <w:rsid w:val="00436D91"/>
    <w:rsid w:val="00436EDC"/>
    <w:rsid w:val="0043753F"/>
    <w:rsid w:val="00437551"/>
    <w:rsid w:val="00437A71"/>
    <w:rsid w:val="00437A89"/>
    <w:rsid w:val="00437BBA"/>
    <w:rsid w:val="00440182"/>
    <w:rsid w:val="0044077E"/>
    <w:rsid w:val="004407EE"/>
    <w:rsid w:val="00440DAE"/>
    <w:rsid w:val="00440E69"/>
    <w:rsid w:val="004414B9"/>
    <w:rsid w:val="004420F2"/>
    <w:rsid w:val="00442314"/>
    <w:rsid w:val="004425D5"/>
    <w:rsid w:val="004428B4"/>
    <w:rsid w:val="00442B18"/>
    <w:rsid w:val="00442FD5"/>
    <w:rsid w:val="00443438"/>
    <w:rsid w:val="00443706"/>
    <w:rsid w:val="00444BB9"/>
    <w:rsid w:val="00444D62"/>
    <w:rsid w:val="00444DD9"/>
    <w:rsid w:val="00444E03"/>
    <w:rsid w:val="0044517F"/>
    <w:rsid w:val="00445D46"/>
    <w:rsid w:val="00445F8D"/>
    <w:rsid w:val="004461E1"/>
    <w:rsid w:val="00446289"/>
    <w:rsid w:val="0044673F"/>
    <w:rsid w:val="00446BE3"/>
    <w:rsid w:val="00446BEB"/>
    <w:rsid w:val="00446C73"/>
    <w:rsid w:val="00446CD0"/>
    <w:rsid w:val="00446EE0"/>
    <w:rsid w:val="00446F02"/>
    <w:rsid w:val="00446FF2"/>
    <w:rsid w:val="0044701A"/>
    <w:rsid w:val="004477BA"/>
    <w:rsid w:val="00447FAA"/>
    <w:rsid w:val="004504FE"/>
    <w:rsid w:val="00450C13"/>
    <w:rsid w:val="00450EC9"/>
    <w:rsid w:val="004511C4"/>
    <w:rsid w:val="004514B4"/>
    <w:rsid w:val="00451848"/>
    <w:rsid w:val="00451A11"/>
    <w:rsid w:val="00451BC2"/>
    <w:rsid w:val="00451E9B"/>
    <w:rsid w:val="00452A6F"/>
    <w:rsid w:val="00452C19"/>
    <w:rsid w:val="0045398E"/>
    <w:rsid w:val="00453AFD"/>
    <w:rsid w:val="00453F3E"/>
    <w:rsid w:val="004541C2"/>
    <w:rsid w:val="004544C9"/>
    <w:rsid w:val="00454538"/>
    <w:rsid w:val="004545E9"/>
    <w:rsid w:val="004547E8"/>
    <w:rsid w:val="00454859"/>
    <w:rsid w:val="0045493C"/>
    <w:rsid w:val="00454FCE"/>
    <w:rsid w:val="00455739"/>
    <w:rsid w:val="00455862"/>
    <w:rsid w:val="00455BF5"/>
    <w:rsid w:val="00455D22"/>
    <w:rsid w:val="00455E7C"/>
    <w:rsid w:val="0045622C"/>
    <w:rsid w:val="0045622F"/>
    <w:rsid w:val="0045658C"/>
    <w:rsid w:val="00456740"/>
    <w:rsid w:val="00456C98"/>
    <w:rsid w:val="00456EBE"/>
    <w:rsid w:val="00456EDD"/>
    <w:rsid w:val="004576F8"/>
    <w:rsid w:val="004577F0"/>
    <w:rsid w:val="004578F3"/>
    <w:rsid w:val="00457B5B"/>
    <w:rsid w:val="00457BAA"/>
    <w:rsid w:val="00457DDF"/>
    <w:rsid w:val="004606D7"/>
    <w:rsid w:val="00460A46"/>
    <w:rsid w:val="00460B8F"/>
    <w:rsid w:val="00460C3A"/>
    <w:rsid w:val="0046121E"/>
    <w:rsid w:val="0046126A"/>
    <w:rsid w:val="004615DF"/>
    <w:rsid w:val="0046170B"/>
    <w:rsid w:val="00461710"/>
    <w:rsid w:val="004618F1"/>
    <w:rsid w:val="00461C13"/>
    <w:rsid w:val="0046224D"/>
    <w:rsid w:val="004624AB"/>
    <w:rsid w:val="004624D0"/>
    <w:rsid w:val="00462604"/>
    <w:rsid w:val="00462A98"/>
    <w:rsid w:val="00462B27"/>
    <w:rsid w:val="00462CAE"/>
    <w:rsid w:val="00463054"/>
    <w:rsid w:val="00463226"/>
    <w:rsid w:val="004632B9"/>
    <w:rsid w:val="004634E4"/>
    <w:rsid w:val="00463577"/>
    <w:rsid w:val="00463B0F"/>
    <w:rsid w:val="00463DC1"/>
    <w:rsid w:val="00463EE8"/>
    <w:rsid w:val="00464545"/>
    <w:rsid w:val="00464E38"/>
    <w:rsid w:val="0046510F"/>
    <w:rsid w:val="0046587A"/>
    <w:rsid w:val="00465FB1"/>
    <w:rsid w:val="004660B8"/>
    <w:rsid w:val="00466251"/>
    <w:rsid w:val="00466DE8"/>
    <w:rsid w:val="00466EE0"/>
    <w:rsid w:val="004677BE"/>
    <w:rsid w:val="00467BF1"/>
    <w:rsid w:val="00467C5A"/>
    <w:rsid w:val="00467F30"/>
    <w:rsid w:val="0047082B"/>
    <w:rsid w:val="00470EC1"/>
    <w:rsid w:val="004710B1"/>
    <w:rsid w:val="00471733"/>
    <w:rsid w:val="00471BFB"/>
    <w:rsid w:val="00471CAF"/>
    <w:rsid w:val="0047226E"/>
    <w:rsid w:val="004724D9"/>
    <w:rsid w:val="004728C8"/>
    <w:rsid w:val="00472C46"/>
    <w:rsid w:val="00472D7D"/>
    <w:rsid w:val="00472F0B"/>
    <w:rsid w:val="00472FC8"/>
    <w:rsid w:val="004731C8"/>
    <w:rsid w:val="00473ACC"/>
    <w:rsid w:val="00475265"/>
    <w:rsid w:val="00476002"/>
    <w:rsid w:val="004760EE"/>
    <w:rsid w:val="00476107"/>
    <w:rsid w:val="004763F3"/>
    <w:rsid w:val="00476421"/>
    <w:rsid w:val="0047662F"/>
    <w:rsid w:val="00476898"/>
    <w:rsid w:val="00476997"/>
    <w:rsid w:val="004778CC"/>
    <w:rsid w:val="00477EDA"/>
    <w:rsid w:val="00480106"/>
    <w:rsid w:val="0048062D"/>
    <w:rsid w:val="00480946"/>
    <w:rsid w:val="00480A7B"/>
    <w:rsid w:val="00480AFE"/>
    <w:rsid w:val="00480F30"/>
    <w:rsid w:val="004815B5"/>
    <w:rsid w:val="00481914"/>
    <w:rsid w:val="00481AED"/>
    <w:rsid w:val="00481C6D"/>
    <w:rsid w:val="00481E63"/>
    <w:rsid w:val="00481EC2"/>
    <w:rsid w:val="00482467"/>
    <w:rsid w:val="004824E8"/>
    <w:rsid w:val="00482AE8"/>
    <w:rsid w:val="0048342B"/>
    <w:rsid w:val="00483439"/>
    <w:rsid w:val="00483D8E"/>
    <w:rsid w:val="00483DB9"/>
    <w:rsid w:val="00483F30"/>
    <w:rsid w:val="00483F96"/>
    <w:rsid w:val="00483FE0"/>
    <w:rsid w:val="0048408A"/>
    <w:rsid w:val="00484799"/>
    <w:rsid w:val="00484A8E"/>
    <w:rsid w:val="00485455"/>
    <w:rsid w:val="004854DB"/>
    <w:rsid w:val="0048552F"/>
    <w:rsid w:val="00487AB7"/>
    <w:rsid w:val="00487EF2"/>
    <w:rsid w:val="00487F42"/>
    <w:rsid w:val="0049030F"/>
    <w:rsid w:val="00490A55"/>
    <w:rsid w:val="00490B81"/>
    <w:rsid w:val="004912AD"/>
    <w:rsid w:val="00491465"/>
    <w:rsid w:val="00491919"/>
    <w:rsid w:val="00491974"/>
    <w:rsid w:val="00491FC9"/>
    <w:rsid w:val="004922F5"/>
    <w:rsid w:val="0049275B"/>
    <w:rsid w:val="00493222"/>
    <w:rsid w:val="004939B7"/>
    <w:rsid w:val="00493A2B"/>
    <w:rsid w:val="00493B1C"/>
    <w:rsid w:val="00493BA9"/>
    <w:rsid w:val="00493C08"/>
    <w:rsid w:val="00493FB4"/>
    <w:rsid w:val="00494649"/>
    <w:rsid w:val="00494837"/>
    <w:rsid w:val="00494A53"/>
    <w:rsid w:val="00494ABD"/>
    <w:rsid w:val="00494D78"/>
    <w:rsid w:val="0049534F"/>
    <w:rsid w:val="004953C7"/>
    <w:rsid w:val="004953D3"/>
    <w:rsid w:val="0049545F"/>
    <w:rsid w:val="00495729"/>
    <w:rsid w:val="00495CF1"/>
    <w:rsid w:val="00496AAE"/>
    <w:rsid w:val="004971D7"/>
    <w:rsid w:val="004974DD"/>
    <w:rsid w:val="00497C3B"/>
    <w:rsid w:val="00497CAE"/>
    <w:rsid w:val="00497FC8"/>
    <w:rsid w:val="004A0076"/>
    <w:rsid w:val="004A0180"/>
    <w:rsid w:val="004A04B3"/>
    <w:rsid w:val="004A0857"/>
    <w:rsid w:val="004A08A3"/>
    <w:rsid w:val="004A09F5"/>
    <w:rsid w:val="004A0F82"/>
    <w:rsid w:val="004A1076"/>
    <w:rsid w:val="004A12A5"/>
    <w:rsid w:val="004A131A"/>
    <w:rsid w:val="004A2069"/>
    <w:rsid w:val="004A26A2"/>
    <w:rsid w:val="004A27F0"/>
    <w:rsid w:val="004A3254"/>
    <w:rsid w:val="004A32E2"/>
    <w:rsid w:val="004A3598"/>
    <w:rsid w:val="004A37B4"/>
    <w:rsid w:val="004A3876"/>
    <w:rsid w:val="004A3ED1"/>
    <w:rsid w:val="004A4102"/>
    <w:rsid w:val="004A4743"/>
    <w:rsid w:val="004A49F2"/>
    <w:rsid w:val="004A4E9A"/>
    <w:rsid w:val="004A4EE8"/>
    <w:rsid w:val="004A51C2"/>
    <w:rsid w:val="004A589C"/>
    <w:rsid w:val="004A5908"/>
    <w:rsid w:val="004A5B3D"/>
    <w:rsid w:val="004A5BCE"/>
    <w:rsid w:val="004A5D11"/>
    <w:rsid w:val="004A65D5"/>
    <w:rsid w:val="004A691E"/>
    <w:rsid w:val="004A6967"/>
    <w:rsid w:val="004A6A70"/>
    <w:rsid w:val="004A6CB5"/>
    <w:rsid w:val="004A6CEE"/>
    <w:rsid w:val="004A733C"/>
    <w:rsid w:val="004A7704"/>
    <w:rsid w:val="004A7CA3"/>
    <w:rsid w:val="004A7D29"/>
    <w:rsid w:val="004B0708"/>
    <w:rsid w:val="004B0C1F"/>
    <w:rsid w:val="004B0C91"/>
    <w:rsid w:val="004B1584"/>
    <w:rsid w:val="004B15EE"/>
    <w:rsid w:val="004B1778"/>
    <w:rsid w:val="004B17E1"/>
    <w:rsid w:val="004B1814"/>
    <w:rsid w:val="004B21D5"/>
    <w:rsid w:val="004B21F0"/>
    <w:rsid w:val="004B22F3"/>
    <w:rsid w:val="004B25BC"/>
    <w:rsid w:val="004B26DE"/>
    <w:rsid w:val="004B2CE8"/>
    <w:rsid w:val="004B38A1"/>
    <w:rsid w:val="004B44DC"/>
    <w:rsid w:val="004B47A7"/>
    <w:rsid w:val="004B485A"/>
    <w:rsid w:val="004B4A91"/>
    <w:rsid w:val="004B4B44"/>
    <w:rsid w:val="004B4B87"/>
    <w:rsid w:val="004B512A"/>
    <w:rsid w:val="004B592F"/>
    <w:rsid w:val="004B593F"/>
    <w:rsid w:val="004B5B31"/>
    <w:rsid w:val="004B626D"/>
    <w:rsid w:val="004B63D7"/>
    <w:rsid w:val="004B6455"/>
    <w:rsid w:val="004B64CC"/>
    <w:rsid w:val="004B65F8"/>
    <w:rsid w:val="004B6A89"/>
    <w:rsid w:val="004B6ABA"/>
    <w:rsid w:val="004B6B90"/>
    <w:rsid w:val="004B7037"/>
    <w:rsid w:val="004B703A"/>
    <w:rsid w:val="004B732D"/>
    <w:rsid w:val="004B75D6"/>
    <w:rsid w:val="004B78C7"/>
    <w:rsid w:val="004B78DC"/>
    <w:rsid w:val="004B7B36"/>
    <w:rsid w:val="004B7D49"/>
    <w:rsid w:val="004B7E18"/>
    <w:rsid w:val="004B7F4F"/>
    <w:rsid w:val="004C0153"/>
    <w:rsid w:val="004C0189"/>
    <w:rsid w:val="004C033A"/>
    <w:rsid w:val="004C041F"/>
    <w:rsid w:val="004C06F1"/>
    <w:rsid w:val="004C0B68"/>
    <w:rsid w:val="004C1274"/>
    <w:rsid w:val="004C1823"/>
    <w:rsid w:val="004C243A"/>
    <w:rsid w:val="004C28B3"/>
    <w:rsid w:val="004C2CF5"/>
    <w:rsid w:val="004C2E69"/>
    <w:rsid w:val="004C34D8"/>
    <w:rsid w:val="004C383F"/>
    <w:rsid w:val="004C3D3F"/>
    <w:rsid w:val="004C469C"/>
    <w:rsid w:val="004C46DC"/>
    <w:rsid w:val="004C4F21"/>
    <w:rsid w:val="004C4FA5"/>
    <w:rsid w:val="004C4FD1"/>
    <w:rsid w:val="004C525C"/>
    <w:rsid w:val="004C5371"/>
    <w:rsid w:val="004C57D7"/>
    <w:rsid w:val="004C6258"/>
    <w:rsid w:val="004C6298"/>
    <w:rsid w:val="004C6904"/>
    <w:rsid w:val="004C6E5C"/>
    <w:rsid w:val="004C7337"/>
    <w:rsid w:val="004C746F"/>
    <w:rsid w:val="004C7540"/>
    <w:rsid w:val="004C7ADB"/>
    <w:rsid w:val="004D04DF"/>
    <w:rsid w:val="004D05FF"/>
    <w:rsid w:val="004D0ECD"/>
    <w:rsid w:val="004D1058"/>
    <w:rsid w:val="004D1308"/>
    <w:rsid w:val="004D1558"/>
    <w:rsid w:val="004D15C4"/>
    <w:rsid w:val="004D19CE"/>
    <w:rsid w:val="004D2039"/>
    <w:rsid w:val="004D2502"/>
    <w:rsid w:val="004D2BF7"/>
    <w:rsid w:val="004D2DA0"/>
    <w:rsid w:val="004D2E0A"/>
    <w:rsid w:val="004D2EBD"/>
    <w:rsid w:val="004D3C90"/>
    <w:rsid w:val="004D479C"/>
    <w:rsid w:val="004D4A04"/>
    <w:rsid w:val="004D4D39"/>
    <w:rsid w:val="004D553A"/>
    <w:rsid w:val="004D57A7"/>
    <w:rsid w:val="004D5B12"/>
    <w:rsid w:val="004D6302"/>
    <w:rsid w:val="004D644C"/>
    <w:rsid w:val="004D653F"/>
    <w:rsid w:val="004D6FB5"/>
    <w:rsid w:val="004D785B"/>
    <w:rsid w:val="004D7D48"/>
    <w:rsid w:val="004D7D7B"/>
    <w:rsid w:val="004E0BFA"/>
    <w:rsid w:val="004E0C37"/>
    <w:rsid w:val="004E0C9E"/>
    <w:rsid w:val="004E0E04"/>
    <w:rsid w:val="004E14E1"/>
    <w:rsid w:val="004E1C4F"/>
    <w:rsid w:val="004E1E20"/>
    <w:rsid w:val="004E22F6"/>
    <w:rsid w:val="004E26C8"/>
    <w:rsid w:val="004E2776"/>
    <w:rsid w:val="004E2B57"/>
    <w:rsid w:val="004E2F8D"/>
    <w:rsid w:val="004E32B1"/>
    <w:rsid w:val="004E4079"/>
    <w:rsid w:val="004E4131"/>
    <w:rsid w:val="004E4409"/>
    <w:rsid w:val="004E4564"/>
    <w:rsid w:val="004E4A30"/>
    <w:rsid w:val="004E5008"/>
    <w:rsid w:val="004E52B6"/>
    <w:rsid w:val="004E5761"/>
    <w:rsid w:val="004E5767"/>
    <w:rsid w:val="004E5BE9"/>
    <w:rsid w:val="004E6786"/>
    <w:rsid w:val="004E6AA4"/>
    <w:rsid w:val="004E6C28"/>
    <w:rsid w:val="004E704E"/>
    <w:rsid w:val="004F007A"/>
    <w:rsid w:val="004F0380"/>
    <w:rsid w:val="004F1431"/>
    <w:rsid w:val="004F183A"/>
    <w:rsid w:val="004F1DB0"/>
    <w:rsid w:val="004F1DF3"/>
    <w:rsid w:val="004F1F4D"/>
    <w:rsid w:val="004F2185"/>
    <w:rsid w:val="004F26DD"/>
    <w:rsid w:val="004F2E8B"/>
    <w:rsid w:val="004F3007"/>
    <w:rsid w:val="004F3032"/>
    <w:rsid w:val="004F30A5"/>
    <w:rsid w:val="004F3155"/>
    <w:rsid w:val="004F3195"/>
    <w:rsid w:val="004F36EA"/>
    <w:rsid w:val="004F373A"/>
    <w:rsid w:val="004F4A6D"/>
    <w:rsid w:val="004F4F0D"/>
    <w:rsid w:val="004F5087"/>
    <w:rsid w:val="004F521E"/>
    <w:rsid w:val="004F5385"/>
    <w:rsid w:val="004F5869"/>
    <w:rsid w:val="004F5991"/>
    <w:rsid w:val="004F5D80"/>
    <w:rsid w:val="004F5F21"/>
    <w:rsid w:val="004F60E8"/>
    <w:rsid w:val="004F6175"/>
    <w:rsid w:val="004F638C"/>
    <w:rsid w:val="004F6B01"/>
    <w:rsid w:val="004F6D19"/>
    <w:rsid w:val="004F70D4"/>
    <w:rsid w:val="004F7377"/>
    <w:rsid w:val="004F7611"/>
    <w:rsid w:val="004F79D5"/>
    <w:rsid w:val="00500304"/>
    <w:rsid w:val="00500356"/>
    <w:rsid w:val="00500A4D"/>
    <w:rsid w:val="00500C10"/>
    <w:rsid w:val="00501B1F"/>
    <w:rsid w:val="00501F03"/>
    <w:rsid w:val="005020A5"/>
    <w:rsid w:val="005021C2"/>
    <w:rsid w:val="00502284"/>
    <w:rsid w:val="00502CB4"/>
    <w:rsid w:val="00502F2D"/>
    <w:rsid w:val="00503473"/>
    <w:rsid w:val="00504EB8"/>
    <w:rsid w:val="0050512B"/>
    <w:rsid w:val="00505706"/>
    <w:rsid w:val="00505729"/>
    <w:rsid w:val="005061CB"/>
    <w:rsid w:val="00506FE8"/>
    <w:rsid w:val="00507574"/>
    <w:rsid w:val="00507883"/>
    <w:rsid w:val="0050795C"/>
    <w:rsid w:val="00507B01"/>
    <w:rsid w:val="00507DC0"/>
    <w:rsid w:val="00510527"/>
    <w:rsid w:val="005108F8"/>
    <w:rsid w:val="00510B44"/>
    <w:rsid w:val="005112BB"/>
    <w:rsid w:val="005115FB"/>
    <w:rsid w:val="005118AE"/>
    <w:rsid w:val="00511DDE"/>
    <w:rsid w:val="00512179"/>
    <w:rsid w:val="00512208"/>
    <w:rsid w:val="005122A9"/>
    <w:rsid w:val="00512599"/>
    <w:rsid w:val="0051273B"/>
    <w:rsid w:val="00512984"/>
    <w:rsid w:val="00512AD5"/>
    <w:rsid w:val="00512BF7"/>
    <w:rsid w:val="00513A78"/>
    <w:rsid w:val="00513CAF"/>
    <w:rsid w:val="00514E8D"/>
    <w:rsid w:val="00514F0D"/>
    <w:rsid w:val="005150A6"/>
    <w:rsid w:val="00515DE4"/>
    <w:rsid w:val="00515E90"/>
    <w:rsid w:val="00515F48"/>
    <w:rsid w:val="005168CA"/>
    <w:rsid w:val="005168F3"/>
    <w:rsid w:val="00516EE7"/>
    <w:rsid w:val="00516F29"/>
    <w:rsid w:val="00517673"/>
    <w:rsid w:val="00517782"/>
    <w:rsid w:val="005202F2"/>
    <w:rsid w:val="00521002"/>
    <w:rsid w:val="005212EE"/>
    <w:rsid w:val="00521416"/>
    <w:rsid w:val="00521569"/>
    <w:rsid w:val="005217F3"/>
    <w:rsid w:val="00521A97"/>
    <w:rsid w:val="00521B9C"/>
    <w:rsid w:val="00522D63"/>
    <w:rsid w:val="00523A48"/>
    <w:rsid w:val="00523BFD"/>
    <w:rsid w:val="00524DFF"/>
    <w:rsid w:val="005250B6"/>
    <w:rsid w:val="005252EA"/>
    <w:rsid w:val="0052533A"/>
    <w:rsid w:val="005256F6"/>
    <w:rsid w:val="0052595F"/>
    <w:rsid w:val="00525A5A"/>
    <w:rsid w:val="00525FCB"/>
    <w:rsid w:val="00526894"/>
    <w:rsid w:val="00526A0A"/>
    <w:rsid w:val="00527643"/>
    <w:rsid w:val="005277BD"/>
    <w:rsid w:val="00527C8C"/>
    <w:rsid w:val="00527F7C"/>
    <w:rsid w:val="0053086E"/>
    <w:rsid w:val="00530AC4"/>
    <w:rsid w:val="00531056"/>
    <w:rsid w:val="005313B8"/>
    <w:rsid w:val="005323D5"/>
    <w:rsid w:val="005325B5"/>
    <w:rsid w:val="0053271B"/>
    <w:rsid w:val="00532E3E"/>
    <w:rsid w:val="00532E96"/>
    <w:rsid w:val="005335ED"/>
    <w:rsid w:val="00533958"/>
    <w:rsid w:val="00533F42"/>
    <w:rsid w:val="00534A5B"/>
    <w:rsid w:val="00534B99"/>
    <w:rsid w:val="005353A6"/>
    <w:rsid w:val="00535913"/>
    <w:rsid w:val="00536077"/>
    <w:rsid w:val="005360A6"/>
    <w:rsid w:val="00536B84"/>
    <w:rsid w:val="00536CE4"/>
    <w:rsid w:val="00536E9B"/>
    <w:rsid w:val="00537157"/>
    <w:rsid w:val="00537771"/>
    <w:rsid w:val="005377B5"/>
    <w:rsid w:val="005400C8"/>
    <w:rsid w:val="00540915"/>
    <w:rsid w:val="00541430"/>
    <w:rsid w:val="005417DE"/>
    <w:rsid w:val="00541D47"/>
    <w:rsid w:val="00542062"/>
    <w:rsid w:val="00542691"/>
    <w:rsid w:val="0054277A"/>
    <w:rsid w:val="005427A6"/>
    <w:rsid w:val="005428E2"/>
    <w:rsid w:val="0054336B"/>
    <w:rsid w:val="005433AF"/>
    <w:rsid w:val="005435E8"/>
    <w:rsid w:val="00543A8C"/>
    <w:rsid w:val="00543C66"/>
    <w:rsid w:val="00543FA5"/>
    <w:rsid w:val="005448EE"/>
    <w:rsid w:val="00544B50"/>
    <w:rsid w:val="00544C20"/>
    <w:rsid w:val="00544E92"/>
    <w:rsid w:val="00545611"/>
    <w:rsid w:val="00545825"/>
    <w:rsid w:val="0054591C"/>
    <w:rsid w:val="00545C4C"/>
    <w:rsid w:val="005462B5"/>
    <w:rsid w:val="00546333"/>
    <w:rsid w:val="005468FB"/>
    <w:rsid w:val="00546DB1"/>
    <w:rsid w:val="005470E2"/>
    <w:rsid w:val="005476BC"/>
    <w:rsid w:val="00547777"/>
    <w:rsid w:val="005477A4"/>
    <w:rsid w:val="00550100"/>
    <w:rsid w:val="00551589"/>
    <w:rsid w:val="00551894"/>
    <w:rsid w:val="00551B4A"/>
    <w:rsid w:val="005529D2"/>
    <w:rsid w:val="00552B07"/>
    <w:rsid w:val="00552C8D"/>
    <w:rsid w:val="00553A86"/>
    <w:rsid w:val="00553D24"/>
    <w:rsid w:val="00553F4C"/>
    <w:rsid w:val="005541C1"/>
    <w:rsid w:val="005547E6"/>
    <w:rsid w:val="00554B39"/>
    <w:rsid w:val="00554E1A"/>
    <w:rsid w:val="00554F2C"/>
    <w:rsid w:val="00555051"/>
    <w:rsid w:val="0055563E"/>
    <w:rsid w:val="0055576A"/>
    <w:rsid w:val="00555E4C"/>
    <w:rsid w:val="0055605E"/>
    <w:rsid w:val="00556070"/>
    <w:rsid w:val="00556368"/>
    <w:rsid w:val="005567D3"/>
    <w:rsid w:val="00556C6D"/>
    <w:rsid w:val="00556F3F"/>
    <w:rsid w:val="00556FE9"/>
    <w:rsid w:val="005572C8"/>
    <w:rsid w:val="005578AC"/>
    <w:rsid w:val="00557A62"/>
    <w:rsid w:val="00557E43"/>
    <w:rsid w:val="00557FBD"/>
    <w:rsid w:val="00560513"/>
    <w:rsid w:val="005607A5"/>
    <w:rsid w:val="00560F77"/>
    <w:rsid w:val="005613E5"/>
    <w:rsid w:val="0056163B"/>
    <w:rsid w:val="00561807"/>
    <w:rsid w:val="005618A7"/>
    <w:rsid w:val="00561C6D"/>
    <w:rsid w:val="00561D28"/>
    <w:rsid w:val="00561D82"/>
    <w:rsid w:val="00561DC5"/>
    <w:rsid w:val="00561F53"/>
    <w:rsid w:val="00562527"/>
    <w:rsid w:val="00562A9A"/>
    <w:rsid w:val="00562D3B"/>
    <w:rsid w:val="00563806"/>
    <w:rsid w:val="005643C5"/>
    <w:rsid w:val="00564D61"/>
    <w:rsid w:val="00565175"/>
    <w:rsid w:val="005653CC"/>
    <w:rsid w:val="0056576B"/>
    <w:rsid w:val="00565835"/>
    <w:rsid w:val="005669F7"/>
    <w:rsid w:val="00566A18"/>
    <w:rsid w:val="00566FBC"/>
    <w:rsid w:val="0056711F"/>
    <w:rsid w:val="0056713E"/>
    <w:rsid w:val="00567373"/>
    <w:rsid w:val="005677A7"/>
    <w:rsid w:val="00567A3E"/>
    <w:rsid w:val="00570CCA"/>
    <w:rsid w:val="00571478"/>
    <w:rsid w:val="005714D1"/>
    <w:rsid w:val="00571877"/>
    <w:rsid w:val="00571A7D"/>
    <w:rsid w:val="00571AD6"/>
    <w:rsid w:val="0057215A"/>
    <w:rsid w:val="005723F1"/>
    <w:rsid w:val="0057247F"/>
    <w:rsid w:val="005724A8"/>
    <w:rsid w:val="0057273D"/>
    <w:rsid w:val="00572810"/>
    <w:rsid w:val="00572921"/>
    <w:rsid w:val="00572A4F"/>
    <w:rsid w:val="005730C9"/>
    <w:rsid w:val="00573A9C"/>
    <w:rsid w:val="005740B7"/>
    <w:rsid w:val="005745AE"/>
    <w:rsid w:val="0057520F"/>
    <w:rsid w:val="005754A6"/>
    <w:rsid w:val="00576435"/>
    <w:rsid w:val="00576566"/>
    <w:rsid w:val="00577059"/>
    <w:rsid w:val="0057786E"/>
    <w:rsid w:val="00577BB2"/>
    <w:rsid w:val="005801B5"/>
    <w:rsid w:val="005805A5"/>
    <w:rsid w:val="0058073C"/>
    <w:rsid w:val="005807E4"/>
    <w:rsid w:val="00580AB0"/>
    <w:rsid w:val="00580B99"/>
    <w:rsid w:val="005814D4"/>
    <w:rsid w:val="00581AB6"/>
    <w:rsid w:val="00582485"/>
    <w:rsid w:val="00582BF5"/>
    <w:rsid w:val="00582C1D"/>
    <w:rsid w:val="0058323C"/>
    <w:rsid w:val="005832EC"/>
    <w:rsid w:val="00583487"/>
    <w:rsid w:val="00583695"/>
    <w:rsid w:val="00584019"/>
    <w:rsid w:val="00584138"/>
    <w:rsid w:val="00584C46"/>
    <w:rsid w:val="00584EC6"/>
    <w:rsid w:val="0058580F"/>
    <w:rsid w:val="00585AD3"/>
    <w:rsid w:val="00586D4E"/>
    <w:rsid w:val="0058728E"/>
    <w:rsid w:val="005873A9"/>
    <w:rsid w:val="00587976"/>
    <w:rsid w:val="005901EB"/>
    <w:rsid w:val="00590471"/>
    <w:rsid w:val="00590539"/>
    <w:rsid w:val="00590B6D"/>
    <w:rsid w:val="00590D65"/>
    <w:rsid w:val="00591E82"/>
    <w:rsid w:val="0059210D"/>
    <w:rsid w:val="00592A45"/>
    <w:rsid w:val="00593213"/>
    <w:rsid w:val="005934CD"/>
    <w:rsid w:val="00594AD9"/>
    <w:rsid w:val="00595273"/>
    <w:rsid w:val="00595284"/>
    <w:rsid w:val="005954CE"/>
    <w:rsid w:val="0059559D"/>
    <w:rsid w:val="0059579C"/>
    <w:rsid w:val="00595D8B"/>
    <w:rsid w:val="00595DD0"/>
    <w:rsid w:val="00596359"/>
    <w:rsid w:val="005968D1"/>
    <w:rsid w:val="00597070"/>
    <w:rsid w:val="00597340"/>
    <w:rsid w:val="00597D83"/>
    <w:rsid w:val="005A0523"/>
    <w:rsid w:val="005A12FD"/>
    <w:rsid w:val="005A14E7"/>
    <w:rsid w:val="005A1AFA"/>
    <w:rsid w:val="005A1F1D"/>
    <w:rsid w:val="005A1F64"/>
    <w:rsid w:val="005A20C0"/>
    <w:rsid w:val="005A2CA5"/>
    <w:rsid w:val="005A30A2"/>
    <w:rsid w:val="005A3278"/>
    <w:rsid w:val="005A39F7"/>
    <w:rsid w:val="005A3D40"/>
    <w:rsid w:val="005A3FCB"/>
    <w:rsid w:val="005A40B5"/>
    <w:rsid w:val="005A49AB"/>
    <w:rsid w:val="005A4A94"/>
    <w:rsid w:val="005A4ACF"/>
    <w:rsid w:val="005A4B07"/>
    <w:rsid w:val="005A4F5B"/>
    <w:rsid w:val="005A55E2"/>
    <w:rsid w:val="005A5765"/>
    <w:rsid w:val="005A59E4"/>
    <w:rsid w:val="005A6027"/>
    <w:rsid w:val="005A6614"/>
    <w:rsid w:val="005A674F"/>
    <w:rsid w:val="005A6B08"/>
    <w:rsid w:val="005A6E00"/>
    <w:rsid w:val="005A7086"/>
    <w:rsid w:val="005A73B3"/>
    <w:rsid w:val="005A73FA"/>
    <w:rsid w:val="005A7785"/>
    <w:rsid w:val="005A7D10"/>
    <w:rsid w:val="005B006B"/>
    <w:rsid w:val="005B03E3"/>
    <w:rsid w:val="005B0C71"/>
    <w:rsid w:val="005B12AC"/>
    <w:rsid w:val="005B1469"/>
    <w:rsid w:val="005B2409"/>
    <w:rsid w:val="005B2CDB"/>
    <w:rsid w:val="005B2E90"/>
    <w:rsid w:val="005B2EEC"/>
    <w:rsid w:val="005B2FF2"/>
    <w:rsid w:val="005B3064"/>
    <w:rsid w:val="005B3102"/>
    <w:rsid w:val="005B3BC2"/>
    <w:rsid w:val="005B4312"/>
    <w:rsid w:val="005B497F"/>
    <w:rsid w:val="005B4D59"/>
    <w:rsid w:val="005B5375"/>
    <w:rsid w:val="005B5382"/>
    <w:rsid w:val="005B56C4"/>
    <w:rsid w:val="005B57EB"/>
    <w:rsid w:val="005B5B05"/>
    <w:rsid w:val="005B5D84"/>
    <w:rsid w:val="005B5F29"/>
    <w:rsid w:val="005B6453"/>
    <w:rsid w:val="005B6C19"/>
    <w:rsid w:val="005B6C8D"/>
    <w:rsid w:val="005B74E3"/>
    <w:rsid w:val="005B793B"/>
    <w:rsid w:val="005B7B93"/>
    <w:rsid w:val="005B7CF8"/>
    <w:rsid w:val="005B7EB2"/>
    <w:rsid w:val="005B7F48"/>
    <w:rsid w:val="005C0693"/>
    <w:rsid w:val="005C06F7"/>
    <w:rsid w:val="005C0B49"/>
    <w:rsid w:val="005C0B71"/>
    <w:rsid w:val="005C108E"/>
    <w:rsid w:val="005C1789"/>
    <w:rsid w:val="005C256C"/>
    <w:rsid w:val="005C2A03"/>
    <w:rsid w:val="005C2C6F"/>
    <w:rsid w:val="005C2DA2"/>
    <w:rsid w:val="005C2E83"/>
    <w:rsid w:val="005C31FC"/>
    <w:rsid w:val="005C3F45"/>
    <w:rsid w:val="005C489E"/>
    <w:rsid w:val="005C584A"/>
    <w:rsid w:val="005C5D6C"/>
    <w:rsid w:val="005C5F99"/>
    <w:rsid w:val="005C6085"/>
    <w:rsid w:val="005C66CB"/>
    <w:rsid w:val="005C6718"/>
    <w:rsid w:val="005C6963"/>
    <w:rsid w:val="005C6AD0"/>
    <w:rsid w:val="005C6C94"/>
    <w:rsid w:val="005C7DCA"/>
    <w:rsid w:val="005D0036"/>
    <w:rsid w:val="005D020F"/>
    <w:rsid w:val="005D0729"/>
    <w:rsid w:val="005D0759"/>
    <w:rsid w:val="005D08F3"/>
    <w:rsid w:val="005D0B9B"/>
    <w:rsid w:val="005D1577"/>
    <w:rsid w:val="005D222B"/>
    <w:rsid w:val="005D2300"/>
    <w:rsid w:val="005D2BA2"/>
    <w:rsid w:val="005D2DB6"/>
    <w:rsid w:val="005D32A1"/>
    <w:rsid w:val="005D34CE"/>
    <w:rsid w:val="005D3D44"/>
    <w:rsid w:val="005D422C"/>
    <w:rsid w:val="005D4511"/>
    <w:rsid w:val="005D4532"/>
    <w:rsid w:val="005D4565"/>
    <w:rsid w:val="005D4B1D"/>
    <w:rsid w:val="005D5024"/>
    <w:rsid w:val="005D5497"/>
    <w:rsid w:val="005D58D0"/>
    <w:rsid w:val="005D5934"/>
    <w:rsid w:val="005D5CB2"/>
    <w:rsid w:val="005D5FB2"/>
    <w:rsid w:val="005D5FCF"/>
    <w:rsid w:val="005D616D"/>
    <w:rsid w:val="005D67DF"/>
    <w:rsid w:val="005D6A91"/>
    <w:rsid w:val="005D6C02"/>
    <w:rsid w:val="005D6E66"/>
    <w:rsid w:val="005D6E76"/>
    <w:rsid w:val="005D751D"/>
    <w:rsid w:val="005D7F57"/>
    <w:rsid w:val="005E0046"/>
    <w:rsid w:val="005E0438"/>
    <w:rsid w:val="005E13F7"/>
    <w:rsid w:val="005E145B"/>
    <w:rsid w:val="005E14E3"/>
    <w:rsid w:val="005E1580"/>
    <w:rsid w:val="005E1B2C"/>
    <w:rsid w:val="005E1BC9"/>
    <w:rsid w:val="005E24BC"/>
    <w:rsid w:val="005E269B"/>
    <w:rsid w:val="005E2AA3"/>
    <w:rsid w:val="005E2F60"/>
    <w:rsid w:val="005E3298"/>
    <w:rsid w:val="005E3451"/>
    <w:rsid w:val="005E38DA"/>
    <w:rsid w:val="005E40F6"/>
    <w:rsid w:val="005E4BCE"/>
    <w:rsid w:val="005E4D4F"/>
    <w:rsid w:val="005E50C8"/>
    <w:rsid w:val="005E52AD"/>
    <w:rsid w:val="005E5327"/>
    <w:rsid w:val="005E55BB"/>
    <w:rsid w:val="005E5E53"/>
    <w:rsid w:val="005E65B8"/>
    <w:rsid w:val="005E6797"/>
    <w:rsid w:val="005E6AB9"/>
    <w:rsid w:val="005E6B00"/>
    <w:rsid w:val="005E71C6"/>
    <w:rsid w:val="005E7212"/>
    <w:rsid w:val="005E73C1"/>
    <w:rsid w:val="005E7668"/>
    <w:rsid w:val="005E7BC0"/>
    <w:rsid w:val="005E7C40"/>
    <w:rsid w:val="005E7C9E"/>
    <w:rsid w:val="005E7E8C"/>
    <w:rsid w:val="005E7F7A"/>
    <w:rsid w:val="005F0030"/>
    <w:rsid w:val="005F031F"/>
    <w:rsid w:val="005F059E"/>
    <w:rsid w:val="005F0C1C"/>
    <w:rsid w:val="005F0D45"/>
    <w:rsid w:val="005F0FCA"/>
    <w:rsid w:val="005F14C8"/>
    <w:rsid w:val="005F1792"/>
    <w:rsid w:val="005F1DC7"/>
    <w:rsid w:val="005F1E05"/>
    <w:rsid w:val="005F20DF"/>
    <w:rsid w:val="005F27EB"/>
    <w:rsid w:val="005F2AE0"/>
    <w:rsid w:val="005F2E7E"/>
    <w:rsid w:val="005F3415"/>
    <w:rsid w:val="005F3707"/>
    <w:rsid w:val="005F37F3"/>
    <w:rsid w:val="005F38C9"/>
    <w:rsid w:val="005F4022"/>
    <w:rsid w:val="005F4518"/>
    <w:rsid w:val="005F47D6"/>
    <w:rsid w:val="005F5057"/>
    <w:rsid w:val="005F59CB"/>
    <w:rsid w:val="005F5BAA"/>
    <w:rsid w:val="005F5E4C"/>
    <w:rsid w:val="005F610D"/>
    <w:rsid w:val="005F6302"/>
    <w:rsid w:val="005F649A"/>
    <w:rsid w:val="005F666F"/>
    <w:rsid w:val="005F6DCC"/>
    <w:rsid w:val="005F6F44"/>
    <w:rsid w:val="005F7336"/>
    <w:rsid w:val="005F7709"/>
    <w:rsid w:val="005F7CDF"/>
    <w:rsid w:val="00600100"/>
    <w:rsid w:val="006003EB"/>
    <w:rsid w:val="00600D2F"/>
    <w:rsid w:val="00600F0B"/>
    <w:rsid w:val="006016C6"/>
    <w:rsid w:val="00601828"/>
    <w:rsid w:val="00601A18"/>
    <w:rsid w:val="00601AAB"/>
    <w:rsid w:val="00601B93"/>
    <w:rsid w:val="00601CBC"/>
    <w:rsid w:val="00601CCA"/>
    <w:rsid w:val="006024C1"/>
    <w:rsid w:val="0060262C"/>
    <w:rsid w:val="0060298F"/>
    <w:rsid w:val="00602FCC"/>
    <w:rsid w:val="006033B3"/>
    <w:rsid w:val="0060348F"/>
    <w:rsid w:val="006036DC"/>
    <w:rsid w:val="006036E0"/>
    <w:rsid w:val="0060428B"/>
    <w:rsid w:val="006042DA"/>
    <w:rsid w:val="006049E6"/>
    <w:rsid w:val="00604AC1"/>
    <w:rsid w:val="00604CC6"/>
    <w:rsid w:val="00605137"/>
    <w:rsid w:val="00605198"/>
    <w:rsid w:val="0060541A"/>
    <w:rsid w:val="0060576E"/>
    <w:rsid w:val="00605A8B"/>
    <w:rsid w:val="00605CFC"/>
    <w:rsid w:val="00606706"/>
    <w:rsid w:val="00606A2A"/>
    <w:rsid w:val="00606C43"/>
    <w:rsid w:val="00606C56"/>
    <w:rsid w:val="00606E15"/>
    <w:rsid w:val="00607379"/>
    <w:rsid w:val="00607726"/>
    <w:rsid w:val="006077F6"/>
    <w:rsid w:val="00610F73"/>
    <w:rsid w:val="00611150"/>
    <w:rsid w:val="006122AA"/>
    <w:rsid w:val="00612456"/>
    <w:rsid w:val="006125ED"/>
    <w:rsid w:val="00612803"/>
    <w:rsid w:val="00612F12"/>
    <w:rsid w:val="006131A6"/>
    <w:rsid w:val="006132C6"/>
    <w:rsid w:val="00613356"/>
    <w:rsid w:val="006135D0"/>
    <w:rsid w:val="006136E9"/>
    <w:rsid w:val="00613AB6"/>
    <w:rsid w:val="00613B86"/>
    <w:rsid w:val="00613F9D"/>
    <w:rsid w:val="006141E5"/>
    <w:rsid w:val="00614851"/>
    <w:rsid w:val="00614B17"/>
    <w:rsid w:val="006151ED"/>
    <w:rsid w:val="00615569"/>
    <w:rsid w:val="00616D9B"/>
    <w:rsid w:val="00617468"/>
    <w:rsid w:val="006177C8"/>
    <w:rsid w:val="00617A72"/>
    <w:rsid w:val="00620796"/>
    <w:rsid w:val="00620B27"/>
    <w:rsid w:val="00620D29"/>
    <w:rsid w:val="006212B2"/>
    <w:rsid w:val="00621586"/>
    <w:rsid w:val="00621A4D"/>
    <w:rsid w:val="00621D89"/>
    <w:rsid w:val="006224B7"/>
    <w:rsid w:val="0062280A"/>
    <w:rsid w:val="006232C1"/>
    <w:rsid w:val="00623385"/>
    <w:rsid w:val="00624552"/>
    <w:rsid w:val="006248A2"/>
    <w:rsid w:val="006249B6"/>
    <w:rsid w:val="00624A03"/>
    <w:rsid w:val="00625186"/>
    <w:rsid w:val="00625491"/>
    <w:rsid w:val="00626236"/>
    <w:rsid w:val="00626423"/>
    <w:rsid w:val="00626611"/>
    <w:rsid w:val="0062692A"/>
    <w:rsid w:val="00626936"/>
    <w:rsid w:val="006272C4"/>
    <w:rsid w:val="00627E17"/>
    <w:rsid w:val="00627F05"/>
    <w:rsid w:val="0063086F"/>
    <w:rsid w:val="006308C1"/>
    <w:rsid w:val="00631442"/>
    <w:rsid w:val="0063145F"/>
    <w:rsid w:val="00631A05"/>
    <w:rsid w:val="0063236C"/>
    <w:rsid w:val="006323E3"/>
    <w:rsid w:val="00632633"/>
    <w:rsid w:val="00632CEF"/>
    <w:rsid w:val="006330EB"/>
    <w:rsid w:val="00634928"/>
    <w:rsid w:val="00634A80"/>
    <w:rsid w:val="00634E46"/>
    <w:rsid w:val="00635221"/>
    <w:rsid w:val="00635903"/>
    <w:rsid w:val="00635AE6"/>
    <w:rsid w:val="00635E0D"/>
    <w:rsid w:val="006365E8"/>
    <w:rsid w:val="00636660"/>
    <w:rsid w:val="00636870"/>
    <w:rsid w:val="00636967"/>
    <w:rsid w:val="00637090"/>
    <w:rsid w:val="00637421"/>
    <w:rsid w:val="00637FF4"/>
    <w:rsid w:val="00640011"/>
    <w:rsid w:val="0064110E"/>
    <w:rsid w:val="00641C41"/>
    <w:rsid w:val="0064221A"/>
    <w:rsid w:val="006426CA"/>
    <w:rsid w:val="006433E4"/>
    <w:rsid w:val="006445CC"/>
    <w:rsid w:val="00644808"/>
    <w:rsid w:val="00645318"/>
    <w:rsid w:val="00645376"/>
    <w:rsid w:val="0064551C"/>
    <w:rsid w:val="00645E85"/>
    <w:rsid w:val="006464A2"/>
    <w:rsid w:val="0064652E"/>
    <w:rsid w:val="00646577"/>
    <w:rsid w:val="00646772"/>
    <w:rsid w:val="00646A69"/>
    <w:rsid w:val="00646B78"/>
    <w:rsid w:val="00646DB7"/>
    <w:rsid w:val="0064725F"/>
    <w:rsid w:val="006472E9"/>
    <w:rsid w:val="006504A1"/>
    <w:rsid w:val="00650938"/>
    <w:rsid w:val="00650A2F"/>
    <w:rsid w:val="00650A70"/>
    <w:rsid w:val="00650C73"/>
    <w:rsid w:val="00651874"/>
    <w:rsid w:val="00651A22"/>
    <w:rsid w:val="00651EB1"/>
    <w:rsid w:val="00651EC7"/>
    <w:rsid w:val="006521FA"/>
    <w:rsid w:val="00652A61"/>
    <w:rsid w:val="006530D4"/>
    <w:rsid w:val="00653254"/>
    <w:rsid w:val="006533E4"/>
    <w:rsid w:val="00653602"/>
    <w:rsid w:val="006536E1"/>
    <w:rsid w:val="00653FAC"/>
    <w:rsid w:val="0065490E"/>
    <w:rsid w:val="00654D53"/>
    <w:rsid w:val="00654DC1"/>
    <w:rsid w:val="00655E2D"/>
    <w:rsid w:val="00655F45"/>
    <w:rsid w:val="0065604D"/>
    <w:rsid w:val="00656323"/>
    <w:rsid w:val="00656589"/>
    <w:rsid w:val="00656623"/>
    <w:rsid w:val="00656861"/>
    <w:rsid w:val="00656AF3"/>
    <w:rsid w:val="006570CF"/>
    <w:rsid w:val="0065735B"/>
    <w:rsid w:val="006576A3"/>
    <w:rsid w:val="006576EB"/>
    <w:rsid w:val="006577B1"/>
    <w:rsid w:val="00657BFC"/>
    <w:rsid w:val="00657E0C"/>
    <w:rsid w:val="00660065"/>
    <w:rsid w:val="00660682"/>
    <w:rsid w:val="0066121C"/>
    <w:rsid w:val="0066152E"/>
    <w:rsid w:val="006616C6"/>
    <w:rsid w:val="006626CF"/>
    <w:rsid w:val="006631C3"/>
    <w:rsid w:val="00663DAC"/>
    <w:rsid w:val="00664501"/>
    <w:rsid w:val="006646BE"/>
    <w:rsid w:val="00665159"/>
    <w:rsid w:val="00665599"/>
    <w:rsid w:val="00667DEB"/>
    <w:rsid w:val="00667E46"/>
    <w:rsid w:val="006700D2"/>
    <w:rsid w:val="00670398"/>
    <w:rsid w:val="0067085C"/>
    <w:rsid w:val="00670931"/>
    <w:rsid w:val="00670A86"/>
    <w:rsid w:val="00670B5B"/>
    <w:rsid w:val="00670DF6"/>
    <w:rsid w:val="00671168"/>
    <w:rsid w:val="00671AE2"/>
    <w:rsid w:val="00671AE4"/>
    <w:rsid w:val="00671D9F"/>
    <w:rsid w:val="00671F70"/>
    <w:rsid w:val="00672403"/>
    <w:rsid w:val="00672BA8"/>
    <w:rsid w:val="00672E05"/>
    <w:rsid w:val="006734C3"/>
    <w:rsid w:val="00673BC0"/>
    <w:rsid w:val="00673EFE"/>
    <w:rsid w:val="00673F07"/>
    <w:rsid w:val="00673F1F"/>
    <w:rsid w:val="006741A2"/>
    <w:rsid w:val="006744C9"/>
    <w:rsid w:val="00674E37"/>
    <w:rsid w:val="00675873"/>
    <w:rsid w:val="006758E0"/>
    <w:rsid w:val="00675977"/>
    <w:rsid w:val="00675B12"/>
    <w:rsid w:val="00675C69"/>
    <w:rsid w:val="006762FE"/>
    <w:rsid w:val="00676457"/>
    <w:rsid w:val="00677301"/>
    <w:rsid w:val="006777C0"/>
    <w:rsid w:val="00677AD5"/>
    <w:rsid w:val="006806BA"/>
    <w:rsid w:val="006807B9"/>
    <w:rsid w:val="00680AC5"/>
    <w:rsid w:val="00681194"/>
    <w:rsid w:val="006819F1"/>
    <w:rsid w:val="00681B67"/>
    <w:rsid w:val="00681C36"/>
    <w:rsid w:val="00681E8B"/>
    <w:rsid w:val="00682066"/>
    <w:rsid w:val="006827CF"/>
    <w:rsid w:val="00682EE5"/>
    <w:rsid w:val="006832EE"/>
    <w:rsid w:val="00683364"/>
    <w:rsid w:val="0068378A"/>
    <w:rsid w:val="00683C6E"/>
    <w:rsid w:val="006843E1"/>
    <w:rsid w:val="006847B5"/>
    <w:rsid w:val="006848C8"/>
    <w:rsid w:val="00684BA8"/>
    <w:rsid w:val="00684C3C"/>
    <w:rsid w:val="00685544"/>
    <w:rsid w:val="00686ADE"/>
    <w:rsid w:val="00686C5D"/>
    <w:rsid w:val="00686D32"/>
    <w:rsid w:val="00686D4E"/>
    <w:rsid w:val="00686EF2"/>
    <w:rsid w:val="00686F2B"/>
    <w:rsid w:val="006872A9"/>
    <w:rsid w:val="0068782F"/>
    <w:rsid w:val="00687E4F"/>
    <w:rsid w:val="00690392"/>
    <w:rsid w:val="00690E13"/>
    <w:rsid w:val="00690E53"/>
    <w:rsid w:val="006919C1"/>
    <w:rsid w:val="0069206A"/>
    <w:rsid w:val="006920EA"/>
    <w:rsid w:val="00692167"/>
    <w:rsid w:val="0069272F"/>
    <w:rsid w:val="00692CE5"/>
    <w:rsid w:val="00692E7D"/>
    <w:rsid w:val="00693777"/>
    <w:rsid w:val="00693C12"/>
    <w:rsid w:val="0069438D"/>
    <w:rsid w:val="00694A60"/>
    <w:rsid w:val="00694C82"/>
    <w:rsid w:val="0069541D"/>
    <w:rsid w:val="006957B3"/>
    <w:rsid w:val="00695A34"/>
    <w:rsid w:val="0069666B"/>
    <w:rsid w:val="006969CE"/>
    <w:rsid w:val="0069710A"/>
    <w:rsid w:val="006974B5"/>
    <w:rsid w:val="00697782"/>
    <w:rsid w:val="00697AC3"/>
    <w:rsid w:val="00697FBE"/>
    <w:rsid w:val="006A01C0"/>
    <w:rsid w:val="006A03A6"/>
    <w:rsid w:val="006A0F27"/>
    <w:rsid w:val="006A1265"/>
    <w:rsid w:val="006A2A14"/>
    <w:rsid w:val="006A3856"/>
    <w:rsid w:val="006A3AB6"/>
    <w:rsid w:val="006A3C08"/>
    <w:rsid w:val="006A3DDC"/>
    <w:rsid w:val="006A3FB4"/>
    <w:rsid w:val="006A4009"/>
    <w:rsid w:val="006A40C7"/>
    <w:rsid w:val="006A438D"/>
    <w:rsid w:val="006A457D"/>
    <w:rsid w:val="006A461F"/>
    <w:rsid w:val="006A4862"/>
    <w:rsid w:val="006A4D68"/>
    <w:rsid w:val="006A5C55"/>
    <w:rsid w:val="006A6016"/>
    <w:rsid w:val="006A6325"/>
    <w:rsid w:val="006A6341"/>
    <w:rsid w:val="006A6802"/>
    <w:rsid w:val="006A6C96"/>
    <w:rsid w:val="006A6D34"/>
    <w:rsid w:val="006A6DB2"/>
    <w:rsid w:val="006A6DE9"/>
    <w:rsid w:val="006A7CCC"/>
    <w:rsid w:val="006A7FDD"/>
    <w:rsid w:val="006B04C7"/>
    <w:rsid w:val="006B10B5"/>
    <w:rsid w:val="006B12D2"/>
    <w:rsid w:val="006B1F0B"/>
    <w:rsid w:val="006B1FDB"/>
    <w:rsid w:val="006B231C"/>
    <w:rsid w:val="006B28DB"/>
    <w:rsid w:val="006B2A5F"/>
    <w:rsid w:val="006B2C58"/>
    <w:rsid w:val="006B3372"/>
    <w:rsid w:val="006B3AFA"/>
    <w:rsid w:val="006B3F24"/>
    <w:rsid w:val="006B455D"/>
    <w:rsid w:val="006B46BE"/>
    <w:rsid w:val="006B46CA"/>
    <w:rsid w:val="006B4980"/>
    <w:rsid w:val="006B4CE0"/>
    <w:rsid w:val="006B4D5C"/>
    <w:rsid w:val="006B5004"/>
    <w:rsid w:val="006B51E1"/>
    <w:rsid w:val="006B57B2"/>
    <w:rsid w:val="006B5843"/>
    <w:rsid w:val="006B5EC6"/>
    <w:rsid w:val="006B5F8D"/>
    <w:rsid w:val="006B6727"/>
    <w:rsid w:val="006B6969"/>
    <w:rsid w:val="006B713F"/>
    <w:rsid w:val="006B717C"/>
    <w:rsid w:val="006B71A0"/>
    <w:rsid w:val="006B7446"/>
    <w:rsid w:val="006B74AA"/>
    <w:rsid w:val="006B771F"/>
    <w:rsid w:val="006B7A34"/>
    <w:rsid w:val="006B7DE8"/>
    <w:rsid w:val="006C0001"/>
    <w:rsid w:val="006C0137"/>
    <w:rsid w:val="006C0CEA"/>
    <w:rsid w:val="006C1264"/>
    <w:rsid w:val="006C1338"/>
    <w:rsid w:val="006C1354"/>
    <w:rsid w:val="006C15F0"/>
    <w:rsid w:val="006C175E"/>
    <w:rsid w:val="006C24A8"/>
    <w:rsid w:val="006C270A"/>
    <w:rsid w:val="006C27AC"/>
    <w:rsid w:val="006C29C6"/>
    <w:rsid w:val="006C2C40"/>
    <w:rsid w:val="006C3032"/>
    <w:rsid w:val="006C31D1"/>
    <w:rsid w:val="006C3413"/>
    <w:rsid w:val="006C356A"/>
    <w:rsid w:val="006C4E7C"/>
    <w:rsid w:val="006C5734"/>
    <w:rsid w:val="006C57B1"/>
    <w:rsid w:val="006C57FC"/>
    <w:rsid w:val="006C5B00"/>
    <w:rsid w:val="006C5C21"/>
    <w:rsid w:val="006C624D"/>
    <w:rsid w:val="006C640A"/>
    <w:rsid w:val="006C6473"/>
    <w:rsid w:val="006C6C40"/>
    <w:rsid w:val="006C742D"/>
    <w:rsid w:val="006C7A42"/>
    <w:rsid w:val="006C7CA8"/>
    <w:rsid w:val="006D0628"/>
    <w:rsid w:val="006D11FD"/>
    <w:rsid w:val="006D1715"/>
    <w:rsid w:val="006D266F"/>
    <w:rsid w:val="006D26AA"/>
    <w:rsid w:val="006D304D"/>
    <w:rsid w:val="006D3306"/>
    <w:rsid w:val="006D3DD0"/>
    <w:rsid w:val="006D577B"/>
    <w:rsid w:val="006D57A3"/>
    <w:rsid w:val="006D5A88"/>
    <w:rsid w:val="006D680E"/>
    <w:rsid w:val="006D6D22"/>
    <w:rsid w:val="006D75C1"/>
    <w:rsid w:val="006D7817"/>
    <w:rsid w:val="006D7F07"/>
    <w:rsid w:val="006E00DA"/>
    <w:rsid w:val="006E0924"/>
    <w:rsid w:val="006E0C43"/>
    <w:rsid w:val="006E0D4B"/>
    <w:rsid w:val="006E120C"/>
    <w:rsid w:val="006E1750"/>
    <w:rsid w:val="006E1AC1"/>
    <w:rsid w:val="006E1C07"/>
    <w:rsid w:val="006E1E18"/>
    <w:rsid w:val="006E1E2A"/>
    <w:rsid w:val="006E224E"/>
    <w:rsid w:val="006E2A3D"/>
    <w:rsid w:val="006E2AAF"/>
    <w:rsid w:val="006E2CE0"/>
    <w:rsid w:val="006E2E1A"/>
    <w:rsid w:val="006E2EC2"/>
    <w:rsid w:val="006E4296"/>
    <w:rsid w:val="006E437C"/>
    <w:rsid w:val="006E4843"/>
    <w:rsid w:val="006E4CCA"/>
    <w:rsid w:val="006E545C"/>
    <w:rsid w:val="006E5ACA"/>
    <w:rsid w:val="006E5BEF"/>
    <w:rsid w:val="006E5F40"/>
    <w:rsid w:val="006E61D1"/>
    <w:rsid w:val="006E6401"/>
    <w:rsid w:val="006E6875"/>
    <w:rsid w:val="006E6A18"/>
    <w:rsid w:val="006E6C5F"/>
    <w:rsid w:val="006E6CFD"/>
    <w:rsid w:val="006E6E0E"/>
    <w:rsid w:val="006E72D2"/>
    <w:rsid w:val="006E7739"/>
    <w:rsid w:val="006F01D1"/>
    <w:rsid w:val="006F02CC"/>
    <w:rsid w:val="006F07BC"/>
    <w:rsid w:val="006F08E1"/>
    <w:rsid w:val="006F0FCA"/>
    <w:rsid w:val="006F0FD6"/>
    <w:rsid w:val="006F1200"/>
    <w:rsid w:val="006F14E5"/>
    <w:rsid w:val="006F16FE"/>
    <w:rsid w:val="006F17AB"/>
    <w:rsid w:val="006F1C3B"/>
    <w:rsid w:val="006F1D13"/>
    <w:rsid w:val="006F220F"/>
    <w:rsid w:val="006F2293"/>
    <w:rsid w:val="006F237A"/>
    <w:rsid w:val="006F2B1C"/>
    <w:rsid w:val="006F2E26"/>
    <w:rsid w:val="006F31E8"/>
    <w:rsid w:val="006F35D9"/>
    <w:rsid w:val="006F37EB"/>
    <w:rsid w:val="006F3AA3"/>
    <w:rsid w:val="006F3D1F"/>
    <w:rsid w:val="006F4209"/>
    <w:rsid w:val="006F426C"/>
    <w:rsid w:val="006F5092"/>
    <w:rsid w:val="006F5518"/>
    <w:rsid w:val="006F5927"/>
    <w:rsid w:val="006F59BC"/>
    <w:rsid w:val="006F608B"/>
    <w:rsid w:val="006F60FA"/>
    <w:rsid w:val="006F6184"/>
    <w:rsid w:val="006F6967"/>
    <w:rsid w:val="006F73E9"/>
    <w:rsid w:val="006F7FA1"/>
    <w:rsid w:val="00700076"/>
    <w:rsid w:val="007008CC"/>
    <w:rsid w:val="00700C25"/>
    <w:rsid w:val="00701C7B"/>
    <w:rsid w:val="00701D64"/>
    <w:rsid w:val="0070292E"/>
    <w:rsid w:val="00702C4B"/>
    <w:rsid w:val="007030AD"/>
    <w:rsid w:val="00703130"/>
    <w:rsid w:val="007038BA"/>
    <w:rsid w:val="00703974"/>
    <w:rsid w:val="00703D1E"/>
    <w:rsid w:val="0070476C"/>
    <w:rsid w:val="007047AB"/>
    <w:rsid w:val="00704D82"/>
    <w:rsid w:val="00704E84"/>
    <w:rsid w:val="007050D0"/>
    <w:rsid w:val="00705354"/>
    <w:rsid w:val="00705B49"/>
    <w:rsid w:val="00706054"/>
    <w:rsid w:val="007065C0"/>
    <w:rsid w:val="0070670B"/>
    <w:rsid w:val="0070680A"/>
    <w:rsid w:val="00706B7F"/>
    <w:rsid w:val="00707227"/>
    <w:rsid w:val="00707E89"/>
    <w:rsid w:val="0071026F"/>
    <w:rsid w:val="00710371"/>
    <w:rsid w:val="007104D1"/>
    <w:rsid w:val="007109E7"/>
    <w:rsid w:val="00710A7E"/>
    <w:rsid w:val="00710AC8"/>
    <w:rsid w:val="00710FB0"/>
    <w:rsid w:val="0071140D"/>
    <w:rsid w:val="00711667"/>
    <w:rsid w:val="007118FB"/>
    <w:rsid w:val="0071193A"/>
    <w:rsid w:val="0071193B"/>
    <w:rsid w:val="00711B3A"/>
    <w:rsid w:val="00711EA7"/>
    <w:rsid w:val="00712156"/>
    <w:rsid w:val="00712936"/>
    <w:rsid w:val="007129FC"/>
    <w:rsid w:val="00712D86"/>
    <w:rsid w:val="0071318F"/>
    <w:rsid w:val="007132A7"/>
    <w:rsid w:val="00713472"/>
    <w:rsid w:val="0071395A"/>
    <w:rsid w:val="0071395C"/>
    <w:rsid w:val="00713966"/>
    <w:rsid w:val="007139D6"/>
    <w:rsid w:val="00713AA5"/>
    <w:rsid w:val="007141D2"/>
    <w:rsid w:val="00714642"/>
    <w:rsid w:val="00714A74"/>
    <w:rsid w:val="00714AE4"/>
    <w:rsid w:val="007152CA"/>
    <w:rsid w:val="007154D9"/>
    <w:rsid w:val="00715699"/>
    <w:rsid w:val="00715B2C"/>
    <w:rsid w:val="00715BB8"/>
    <w:rsid w:val="00716235"/>
    <w:rsid w:val="0071652B"/>
    <w:rsid w:val="007169A8"/>
    <w:rsid w:val="00716FB6"/>
    <w:rsid w:val="00717453"/>
    <w:rsid w:val="007177C3"/>
    <w:rsid w:val="00717BCD"/>
    <w:rsid w:val="00717D5A"/>
    <w:rsid w:val="007209EB"/>
    <w:rsid w:val="00720DB2"/>
    <w:rsid w:val="00721242"/>
    <w:rsid w:val="00721689"/>
    <w:rsid w:val="00721D6E"/>
    <w:rsid w:val="0072237A"/>
    <w:rsid w:val="00722646"/>
    <w:rsid w:val="00722B27"/>
    <w:rsid w:val="00722BDA"/>
    <w:rsid w:val="00722FFC"/>
    <w:rsid w:val="0072364B"/>
    <w:rsid w:val="007236B4"/>
    <w:rsid w:val="007236F3"/>
    <w:rsid w:val="00723BD3"/>
    <w:rsid w:val="00724AF1"/>
    <w:rsid w:val="00724F7C"/>
    <w:rsid w:val="00725A71"/>
    <w:rsid w:val="00725B9C"/>
    <w:rsid w:val="00725C13"/>
    <w:rsid w:val="00725CDD"/>
    <w:rsid w:val="00725F45"/>
    <w:rsid w:val="0072613F"/>
    <w:rsid w:val="007261F1"/>
    <w:rsid w:val="00726358"/>
    <w:rsid w:val="007265D7"/>
    <w:rsid w:val="007268B0"/>
    <w:rsid w:val="00727294"/>
    <w:rsid w:val="00727775"/>
    <w:rsid w:val="00727921"/>
    <w:rsid w:val="00727F71"/>
    <w:rsid w:val="007300F2"/>
    <w:rsid w:val="00730208"/>
    <w:rsid w:val="007302E0"/>
    <w:rsid w:val="00730B7A"/>
    <w:rsid w:val="00730E47"/>
    <w:rsid w:val="00731792"/>
    <w:rsid w:val="00731974"/>
    <w:rsid w:val="0073263E"/>
    <w:rsid w:val="00732763"/>
    <w:rsid w:val="00732916"/>
    <w:rsid w:val="00732AF3"/>
    <w:rsid w:val="00732F8E"/>
    <w:rsid w:val="00733A7E"/>
    <w:rsid w:val="00733AAB"/>
    <w:rsid w:val="00734769"/>
    <w:rsid w:val="00734904"/>
    <w:rsid w:val="00734BFA"/>
    <w:rsid w:val="00734C82"/>
    <w:rsid w:val="0073538B"/>
    <w:rsid w:val="00735734"/>
    <w:rsid w:val="00735FBA"/>
    <w:rsid w:val="00736070"/>
    <w:rsid w:val="007365F1"/>
    <w:rsid w:val="00736F1D"/>
    <w:rsid w:val="0073774C"/>
    <w:rsid w:val="00737F6D"/>
    <w:rsid w:val="007400A5"/>
    <w:rsid w:val="00740577"/>
    <w:rsid w:val="007405A8"/>
    <w:rsid w:val="007405D1"/>
    <w:rsid w:val="00741735"/>
    <w:rsid w:val="00741A12"/>
    <w:rsid w:val="007436A1"/>
    <w:rsid w:val="00743728"/>
    <w:rsid w:val="0074395E"/>
    <w:rsid w:val="007439C1"/>
    <w:rsid w:val="00743CE4"/>
    <w:rsid w:val="00743FB4"/>
    <w:rsid w:val="00744633"/>
    <w:rsid w:val="007448BD"/>
    <w:rsid w:val="00744DE5"/>
    <w:rsid w:val="0074511E"/>
    <w:rsid w:val="007465CB"/>
    <w:rsid w:val="00747359"/>
    <w:rsid w:val="00747B70"/>
    <w:rsid w:val="00747BDC"/>
    <w:rsid w:val="00747E74"/>
    <w:rsid w:val="0075024B"/>
    <w:rsid w:val="00750BC9"/>
    <w:rsid w:val="0075106B"/>
    <w:rsid w:val="0075176B"/>
    <w:rsid w:val="00751A0E"/>
    <w:rsid w:val="00751DF1"/>
    <w:rsid w:val="00752030"/>
    <w:rsid w:val="007522F0"/>
    <w:rsid w:val="00752813"/>
    <w:rsid w:val="00752B23"/>
    <w:rsid w:val="00752D31"/>
    <w:rsid w:val="00753327"/>
    <w:rsid w:val="007534A2"/>
    <w:rsid w:val="0075371B"/>
    <w:rsid w:val="00753D4E"/>
    <w:rsid w:val="00754029"/>
    <w:rsid w:val="00754321"/>
    <w:rsid w:val="007545FA"/>
    <w:rsid w:val="00754E60"/>
    <w:rsid w:val="00755AAD"/>
    <w:rsid w:val="00756B34"/>
    <w:rsid w:val="00756BBF"/>
    <w:rsid w:val="00756FB8"/>
    <w:rsid w:val="0075731A"/>
    <w:rsid w:val="00757320"/>
    <w:rsid w:val="0075744C"/>
    <w:rsid w:val="00757467"/>
    <w:rsid w:val="007574E5"/>
    <w:rsid w:val="007575F9"/>
    <w:rsid w:val="00757644"/>
    <w:rsid w:val="007576AB"/>
    <w:rsid w:val="00757EA6"/>
    <w:rsid w:val="00760162"/>
    <w:rsid w:val="00760A00"/>
    <w:rsid w:val="00760B7C"/>
    <w:rsid w:val="00760F57"/>
    <w:rsid w:val="00761536"/>
    <w:rsid w:val="00761677"/>
    <w:rsid w:val="007618D2"/>
    <w:rsid w:val="00761D5C"/>
    <w:rsid w:val="00762409"/>
    <w:rsid w:val="007627AE"/>
    <w:rsid w:val="00762A85"/>
    <w:rsid w:val="00762E3C"/>
    <w:rsid w:val="007632B6"/>
    <w:rsid w:val="00763401"/>
    <w:rsid w:val="0076386A"/>
    <w:rsid w:val="00763AED"/>
    <w:rsid w:val="007641FB"/>
    <w:rsid w:val="0076434F"/>
    <w:rsid w:val="00764757"/>
    <w:rsid w:val="007648B3"/>
    <w:rsid w:val="00764E81"/>
    <w:rsid w:val="0076502E"/>
    <w:rsid w:val="0076570D"/>
    <w:rsid w:val="0076579D"/>
    <w:rsid w:val="0076583F"/>
    <w:rsid w:val="00765BF7"/>
    <w:rsid w:val="00765DC5"/>
    <w:rsid w:val="0076600D"/>
    <w:rsid w:val="0076692E"/>
    <w:rsid w:val="00766972"/>
    <w:rsid w:val="00766BB7"/>
    <w:rsid w:val="00766C28"/>
    <w:rsid w:val="00766EE7"/>
    <w:rsid w:val="00766F4C"/>
    <w:rsid w:val="007672BD"/>
    <w:rsid w:val="00767793"/>
    <w:rsid w:val="00770383"/>
    <w:rsid w:val="007707AD"/>
    <w:rsid w:val="00770AF5"/>
    <w:rsid w:val="00770BC8"/>
    <w:rsid w:val="00770D3A"/>
    <w:rsid w:val="0077130F"/>
    <w:rsid w:val="00771855"/>
    <w:rsid w:val="00771C0A"/>
    <w:rsid w:val="007722DE"/>
    <w:rsid w:val="0077256E"/>
    <w:rsid w:val="00772883"/>
    <w:rsid w:val="00772E17"/>
    <w:rsid w:val="00772EB6"/>
    <w:rsid w:val="0077303E"/>
    <w:rsid w:val="0077315C"/>
    <w:rsid w:val="00773591"/>
    <w:rsid w:val="00773A06"/>
    <w:rsid w:val="0077408D"/>
    <w:rsid w:val="0077443F"/>
    <w:rsid w:val="0077480D"/>
    <w:rsid w:val="00774970"/>
    <w:rsid w:val="007758CD"/>
    <w:rsid w:val="00775BF9"/>
    <w:rsid w:val="00776037"/>
    <w:rsid w:val="00776C0E"/>
    <w:rsid w:val="00777ADA"/>
    <w:rsid w:val="00777D56"/>
    <w:rsid w:val="00777E0E"/>
    <w:rsid w:val="00780439"/>
    <w:rsid w:val="0078060C"/>
    <w:rsid w:val="0078088B"/>
    <w:rsid w:val="00780B9B"/>
    <w:rsid w:val="00780D2C"/>
    <w:rsid w:val="0078188D"/>
    <w:rsid w:val="00781A97"/>
    <w:rsid w:val="00781DAE"/>
    <w:rsid w:val="007823D1"/>
    <w:rsid w:val="00782C46"/>
    <w:rsid w:val="007834F0"/>
    <w:rsid w:val="00783630"/>
    <w:rsid w:val="00783C01"/>
    <w:rsid w:val="00783D6E"/>
    <w:rsid w:val="007842C0"/>
    <w:rsid w:val="007842E4"/>
    <w:rsid w:val="00784AE4"/>
    <w:rsid w:val="007853D3"/>
    <w:rsid w:val="00785C14"/>
    <w:rsid w:val="00785D6B"/>
    <w:rsid w:val="00785DD4"/>
    <w:rsid w:val="00785E58"/>
    <w:rsid w:val="0078652A"/>
    <w:rsid w:val="00786539"/>
    <w:rsid w:val="00786959"/>
    <w:rsid w:val="00786EF4"/>
    <w:rsid w:val="0078795C"/>
    <w:rsid w:val="00787F9B"/>
    <w:rsid w:val="00790AB4"/>
    <w:rsid w:val="00790BC8"/>
    <w:rsid w:val="00790C55"/>
    <w:rsid w:val="00790DA0"/>
    <w:rsid w:val="00790DC0"/>
    <w:rsid w:val="00790E56"/>
    <w:rsid w:val="00791082"/>
    <w:rsid w:val="007914F0"/>
    <w:rsid w:val="0079165E"/>
    <w:rsid w:val="007916EC"/>
    <w:rsid w:val="007927D1"/>
    <w:rsid w:val="0079294C"/>
    <w:rsid w:val="007929D7"/>
    <w:rsid w:val="00792A9D"/>
    <w:rsid w:val="00792B29"/>
    <w:rsid w:val="00792BF7"/>
    <w:rsid w:val="00792E75"/>
    <w:rsid w:val="007930A6"/>
    <w:rsid w:val="00793803"/>
    <w:rsid w:val="0079399E"/>
    <w:rsid w:val="00793CDD"/>
    <w:rsid w:val="00794374"/>
    <w:rsid w:val="00794660"/>
    <w:rsid w:val="00794D63"/>
    <w:rsid w:val="00795429"/>
    <w:rsid w:val="0079635F"/>
    <w:rsid w:val="007964FC"/>
    <w:rsid w:val="00796732"/>
    <w:rsid w:val="00796808"/>
    <w:rsid w:val="007968F8"/>
    <w:rsid w:val="00796C3A"/>
    <w:rsid w:val="00796CC9"/>
    <w:rsid w:val="0079796A"/>
    <w:rsid w:val="00797D76"/>
    <w:rsid w:val="007A07F5"/>
    <w:rsid w:val="007A0CDD"/>
    <w:rsid w:val="007A0D2F"/>
    <w:rsid w:val="007A0DAB"/>
    <w:rsid w:val="007A1668"/>
    <w:rsid w:val="007A18D2"/>
    <w:rsid w:val="007A1AEA"/>
    <w:rsid w:val="007A1DF5"/>
    <w:rsid w:val="007A1E93"/>
    <w:rsid w:val="007A28B5"/>
    <w:rsid w:val="007A30E5"/>
    <w:rsid w:val="007A327B"/>
    <w:rsid w:val="007A37EF"/>
    <w:rsid w:val="007A40FD"/>
    <w:rsid w:val="007A4930"/>
    <w:rsid w:val="007A54F6"/>
    <w:rsid w:val="007A56C0"/>
    <w:rsid w:val="007A58F8"/>
    <w:rsid w:val="007A5BE4"/>
    <w:rsid w:val="007A5D62"/>
    <w:rsid w:val="007A5EE2"/>
    <w:rsid w:val="007A6141"/>
    <w:rsid w:val="007A63F7"/>
    <w:rsid w:val="007A66EC"/>
    <w:rsid w:val="007A6B19"/>
    <w:rsid w:val="007A6F3F"/>
    <w:rsid w:val="007A6FFD"/>
    <w:rsid w:val="007A7355"/>
    <w:rsid w:val="007A74FD"/>
    <w:rsid w:val="007A7642"/>
    <w:rsid w:val="007A7B34"/>
    <w:rsid w:val="007B02C4"/>
    <w:rsid w:val="007B071B"/>
    <w:rsid w:val="007B0AF0"/>
    <w:rsid w:val="007B0D23"/>
    <w:rsid w:val="007B10E5"/>
    <w:rsid w:val="007B1425"/>
    <w:rsid w:val="007B1444"/>
    <w:rsid w:val="007B1A92"/>
    <w:rsid w:val="007B1D5A"/>
    <w:rsid w:val="007B1E03"/>
    <w:rsid w:val="007B2016"/>
    <w:rsid w:val="007B2331"/>
    <w:rsid w:val="007B27EC"/>
    <w:rsid w:val="007B296E"/>
    <w:rsid w:val="007B2A0A"/>
    <w:rsid w:val="007B2CBE"/>
    <w:rsid w:val="007B30BC"/>
    <w:rsid w:val="007B33B6"/>
    <w:rsid w:val="007B35F8"/>
    <w:rsid w:val="007B36D8"/>
    <w:rsid w:val="007B3882"/>
    <w:rsid w:val="007B39DB"/>
    <w:rsid w:val="007B3D92"/>
    <w:rsid w:val="007B472D"/>
    <w:rsid w:val="007B48FD"/>
    <w:rsid w:val="007B49B7"/>
    <w:rsid w:val="007B4A4C"/>
    <w:rsid w:val="007B4BF2"/>
    <w:rsid w:val="007B4BF9"/>
    <w:rsid w:val="007B5018"/>
    <w:rsid w:val="007B5474"/>
    <w:rsid w:val="007B5DB9"/>
    <w:rsid w:val="007B61D8"/>
    <w:rsid w:val="007B63A5"/>
    <w:rsid w:val="007B64E2"/>
    <w:rsid w:val="007B6964"/>
    <w:rsid w:val="007B6984"/>
    <w:rsid w:val="007B69B9"/>
    <w:rsid w:val="007B6AEA"/>
    <w:rsid w:val="007B6CF7"/>
    <w:rsid w:val="007B75ED"/>
    <w:rsid w:val="007B79CC"/>
    <w:rsid w:val="007B7B5A"/>
    <w:rsid w:val="007C0B1C"/>
    <w:rsid w:val="007C0DE6"/>
    <w:rsid w:val="007C0E2A"/>
    <w:rsid w:val="007C1053"/>
    <w:rsid w:val="007C109C"/>
    <w:rsid w:val="007C1351"/>
    <w:rsid w:val="007C1783"/>
    <w:rsid w:val="007C1A76"/>
    <w:rsid w:val="007C1FA3"/>
    <w:rsid w:val="007C1FDA"/>
    <w:rsid w:val="007C241E"/>
    <w:rsid w:val="007C267C"/>
    <w:rsid w:val="007C2C66"/>
    <w:rsid w:val="007C2EA5"/>
    <w:rsid w:val="007C2F74"/>
    <w:rsid w:val="007C335E"/>
    <w:rsid w:val="007C3548"/>
    <w:rsid w:val="007C380E"/>
    <w:rsid w:val="007C39BA"/>
    <w:rsid w:val="007C3AC6"/>
    <w:rsid w:val="007C3AD3"/>
    <w:rsid w:val="007C3D1D"/>
    <w:rsid w:val="007C420A"/>
    <w:rsid w:val="007C4486"/>
    <w:rsid w:val="007C4556"/>
    <w:rsid w:val="007C4733"/>
    <w:rsid w:val="007C4CB8"/>
    <w:rsid w:val="007C556B"/>
    <w:rsid w:val="007C5A66"/>
    <w:rsid w:val="007C5A93"/>
    <w:rsid w:val="007C64C5"/>
    <w:rsid w:val="007C6BB7"/>
    <w:rsid w:val="007C769D"/>
    <w:rsid w:val="007C7FAE"/>
    <w:rsid w:val="007D0311"/>
    <w:rsid w:val="007D07A4"/>
    <w:rsid w:val="007D11FD"/>
    <w:rsid w:val="007D1A8D"/>
    <w:rsid w:val="007D1CF5"/>
    <w:rsid w:val="007D2215"/>
    <w:rsid w:val="007D273E"/>
    <w:rsid w:val="007D2797"/>
    <w:rsid w:val="007D2E41"/>
    <w:rsid w:val="007D32A1"/>
    <w:rsid w:val="007D3965"/>
    <w:rsid w:val="007D3AF4"/>
    <w:rsid w:val="007D3BD5"/>
    <w:rsid w:val="007D4353"/>
    <w:rsid w:val="007D44D8"/>
    <w:rsid w:val="007D4891"/>
    <w:rsid w:val="007D4AC8"/>
    <w:rsid w:val="007D4D05"/>
    <w:rsid w:val="007D4F96"/>
    <w:rsid w:val="007D5F09"/>
    <w:rsid w:val="007D6830"/>
    <w:rsid w:val="007D6F2F"/>
    <w:rsid w:val="007D7297"/>
    <w:rsid w:val="007D75DA"/>
    <w:rsid w:val="007D78F6"/>
    <w:rsid w:val="007D7A28"/>
    <w:rsid w:val="007D7AB8"/>
    <w:rsid w:val="007D7FD0"/>
    <w:rsid w:val="007E05D4"/>
    <w:rsid w:val="007E0770"/>
    <w:rsid w:val="007E147B"/>
    <w:rsid w:val="007E1BB3"/>
    <w:rsid w:val="007E1FAA"/>
    <w:rsid w:val="007E24A3"/>
    <w:rsid w:val="007E2A8A"/>
    <w:rsid w:val="007E2B8C"/>
    <w:rsid w:val="007E3003"/>
    <w:rsid w:val="007E31C8"/>
    <w:rsid w:val="007E340C"/>
    <w:rsid w:val="007E36A0"/>
    <w:rsid w:val="007E385A"/>
    <w:rsid w:val="007E4076"/>
    <w:rsid w:val="007E471D"/>
    <w:rsid w:val="007E4DE3"/>
    <w:rsid w:val="007E4F1D"/>
    <w:rsid w:val="007E5476"/>
    <w:rsid w:val="007E586B"/>
    <w:rsid w:val="007E6128"/>
    <w:rsid w:val="007E624B"/>
    <w:rsid w:val="007E6C30"/>
    <w:rsid w:val="007E72FB"/>
    <w:rsid w:val="007E769A"/>
    <w:rsid w:val="007E7E7F"/>
    <w:rsid w:val="007F028D"/>
    <w:rsid w:val="007F0C50"/>
    <w:rsid w:val="007F0D14"/>
    <w:rsid w:val="007F10AB"/>
    <w:rsid w:val="007F10F1"/>
    <w:rsid w:val="007F1116"/>
    <w:rsid w:val="007F1787"/>
    <w:rsid w:val="007F1A42"/>
    <w:rsid w:val="007F1C4D"/>
    <w:rsid w:val="007F1D73"/>
    <w:rsid w:val="007F21BE"/>
    <w:rsid w:val="007F23A0"/>
    <w:rsid w:val="007F2595"/>
    <w:rsid w:val="007F28CD"/>
    <w:rsid w:val="007F28D4"/>
    <w:rsid w:val="007F2A1A"/>
    <w:rsid w:val="007F2F48"/>
    <w:rsid w:val="007F3044"/>
    <w:rsid w:val="007F30C9"/>
    <w:rsid w:val="007F3453"/>
    <w:rsid w:val="007F3648"/>
    <w:rsid w:val="007F3D2D"/>
    <w:rsid w:val="007F3E30"/>
    <w:rsid w:val="007F3FEE"/>
    <w:rsid w:val="007F4542"/>
    <w:rsid w:val="007F48F6"/>
    <w:rsid w:val="007F48FD"/>
    <w:rsid w:val="007F4BCB"/>
    <w:rsid w:val="007F5B87"/>
    <w:rsid w:val="007F61B0"/>
    <w:rsid w:val="007F625D"/>
    <w:rsid w:val="007F6880"/>
    <w:rsid w:val="007F68AA"/>
    <w:rsid w:val="007F7327"/>
    <w:rsid w:val="007F7434"/>
    <w:rsid w:val="007F7555"/>
    <w:rsid w:val="007F7E49"/>
    <w:rsid w:val="00800135"/>
    <w:rsid w:val="0080026C"/>
    <w:rsid w:val="0080048F"/>
    <w:rsid w:val="00800A81"/>
    <w:rsid w:val="008013E2"/>
    <w:rsid w:val="008017F5"/>
    <w:rsid w:val="008023A2"/>
    <w:rsid w:val="00802553"/>
    <w:rsid w:val="0080272A"/>
    <w:rsid w:val="00802754"/>
    <w:rsid w:val="00802887"/>
    <w:rsid w:val="00802BA1"/>
    <w:rsid w:val="00802C0F"/>
    <w:rsid w:val="00802D80"/>
    <w:rsid w:val="008031B5"/>
    <w:rsid w:val="00803285"/>
    <w:rsid w:val="0080377A"/>
    <w:rsid w:val="0080383D"/>
    <w:rsid w:val="0080392B"/>
    <w:rsid w:val="00803B6D"/>
    <w:rsid w:val="00804A15"/>
    <w:rsid w:val="00804A91"/>
    <w:rsid w:val="0080538C"/>
    <w:rsid w:val="00805BA4"/>
    <w:rsid w:val="00805F0A"/>
    <w:rsid w:val="00806464"/>
    <w:rsid w:val="008064CF"/>
    <w:rsid w:val="008072A9"/>
    <w:rsid w:val="00807814"/>
    <w:rsid w:val="00807987"/>
    <w:rsid w:val="008079F0"/>
    <w:rsid w:val="00807F45"/>
    <w:rsid w:val="008106D0"/>
    <w:rsid w:val="00810802"/>
    <w:rsid w:val="00810F02"/>
    <w:rsid w:val="008110BD"/>
    <w:rsid w:val="00811820"/>
    <w:rsid w:val="00811A80"/>
    <w:rsid w:val="00811D56"/>
    <w:rsid w:val="00811FE2"/>
    <w:rsid w:val="00811FEB"/>
    <w:rsid w:val="00812074"/>
    <w:rsid w:val="008121B7"/>
    <w:rsid w:val="00812C7F"/>
    <w:rsid w:val="00812EDB"/>
    <w:rsid w:val="00812FA5"/>
    <w:rsid w:val="00813228"/>
    <w:rsid w:val="0081346F"/>
    <w:rsid w:val="0081388A"/>
    <w:rsid w:val="00813B91"/>
    <w:rsid w:val="008142C1"/>
    <w:rsid w:val="0081491A"/>
    <w:rsid w:val="00814DA5"/>
    <w:rsid w:val="0081567F"/>
    <w:rsid w:val="00815CF1"/>
    <w:rsid w:val="008161A1"/>
    <w:rsid w:val="00816423"/>
    <w:rsid w:val="00816701"/>
    <w:rsid w:val="0081688D"/>
    <w:rsid w:val="0081697C"/>
    <w:rsid w:val="00816DFA"/>
    <w:rsid w:val="0081733A"/>
    <w:rsid w:val="00817FBF"/>
    <w:rsid w:val="00820284"/>
    <w:rsid w:val="0082044A"/>
    <w:rsid w:val="008205DE"/>
    <w:rsid w:val="00820DA8"/>
    <w:rsid w:val="00821053"/>
    <w:rsid w:val="008213AA"/>
    <w:rsid w:val="00821BB4"/>
    <w:rsid w:val="00821E19"/>
    <w:rsid w:val="008222C2"/>
    <w:rsid w:val="008227C6"/>
    <w:rsid w:val="00823692"/>
    <w:rsid w:val="00823869"/>
    <w:rsid w:val="00823AE5"/>
    <w:rsid w:val="00823DB8"/>
    <w:rsid w:val="00823E72"/>
    <w:rsid w:val="008242B2"/>
    <w:rsid w:val="00824549"/>
    <w:rsid w:val="00825D69"/>
    <w:rsid w:val="00826941"/>
    <w:rsid w:val="00826BFA"/>
    <w:rsid w:val="00826FB3"/>
    <w:rsid w:val="00826FC0"/>
    <w:rsid w:val="008271F9"/>
    <w:rsid w:val="008273C5"/>
    <w:rsid w:val="00827407"/>
    <w:rsid w:val="00827473"/>
    <w:rsid w:val="0082751E"/>
    <w:rsid w:val="008277FB"/>
    <w:rsid w:val="008278BD"/>
    <w:rsid w:val="00830898"/>
    <w:rsid w:val="008309F6"/>
    <w:rsid w:val="00830CA6"/>
    <w:rsid w:val="00830F6C"/>
    <w:rsid w:val="00830F86"/>
    <w:rsid w:val="00831233"/>
    <w:rsid w:val="00831477"/>
    <w:rsid w:val="0083159D"/>
    <w:rsid w:val="008316CE"/>
    <w:rsid w:val="00831BB3"/>
    <w:rsid w:val="00831BF1"/>
    <w:rsid w:val="00831C55"/>
    <w:rsid w:val="00832264"/>
    <w:rsid w:val="00832640"/>
    <w:rsid w:val="00832D18"/>
    <w:rsid w:val="00832D49"/>
    <w:rsid w:val="0083333F"/>
    <w:rsid w:val="00833382"/>
    <w:rsid w:val="00833906"/>
    <w:rsid w:val="00833F19"/>
    <w:rsid w:val="00834183"/>
    <w:rsid w:val="008346FC"/>
    <w:rsid w:val="00834925"/>
    <w:rsid w:val="00834FFA"/>
    <w:rsid w:val="008350C7"/>
    <w:rsid w:val="00835563"/>
    <w:rsid w:val="00835618"/>
    <w:rsid w:val="00836746"/>
    <w:rsid w:val="00837691"/>
    <w:rsid w:val="00837D1D"/>
    <w:rsid w:val="00837FA8"/>
    <w:rsid w:val="00840251"/>
    <w:rsid w:val="00840C1D"/>
    <w:rsid w:val="00841513"/>
    <w:rsid w:val="00841BCB"/>
    <w:rsid w:val="00841C4B"/>
    <w:rsid w:val="00841FC0"/>
    <w:rsid w:val="0084208B"/>
    <w:rsid w:val="008428B9"/>
    <w:rsid w:val="00842C07"/>
    <w:rsid w:val="00842E00"/>
    <w:rsid w:val="008435FA"/>
    <w:rsid w:val="00843A7F"/>
    <w:rsid w:val="00843C5C"/>
    <w:rsid w:val="00844EE3"/>
    <w:rsid w:val="00845873"/>
    <w:rsid w:val="00845AA0"/>
    <w:rsid w:val="00846A8B"/>
    <w:rsid w:val="00846DB3"/>
    <w:rsid w:val="00847345"/>
    <w:rsid w:val="008478D9"/>
    <w:rsid w:val="00847B6F"/>
    <w:rsid w:val="00847F2E"/>
    <w:rsid w:val="00847FA9"/>
    <w:rsid w:val="00850116"/>
    <w:rsid w:val="008502F8"/>
    <w:rsid w:val="00850405"/>
    <w:rsid w:val="008512CA"/>
    <w:rsid w:val="008518A0"/>
    <w:rsid w:val="00851C97"/>
    <w:rsid w:val="00852B2C"/>
    <w:rsid w:val="00852DAB"/>
    <w:rsid w:val="00853234"/>
    <w:rsid w:val="008534A5"/>
    <w:rsid w:val="00853630"/>
    <w:rsid w:val="008538C7"/>
    <w:rsid w:val="00853924"/>
    <w:rsid w:val="00853B9E"/>
    <w:rsid w:val="00853C70"/>
    <w:rsid w:val="00853E8E"/>
    <w:rsid w:val="0085431F"/>
    <w:rsid w:val="008544EB"/>
    <w:rsid w:val="00854547"/>
    <w:rsid w:val="008547C2"/>
    <w:rsid w:val="00854A3E"/>
    <w:rsid w:val="00854AEA"/>
    <w:rsid w:val="00854D55"/>
    <w:rsid w:val="00854EF5"/>
    <w:rsid w:val="00854F65"/>
    <w:rsid w:val="00854F6F"/>
    <w:rsid w:val="008561AB"/>
    <w:rsid w:val="00856822"/>
    <w:rsid w:val="00856A55"/>
    <w:rsid w:val="00856C12"/>
    <w:rsid w:val="00856EB1"/>
    <w:rsid w:val="0086030B"/>
    <w:rsid w:val="008603D7"/>
    <w:rsid w:val="0086047F"/>
    <w:rsid w:val="008604AD"/>
    <w:rsid w:val="00860659"/>
    <w:rsid w:val="00860CFD"/>
    <w:rsid w:val="00860E13"/>
    <w:rsid w:val="0086166F"/>
    <w:rsid w:val="00861687"/>
    <w:rsid w:val="00861B01"/>
    <w:rsid w:val="00861C75"/>
    <w:rsid w:val="008625F0"/>
    <w:rsid w:val="00862868"/>
    <w:rsid w:val="008629D4"/>
    <w:rsid w:val="00862E13"/>
    <w:rsid w:val="00862F5F"/>
    <w:rsid w:val="00863294"/>
    <w:rsid w:val="008633EA"/>
    <w:rsid w:val="0086344C"/>
    <w:rsid w:val="00863720"/>
    <w:rsid w:val="008644F4"/>
    <w:rsid w:val="008646ED"/>
    <w:rsid w:val="00864C3A"/>
    <w:rsid w:val="00864F38"/>
    <w:rsid w:val="008659B5"/>
    <w:rsid w:val="0086643E"/>
    <w:rsid w:val="00866793"/>
    <w:rsid w:val="008668CF"/>
    <w:rsid w:val="00866B97"/>
    <w:rsid w:val="00866D8C"/>
    <w:rsid w:val="00867993"/>
    <w:rsid w:val="00867A31"/>
    <w:rsid w:val="00867B64"/>
    <w:rsid w:val="00870818"/>
    <w:rsid w:val="00870D8E"/>
    <w:rsid w:val="00870F2D"/>
    <w:rsid w:val="00871174"/>
    <w:rsid w:val="008711D7"/>
    <w:rsid w:val="008716B4"/>
    <w:rsid w:val="00871A17"/>
    <w:rsid w:val="00871CCD"/>
    <w:rsid w:val="00871DEC"/>
    <w:rsid w:val="00872056"/>
    <w:rsid w:val="008723DA"/>
    <w:rsid w:val="00872C6E"/>
    <w:rsid w:val="0087357E"/>
    <w:rsid w:val="0087372D"/>
    <w:rsid w:val="00873983"/>
    <w:rsid w:val="00873A2C"/>
    <w:rsid w:val="00873C26"/>
    <w:rsid w:val="00873DF5"/>
    <w:rsid w:val="00873F5C"/>
    <w:rsid w:val="00874048"/>
    <w:rsid w:val="00874059"/>
    <w:rsid w:val="00874293"/>
    <w:rsid w:val="008746BD"/>
    <w:rsid w:val="008748B2"/>
    <w:rsid w:val="00874B4B"/>
    <w:rsid w:val="00874B9D"/>
    <w:rsid w:val="00874C78"/>
    <w:rsid w:val="00874F18"/>
    <w:rsid w:val="008752EA"/>
    <w:rsid w:val="008756E6"/>
    <w:rsid w:val="00875F38"/>
    <w:rsid w:val="00876012"/>
    <w:rsid w:val="0087667A"/>
    <w:rsid w:val="00876F9A"/>
    <w:rsid w:val="0087751D"/>
    <w:rsid w:val="00877923"/>
    <w:rsid w:val="00877B5D"/>
    <w:rsid w:val="00877CA5"/>
    <w:rsid w:val="00877E77"/>
    <w:rsid w:val="008802DF"/>
    <w:rsid w:val="00880814"/>
    <w:rsid w:val="00880FF5"/>
    <w:rsid w:val="0088132A"/>
    <w:rsid w:val="00881378"/>
    <w:rsid w:val="0088173C"/>
    <w:rsid w:val="00881EE0"/>
    <w:rsid w:val="00881FE0"/>
    <w:rsid w:val="008820B6"/>
    <w:rsid w:val="008821BA"/>
    <w:rsid w:val="008826B7"/>
    <w:rsid w:val="008827EC"/>
    <w:rsid w:val="00882D95"/>
    <w:rsid w:val="008835C2"/>
    <w:rsid w:val="00883ECF"/>
    <w:rsid w:val="0088419C"/>
    <w:rsid w:val="008841EF"/>
    <w:rsid w:val="00884243"/>
    <w:rsid w:val="00884652"/>
    <w:rsid w:val="008849CB"/>
    <w:rsid w:val="008850AB"/>
    <w:rsid w:val="008853DC"/>
    <w:rsid w:val="00885B2C"/>
    <w:rsid w:val="00885B31"/>
    <w:rsid w:val="00885CE8"/>
    <w:rsid w:val="00885F3D"/>
    <w:rsid w:val="0088600D"/>
    <w:rsid w:val="0088653C"/>
    <w:rsid w:val="00886A73"/>
    <w:rsid w:val="00886B3D"/>
    <w:rsid w:val="00886CB6"/>
    <w:rsid w:val="00887135"/>
    <w:rsid w:val="008872FA"/>
    <w:rsid w:val="008875F4"/>
    <w:rsid w:val="00887CC6"/>
    <w:rsid w:val="00887E01"/>
    <w:rsid w:val="008900C4"/>
    <w:rsid w:val="00890344"/>
    <w:rsid w:val="00890675"/>
    <w:rsid w:val="00890742"/>
    <w:rsid w:val="00890995"/>
    <w:rsid w:val="008909DC"/>
    <w:rsid w:val="008912A2"/>
    <w:rsid w:val="00891324"/>
    <w:rsid w:val="008913C7"/>
    <w:rsid w:val="00891C08"/>
    <w:rsid w:val="00891D25"/>
    <w:rsid w:val="00891D76"/>
    <w:rsid w:val="00891D8C"/>
    <w:rsid w:val="00891EFA"/>
    <w:rsid w:val="008920AD"/>
    <w:rsid w:val="008921E7"/>
    <w:rsid w:val="0089257B"/>
    <w:rsid w:val="0089343E"/>
    <w:rsid w:val="00893482"/>
    <w:rsid w:val="008934FF"/>
    <w:rsid w:val="008935B3"/>
    <w:rsid w:val="0089391F"/>
    <w:rsid w:val="00894033"/>
    <w:rsid w:val="00894576"/>
    <w:rsid w:val="00894869"/>
    <w:rsid w:val="00894D30"/>
    <w:rsid w:val="00894EA0"/>
    <w:rsid w:val="00894F61"/>
    <w:rsid w:val="008951D6"/>
    <w:rsid w:val="008954A2"/>
    <w:rsid w:val="0089577B"/>
    <w:rsid w:val="00895947"/>
    <w:rsid w:val="00895E4C"/>
    <w:rsid w:val="00896089"/>
    <w:rsid w:val="008963C6"/>
    <w:rsid w:val="0089640D"/>
    <w:rsid w:val="00896BE2"/>
    <w:rsid w:val="0089747A"/>
    <w:rsid w:val="00897593"/>
    <w:rsid w:val="0089776C"/>
    <w:rsid w:val="00897B09"/>
    <w:rsid w:val="00897FE2"/>
    <w:rsid w:val="008A01DA"/>
    <w:rsid w:val="008A0450"/>
    <w:rsid w:val="008A0AE8"/>
    <w:rsid w:val="008A162E"/>
    <w:rsid w:val="008A1FED"/>
    <w:rsid w:val="008A240B"/>
    <w:rsid w:val="008A2722"/>
    <w:rsid w:val="008A2E4D"/>
    <w:rsid w:val="008A2EC7"/>
    <w:rsid w:val="008A35DC"/>
    <w:rsid w:val="008A39AC"/>
    <w:rsid w:val="008A3F66"/>
    <w:rsid w:val="008A402A"/>
    <w:rsid w:val="008A40EE"/>
    <w:rsid w:val="008A4858"/>
    <w:rsid w:val="008A4860"/>
    <w:rsid w:val="008A52DC"/>
    <w:rsid w:val="008A5421"/>
    <w:rsid w:val="008A5708"/>
    <w:rsid w:val="008A5C67"/>
    <w:rsid w:val="008A5CCD"/>
    <w:rsid w:val="008A6583"/>
    <w:rsid w:val="008A6950"/>
    <w:rsid w:val="008A6C63"/>
    <w:rsid w:val="008A7AB2"/>
    <w:rsid w:val="008B0191"/>
    <w:rsid w:val="008B077F"/>
    <w:rsid w:val="008B088B"/>
    <w:rsid w:val="008B0D3E"/>
    <w:rsid w:val="008B1B87"/>
    <w:rsid w:val="008B2242"/>
    <w:rsid w:val="008B22D8"/>
    <w:rsid w:val="008B2483"/>
    <w:rsid w:val="008B27BA"/>
    <w:rsid w:val="008B2930"/>
    <w:rsid w:val="008B2A49"/>
    <w:rsid w:val="008B3065"/>
    <w:rsid w:val="008B30FE"/>
    <w:rsid w:val="008B31FF"/>
    <w:rsid w:val="008B3368"/>
    <w:rsid w:val="008B3BA3"/>
    <w:rsid w:val="008B3CF1"/>
    <w:rsid w:val="008B43C4"/>
    <w:rsid w:val="008B45EA"/>
    <w:rsid w:val="008B484B"/>
    <w:rsid w:val="008B5409"/>
    <w:rsid w:val="008B5574"/>
    <w:rsid w:val="008B55A3"/>
    <w:rsid w:val="008B55FE"/>
    <w:rsid w:val="008B5E1C"/>
    <w:rsid w:val="008B60AB"/>
    <w:rsid w:val="008B646C"/>
    <w:rsid w:val="008B6793"/>
    <w:rsid w:val="008B67FC"/>
    <w:rsid w:val="008B687D"/>
    <w:rsid w:val="008B69D6"/>
    <w:rsid w:val="008B6AD0"/>
    <w:rsid w:val="008B6BC6"/>
    <w:rsid w:val="008B6E91"/>
    <w:rsid w:val="008B7375"/>
    <w:rsid w:val="008B75F8"/>
    <w:rsid w:val="008B767A"/>
    <w:rsid w:val="008B79CF"/>
    <w:rsid w:val="008B7BA5"/>
    <w:rsid w:val="008B7C3F"/>
    <w:rsid w:val="008B7D9D"/>
    <w:rsid w:val="008B7DA6"/>
    <w:rsid w:val="008C0FB1"/>
    <w:rsid w:val="008C1DDB"/>
    <w:rsid w:val="008C1FDE"/>
    <w:rsid w:val="008C2547"/>
    <w:rsid w:val="008C2710"/>
    <w:rsid w:val="008C311B"/>
    <w:rsid w:val="008C3963"/>
    <w:rsid w:val="008C3B81"/>
    <w:rsid w:val="008C3C69"/>
    <w:rsid w:val="008C3D1C"/>
    <w:rsid w:val="008C4080"/>
    <w:rsid w:val="008C460A"/>
    <w:rsid w:val="008C56F4"/>
    <w:rsid w:val="008C5BF0"/>
    <w:rsid w:val="008C6249"/>
    <w:rsid w:val="008C68B5"/>
    <w:rsid w:val="008C68DB"/>
    <w:rsid w:val="008C6A38"/>
    <w:rsid w:val="008C6E4D"/>
    <w:rsid w:val="008C74B4"/>
    <w:rsid w:val="008C74F5"/>
    <w:rsid w:val="008C757C"/>
    <w:rsid w:val="008C7B53"/>
    <w:rsid w:val="008C7E0F"/>
    <w:rsid w:val="008C7E68"/>
    <w:rsid w:val="008D0163"/>
    <w:rsid w:val="008D0EC8"/>
    <w:rsid w:val="008D1462"/>
    <w:rsid w:val="008D1572"/>
    <w:rsid w:val="008D19B9"/>
    <w:rsid w:val="008D1E51"/>
    <w:rsid w:val="008D1F72"/>
    <w:rsid w:val="008D2548"/>
    <w:rsid w:val="008D26EE"/>
    <w:rsid w:val="008D2E1A"/>
    <w:rsid w:val="008D33FA"/>
    <w:rsid w:val="008D3946"/>
    <w:rsid w:val="008D3A42"/>
    <w:rsid w:val="008D4464"/>
    <w:rsid w:val="008D4D2C"/>
    <w:rsid w:val="008D4DDD"/>
    <w:rsid w:val="008D51F2"/>
    <w:rsid w:val="008D5A1C"/>
    <w:rsid w:val="008D5B7B"/>
    <w:rsid w:val="008D6451"/>
    <w:rsid w:val="008D68A3"/>
    <w:rsid w:val="008D6AE5"/>
    <w:rsid w:val="008D6B9F"/>
    <w:rsid w:val="008D6FC1"/>
    <w:rsid w:val="008D745A"/>
    <w:rsid w:val="008D7721"/>
    <w:rsid w:val="008D7E50"/>
    <w:rsid w:val="008E006C"/>
    <w:rsid w:val="008E02C8"/>
    <w:rsid w:val="008E0830"/>
    <w:rsid w:val="008E091F"/>
    <w:rsid w:val="008E0CC2"/>
    <w:rsid w:val="008E0E1C"/>
    <w:rsid w:val="008E0EB4"/>
    <w:rsid w:val="008E1440"/>
    <w:rsid w:val="008E19E8"/>
    <w:rsid w:val="008E1EDE"/>
    <w:rsid w:val="008E233E"/>
    <w:rsid w:val="008E244F"/>
    <w:rsid w:val="008E281C"/>
    <w:rsid w:val="008E2B5B"/>
    <w:rsid w:val="008E354E"/>
    <w:rsid w:val="008E3852"/>
    <w:rsid w:val="008E390F"/>
    <w:rsid w:val="008E4290"/>
    <w:rsid w:val="008E4291"/>
    <w:rsid w:val="008E42F1"/>
    <w:rsid w:val="008E4509"/>
    <w:rsid w:val="008E522D"/>
    <w:rsid w:val="008E5AEB"/>
    <w:rsid w:val="008E5C36"/>
    <w:rsid w:val="008E60A6"/>
    <w:rsid w:val="008E6107"/>
    <w:rsid w:val="008E6516"/>
    <w:rsid w:val="008E6860"/>
    <w:rsid w:val="008E6C12"/>
    <w:rsid w:val="008E6FF4"/>
    <w:rsid w:val="008E72E9"/>
    <w:rsid w:val="008E7771"/>
    <w:rsid w:val="008E77CB"/>
    <w:rsid w:val="008F0A7D"/>
    <w:rsid w:val="008F0B00"/>
    <w:rsid w:val="008F14C5"/>
    <w:rsid w:val="008F1D0C"/>
    <w:rsid w:val="008F1F29"/>
    <w:rsid w:val="008F2582"/>
    <w:rsid w:val="008F2826"/>
    <w:rsid w:val="008F2DFB"/>
    <w:rsid w:val="008F3340"/>
    <w:rsid w:val="008F360F"/>
    <w:rsid w:val="008F37BC"/>
    <w:rsid w:val="008F37F0"/>
    <w:rsid w:val="008F3C57"/>
    <w:rsid w:val="008F456B"/>
    <w:rsid w:val="008F5276"/>
    <w:rsid w:val="008F5A84"/>
    <w:rsid w:val="008F5B4C"/>
    <w:rsid w:val="008F5B69"/>
    <w:rsid w:val="008F5B8F"/>
    <w:rsid w:val="008F5C49"/>
    <w:rsid w:val="008F63E5"/>
    <w:rsid w:val="008F6490"/>
    <w:rsid w:val="008F65F2"/>
    <w:rsid w:val="008F692D"/>
    <w:rsid w:val="008F6C4C"/>
    <w:rsid w:val="008F6EF4"/>
    <w:rsid w:val="008F6F92"/>
    <w:rsid w:val="008F735B"/>
    <w:rsid w:val="008F7643"/>
    <w:rsid w:val="008F79FA"/>
    <w:rsid w:val="008F7FE8"/>
    <w:rsid w:val="00900073"/>
    <w:rsid w:val="0090026F"/>
    <w:rsid w:val="00900332"/>
    <w:rsid w:val="00900637"/>
    <w:rsid w:val="00900B58"/>
    <w:rsid w:val="00900F9F"/>
    <w:rsid w:val="0090128C"/>
    <w:rsid w:val="00901B93"/>
    <w:rsid w:val="0090218B"/>
    <w:rsid w:val="0090243D"/>
    <w:rsid w:val="0090289F"/>
    <w:rsid w:val="009029C7"/>
    <w:rsid w:val="00903251"/>
    <w:rsid w:val="00903340"/>
    <w:rsid w:val="009033BB"/>
    <w:rsid w:val="00903A97"/>
    <w:rsid w:val="00903EA6"/>
    <w:rsid w:val="00904071"/>
    <w:rsid w:val="009040EC"/>
    <w:rsid w:val="0090429F"/>
    <w:rsid w:val="009044A6"/>
    <w:rsid w:val="00904C07"/>
    <w:rsid w:val="00904DAB"/>
    <w:rsid w:val="00904E5D"/>
    <w:rsid w:val="0090525B"/>
    <w:rsid w:val="009058B5"/>
    <w:rsid w:val="00905CC4"/>
    <w:rsid w:val="00905E2E"/>
    <w:rsid w:val="00906942"/>
    <w:rsid w:val="00906AA0"/>
    <w:rsid w:val="00906EE6"/>
    <w:rsid w:val="009071AD"/>
    <w:rsid w:val="0090760E"/>
    <w:rsid w:val="00907B67"/>
    <w:rsid w:val="00907FA4"/>
    <w:rsid w:val="009100D9"/>
    <w:rsid w:val="009109B6"/>
    <w:rsid w:val="00910A03"/>
    <w:rsid w:val="00910CA2"/>
    <w:rsid w:val="00911443"/>
    <w:rsid w:val="00911638"/>
    <w:rsid w:val="009121A7"/>
    <w:rsid w:val="00912290"/>
    <w:rsid w:val="00912426"/>
    <w:rsid w:val="009125D1"/>
    <w:rsid w:val="009125E5"/>
    <w:rsid w:val="009127E8"/>
    <w:rsid w:val="00912A5D"/>
    <w:rsid w:val="00912B84"/>
    <w:rsid w:val="00913621"/>
    <w:rsid w:val="0091396C"/>
    <w:rsid w:val="00914146"/>
    <w:rsid w:val="00914948"/>
    <w:rsid w:val="00914A26"/>
    <w:rsid w:val="00914D5A"/>
    <w:rsid w:val="0091552D"/>
    <w:rsid w:val="009155C6"/>
    <w:rsid w:val="009155ED"/>
    <w:rsid w:val="0091567E"/>
    <w:rsid w:val="00915706"/>
    <w:rsid w:val="00915711"/>
    <w:rsid w:val="009157C7"/>
    <w:rsid w:val="00915B96"/>
    <w:rsid w:val="00916114"/>
    <w:rsid w:val="009161EE"/>
    <w:rsid w:val="0091630A"/>
    <w:rsid w:val="009163DB"/>
    <w:rsid w:val="00916C34"/>
    <w:rsid w:val="00916F81"/>
    <w:rsid w:val="00916FEF"/>
    <w:rsid w:val="00917015"/>
    <w:rsid w:val="009171A4"/>
    <w:rsid w:val="00917331"/>
    <w:rsid w:val="0091741A"/>
    <w:rsid w:val="0091755E"/>
    <w:rsid w:val="009175CB"/>
    <w:rsid w:val="00917951"/>
    <w:rsid w:val="00920438"/>
    <w:rsid w:val="0092068B"/>
    <w:rsid w:val="00920B0A"/>
    <w:rsid w:val="00920B13"/>
    <w:rsid w:val="00920B8C"/>
    <w:rsid w:val="00920E01"/>
    <w:rsid w:val="00920E21"/>
    <w:rsid w:val="00920EFE"/>
    <w:rsid w:val="00921620"/>
    <w:rsid w:val="00922482"/>
    <w:rsid w:val="009224FC"/>
    <w:rsid w:val="00922BA8"/>
    <w:rsid w:val="00922EF1"/>
    <w:rsid w:val="009233C4"/>
    <w:rsid w:val="009238DA"/>
    <w:rsid w:val="00923A32"/>
    <w:rsid w:val="00923A51"/>
    <w:rsid w:val="00923A83"/>
    <w:rsid w:val="00924810"/>
    <w:rsid w:val="0092496A"/>
    <w:rsid w:val="00924BC3"/>
    <w:rsid w:val="00925084"/>
    <w:rsid w:val="00925318"/>
    <w:rsid w:val="009254B4"/>
    <w:rsid w:val="00925542"/>
    <w:rsid w:val="00925629"/>
    <w:rsid w:val="0092580E"/>
    <w:rsid w:val="00925B91"/>
    <w:rsid w:val="00925D1E"/>
    <w:rsid w:val="00925FCE"/>
    <w:rsid w:val="00926000"/>
    <w:rsid w:val="00926026"/>
    <w:rsid w:val="0092650E"/>
    <w:rsid w:val="00926691"/>
    <w:rsid w:val="00926961"/>
    <w:rsid w:val="00926B1D"/>
    <w:rsid w:val="00926E8D"/>
    <w:rsid w:val="0092782F"/>
    <w:rsid w:val="00927954"/>
    <w:rsid w:val="00927A92"/>
    <w:rsid w:val="00927B8D"/>
    <w:rsid w:val="00927EC2"/>
    <w:rsid w:val="009304B2"/>
    <w:rsid w:val="0093069C"/>
    <w:rsid w:val="00930799"/>
    <w:rsid w:val="00930CB1"/>
    <w:rsid w:val="00930F17"/>
    <w:rsid w:val="00930FB1"/>
    <w:rsid w:val="009318F6"/>
    <w:rsid w:val="00932FA2"/>
    <w:rsid w:val="00933588"/>
    <w:rsid w:val="009336C6"/>
    <w:rsid w:val="00933926"/>
    <w:rsid w:val="00934CC8"/>
    <w:rsid w:val="00935543"/>
    <w:rsid w:val="009358AF"/>
    <w:rsid w:val="00935FCE"/>
    <w:rsid w:val="00936287"/>
    <w:rsid w:val="00936686"/>
    <w:rsid w:val="009367AA"/>
    <w:rsid w:val="00936B2F"/>
    <w:rsid w:val="00936D07"/>
    <w:rsid w:val="00936DEA"/>
    <w:rsid w:val="0093748D"/>
    <w:rsid w:val="00937823"/>
    <w:rsid w:val="00937B94"/>
    <w:rsid w:val="0094018A"/>
    <w:rsid w:val="00940AE5"/>
    <w:rsid w:val="00940C58"/>
    <w:rsid w:val="0094115C"/>
    <w:rsid w:val="0094159A"/>
    <w:rsid w:val="009416CA"/>
    <w:rsid w:val="009416D3"/>
    <w:rsid w:val="00941B12"/>
    <w:rsid w:val="00942066"/>
    <w:rsid w:val="009424EF"/>
    <w:rsid w:val="009428D7"/>
    <w:rsid w:val="0094299D"/>
    <w:rsid w:val="00942D9C"/>
    <w:rsid w:val="00942F6A"/>
    <w:rsid w:val="009433C4"/>
    <w:rsid w:val="00943DF9"/>
    <w:rsid w:val="00943F38"/>
    <w:rsid w:val="00944160"/>
    <w:rsid w:val="00944413"/>
    <w:rsid w:val="0094454E"/>
    <w:rsid w:val="00944921"/>
    <w:rsid w:val="00944986"/>
    <w:rsid w:val="00944C2F"/>
    <w:rsid w:val="00944D47"/>
    <w:rsid w:val="00944D4E"/>
    <w:rsid w:val="00944E97"/>
    <w:rsid w:val="00944EBF"/>
    <w:rsid w:val="0094529F"/>
    <w:rsid w:val="00945695"/>
    <w:rsid w:val="00945BEB"/>
    <w:rsid w:val="00945E21"/>
    <w:rsid w:val="00946104"/>
    <w:rsid w:val="00946671"/>
    <w:rsid w:val="0094682C"/>
    <w:rsid w:val="00946E02"/>
    <w:rsid w:val="0094798B"/>
    <w:rsid w:val="00947B52"/>
    <w:rsid w:val="00950ADC"/>
    <w:rsid w:val="00951010"/>
    <w:rsid w:val="0095124D"/>
    <w:rsid w:val="009519D2"/>
    <w:rsid w:val="00951F35"/>
    <w:rsid w:val="009521F2"/>
    <w:rsid w:val="00952FC7"/>
    <w:rsid w:val="009530AF"/>
    <w:rsid w:val="00953170"/>
    <w:rsid w:val="0095435D"/>
    <w:rsid w:val="009548FA"/>
    <w:rsid w:val="009549C1"/>
    <w:rsid w:val="00955904"/>
    <w:rsid w:val="009560BC"/>
    <w:rsid w:val="009562D1"/>
    <w:rsid w:val="00956572"/>
    <w:rsid w:val="00956C6D"/>
    <w:rsid w:val="00956D68"/>
    <w:rsid w:val="00957096"/>
    <w:rsid w:val="00957339"/>
    <w:rsid w:val="0095743B"/>
    <w:rsid w:val="00957517"/>
    <w:rsid w:val="009578DA"/>
    <w:rsid w:val="009578E0"/>
    <w:rsid w:val="00957D3E"/>
    <w:rsid w:val="00957F84"/>
    <w:rsid w:val="00957FEB"/>
    <w:rsid w:val="009608AB"/>
    <w:rsid w:val="009608F4"/>
    <w:rsid w:val="00961186"/>
    <w:rsid w:val="00961268"/>
    <w:rsid w:val="00962210"/>
    <w:rsid w:val="0096235A"/>
    <w:rsid w:val="009624E5"/>
    <w:rsid w:val="00962741"/>
    <w:rsid w:val="00962EFE"/>
    <w:rsid w:val="009631F8"/>
    <w:rsid w:val="00963256"/>
    <w:rsid w:val="00963748"/>
    <w:rsid w:val="00963851"/>
    <w:rsid w:val="00963AB4"/>
    <w:rsid w:val="0096403C"/>
    <w:rsid w:val="009645CD"/>
    <w:rsid w:val="00964EE6"/>
    <w:rsid w:val="0096511B"/>
    <w:rsid w:val="00965276"/>
    <w:rsid w:val="0096527D"/>
    <w:rsid w:val="009653D4"/>
    <w:rsid w:val="00965A00"/>
    <w:rsid w:val="00966AE1"/>
    <w:rsid w:val="0096743F"/>
    <w:rsid w:val="00967A4F"/>
    <w:rsid w:val="00967C20"/>
    <w:rsid w:val="00967C79"/>
    <w:rsid w:val="009701E1"/>
    <w:rsid w:val="00970C91"/>
    <w:rsid w:val="00970E7D"/>
    <w:rsid w:val="009710BD"/>
    <w:rsid w:val="00971109"/>
    <w:rsid w:val="00971162"/>
    <w:rsid w:val="00971376"/>
    <w:rsid w:val="00971C58"/>
    <w:rsid w:val="00971FB1"/>
    <w:rsid w:val="00972364"/>
    <w:rsid w:val="009727B2"/>
    <w:rsid w:val="00972B6E"/>
    <w:rsid w:val="00972F3B"/>
    <w:rsid w:val="00973344"/>
    <w:rsid w:val="009736FD"/>
    <w:rsid w:val="00973875"/>
    <w:rsid w:val="009738C4"/>
    <w:rsid w:val="009738EA"/>
    <w:rsid w:val="009739CE"/>
    <w:rsid w:val="00973A84"/>
    <w:rsid w:val="00973AF8"/>
    <w:rsid w:val="00973F00"/>
    <w:rsid w:val="00974663"/>
    <w:rsid w:val="00974A2E"/>
    <w:rsid w:val="00974A50"/>
    <w:rsid w:val="00974D62"/>
    <w:rsid w:val="00974FBD"/>
    <w:rsid w:val="0097512D"/>
    <w:rsid w:val="00975887"/>
    <w:rsid w:val="00976A49"/>
    <w:rsid w:val="0097734C"/>
    <w:rsid w:val="00977448"/>
    <w:rsid w:val="00977A0B"/>
    <w:rsid w:val="00980551"/>
    <w:rsid w:val="009806AE"/>
    <w:rsid w:val="00980730"/>
    <w:rsid w:val="00980EDB"/>
    <w:rsid w:val="009813A4"/>
    <w:rsid w:val="00981793"/>
    <w:rsid w:val="0098189A"/>
    <w:rsid w:val="009818D3"/>
    <w:rsid w:val="00981F22"/>
    <w:rsid w:val="00982195"/>
    <w:rsid w:val="00982280"/>
    <w:rsid w:val="00982BF7"/>
    <w:rsid w:val="009831EA"/>
    <w:rsid w:val="009832C9"/>
    <w:rsid w:val="00983570"/>
    <w:rsid w:val="0098377E"/>
    <w:rsid w:val="00983F22"/>
    <w:rsid w:val="00984038"/>
    <w:rsid w:val="009840E5"/>
    <w:rsid w:val="00984A7C"/>
    <w:rsid w:val="009851CE"/>
    <w:rsid w:val="009859AE"/>
    <w:rsid w:val="00985ADF"/>
    <w:rsid w:val="00985D7E"/>
    <w:rsid w:val="00986141"/>
    <w:rsid w:val="00986198"/>
    <w:rsid w:val="00986A4D"/>
    <w:rsid w:val="00986D2D"/>
    <w:rsid w:val="00986F17"/>
    <w:rsid w:val="009871B9"/>
    <w:rsid w:val="009876D3"/>
    <w:rsid w:val="00987E79"/>
    <w:rsid w:val="00990694"/>
    <w:rsid w:val="009907B0"/>
    <w:rsid w:val="0099147E"/>
    <w:rsid w:val="009914EB"/>
    <w:rsid w:val="009916FF"/>
    <w:rsid w:val="00991E7F"/>
    <w:rsid w:val="00992659"/>
    <w:rsid w:val="00992AEA"/>
    <w:rsid w:val="00992C64"/>
    <w:rsid w:val="00992CEB"/>
    <w:rsid w:val="0099327B"/>
    <w:rsid w:val="00993470"/>
    <w:rsid w:val="00993509"/>
    <w:rsid w:val="00993C99"/>
    <w:rsid w:val="00993DE7"/>
    <w:rsid w:val="009940F4"/>
    <w:rsid w:val="00994836"/>
    <w:rsid w:val="009948A2"/>
    <w:rsid w:val="00994CAE"/>
    <w:rsid w:val="00994DD8"/>
    <w:rsid w:val="00994EA9"/>
    <w:rsid w:val="009953C5"/>
    <w:rsid w:val="0099570E"/>
    <w:rsid w:val="00995A3C"/>
    <w:rsid w:val="00995AEF"/>
    <w:rsid w:val="00995BC9"/>
    <w:rsid w:val="00995CF0"/>
    <w:rsid w:val="009963F8"/>
    <w:rsid w:val="009970D1"/>
    <w:rsid w:val="00997305"/>
    <w:rsid w:val="009976E1"/>
    <w:rsid w:val="00997742"/>
    <w:rsid w:val="00997BB3"/>
    <w:rsid w:val="009A06C9"/>
    <w:rsid w:val="009A07F8"/>
    <w:rsid w:val="009A093D"/>
    <w:rsid w:val="009A09B4"/>
    <w:rsid w:val="009A1368"/>
    <w:rsid w:val="009A159D"/>
    <w:rsid w:val="009A17BF"/>
    <w:rsid w:val="009A1BDD"/>
    <w:rsid w:val="009A1CDB"/>
    <w:rsid w:val="009A1D15"/>
    <w:rsid w:val="009A245C"/>
    <w:rsid w:val="009A2627"/>
    <w:rsid w:val="009A2A4B"/>
    <w:rsid w:val="009A3349"/>
    <w:rsid w:val="009A353A"/>
    <w:rsid w:val="009A360E"/>
    <w:rsid w:val="009A3E95"/>
    <w:rsid w:val="009A4241"/>
    <w:rsid w:val="009A45F5"/>
    <w:rsid w:val="009A4724"/>
    <w:rsid w:val="009A4AD1"/>
    <w:rsid w:val="009A506B"/>
    <w:rsid w:val="009A54F7"/>
    <w:rsid w:val="009A568A"/>
    <w:rsid w:val="009A5DB1"/>
    <w:rsid w:val="009A5F92"/>
    <w:rsid w:val="009A6921"/>
    <w:rsid w:val="009A6AF7"/>
    <w:rsid w:val="009A6CFB"/>
    <w:rsid w:val="009A6D92"/>
    <w:rsid w:val="009A7076"/>
    <w:rsid w:val="009A7077"/>
    <w:rsid w:val="009A76FF"/>
    <w:rsid w:val="009A7729"/>
    <w:rsid w:val="009A7C91"/>
    <w:rsid w:val="009A7EB4"/>
    <w:rsid w:val="009A7F01"/>
    <w:rsid w:val="009B01E1"/>
    <w:rsid w:val="009B02AB"/>
    <w:rsid w:val="009B057F"/>
    <w:rsid w:val="009B0A8A"/>
    <w:rsid w:val="009B13C5"/>
    <w:rsid w:val="009B172D"/>
    <w:rsid w:val="009B2597"/>
    <w:rsid w:val="009B280C"/>
    <w:rsid w:val="009B28E6"/>
    <w:rsid w:val="009B2913"/>
    <w:rsid w:val="009B2E26"/>
    <w:rsid w:val="009B367A"/>
    <w:rsid w:val="009B369D"/>
    <w:rsid w:val="009B3753"/>
    <w:rsid w:val="009B3859"/>
    <w:rsid w:val="009B3CC7"/>
    <w:rsid w:val="009B3CD1"/>
    <w:rsid w:val="009B4151"/>
    <w:rsid w:val="009B45E3"/>
    <w:rsid w:val="009B4D0D"/>
    <w:rsid w:val="009B4DC7"/>
    <w:rsid w:val="009B4E67"/>
    <w:rsid w:val="009B5A1C"/>
    <w:rsid w:val="009B5DD0"/>
    <w:rsid w:val="009B6690"/>
    <w:rsid w:val="009B6980"/>
    <w:rsid w:val="009B6BE7"/>
    <w:rsid w:val="009B6FA5"/>
    <w:rsid w:val="009B6FF9"/>
    <w:rsid w:val="009B7083"/>
    <w:rsid w:val="009B7434"/>
    <w:rsid w:val="009B7478"/>
    <w:rsid w:val="009B777D"/>
    <w:rsid w:val="009B7FA1"/>
    <w:rsid w:val="009C079A"/>
    <w:rsid w:val="009C0FCA"/>
    <w:rsid w:val="009C1454"/>
    <w:rsid w:val="009C2C02"/>
    <w:rsid w:val="009C2C8D"/>
    <w:rsid w:val="009C2CA0"/>
    <w:rsid w:val="009C3119"/>
    <w:rsid w:val="009C3A39"/>
    <w:rsid w:val="009C3AEF"/>
    <w:rsid w:val="009C3C56"/>
    <w:rsid w:val="009C4025"/>
    <w:rsid w:val="009C4106"/>
    <w:rsid w:val="009C4133"/>
    <w:rsid w:val="009C4EAB"/>
    <w:rsid w:val="009C545D"/>
    <w:rsid w:val="009C5474"/>
    <w:rsid w:val="009C64BE"/>
    <w:rsid w:val="009C6505"/>
    <w:rsid w:val="009C65BA"/>
    <w:rsid w:val="009C66BD"/>
    <w:rsid w:val="009C6760"/>
    <w:rsid w:val="009C6786"/>
    <w:rsid w:val="009C6E37"/>
    <w:rsid w:val="009D08A3"/>
    <w:rsid w:val="009D0941"/>
    <w:rsid w:val="009D0947"/>
    <w:rsid w:val="009D0AAF"/>
    <w:rsid w:val="009D0D1C"/>
    <w:rsid w:val="009D0E58"/>
    <w:rsid w:val="009D11EF"/>
    <w:rsid w:val="009D17EB"/>
    <w:rsid w:val="009D199D"/>
    <w:rsid w:val="009D1DA4"/>
    <w:rsid w:val="009D1E2E"/>
    <w:rsid w:val="009D236F"/>
    <w:rsid w:val="009D2449"/>
    <w:rsid w:val="009D2619"/>
    <w:rsid w:val="009D2661"/>
    <w:rsid w:val="009D27A9"/>
    <w:rsid w:val="009D2D84"/>
    <w:rsid w:val="009D2FD0"/>
    <w:rsid w:val="009D3285"/>
    <w:rsid w:val="009D34C9"/>
    <w:rsid w:val="009D36FE"/>
    <w:rsid w:val="009D3A2E"/>
    <w:rsid w:val="009D3C8E"/>
    <w:rsid w:val="009D3CB3"/>
    <w:rsid w:val="009D3D4A"/>
    <w:rsid w:val="009D3D86"/>
    <w:rsid w:val="009D409D"/>
    <w:rsid w:val="009D4387"/>
    <w:rsid w:val="009D4CBD"/>
    <w:rsid w:val="009D4CFC"/>
    <w:rsid w:val="009D4EB3"/>
    <w:rsid w:val="009D4EED"/>
    <w:rsid w:val="009D52C1"/>
    <w:rsid w:val="009D5688"/>
    <w:rsid w:val="009D583B"/>
    <w:rsid w:val="009D58AC"/>
    <w:rsid w:val="009D6700"/>
    <w:rsid w:val="009D69A2"/>
    <w:rsid w:val="009D69C4"/>
    <w:rsid w:val="009D6BFE"/>
    <w:rsid w:val="009D6E38"/>
    <w:rsid w:val="009D7022"/>
    <w:rsid w:val="009D703F"/>
    <w:rsid w:val="009D71EF"/>
    <w:rsid w:val="009D7950"/>
    <w:rsid w:val="009D7CD9"/>
    <w:rsid w:val="009D7DF2"/>
    <w:rsid w:val="009E0686"/>
    <w:rsid w:val="009E0996"/>
    <w:rsid w:val="009E1064"/>
    <w:rsid w:val="009E1346"/>
    <w:rsid w:val="009E169E"/>
    <w:rsid w:val="009E17BC"/>
    <w:rsid w:val="009E196E"/>
    <w:rsid w:val="009E1C2C"/>
    <w:rsid w:val="009E21E6"/>
    <w:rsid w:val="009E2540"/>
    <w:rsid w:val="009E30C2"/>
    <w:rsid w:val="009E346F"/>
    <w:rsid w:val="009E350B"/>
    <w:rsid w:val="009E3AF1"/>
    <w:rsid w:val="009E3EA3"/>
    <w:rsid w:val="009E4DCE"/>
    <w:rsid w:val="009E4FA7"/>
    <w:rsid w:val="009E516E"/>
    <w:rsid w:val="009E56E8"/>
    <w:rsid w:val="009E5A49"/>
    <w:rsid w:val="009E5B5D"/>
    <w:rsid w:val="009E5C0E"/>
    <w:rsid w:val="009E5EA8"/>
    <w:rsid w:val="009E687C"/>
    <w:rsid w:val="009E6EDD"/>
    <w:rsid w:val="009E6EEA"/>
    <w:rsid w:val="009E7077"/>
    <w:rsid w:val="009E7356"/>
    <w:rsid w:val="009E73CF"/>
    <w:rsid w:val="009E7AB7"/>
    <w:rsid w:val="009E7ADA"/>
    <w:rsid w:val="009E7DFD"/>
    <w:rsid w:val="009F0687"/>
    <w:rsid w:val="009F0728"/>
    <w:rsid w:val="009F07DC"/>
    <w:rsid w:val="009F0826"/>
    <w:rsid w:val="009F0ABB"/>
    <w:rsid w:val="009F1679"/>
    <w:rsid w:val="009F1A12"/>
    <w:rsid w:val="009F1B78"/>
    <w:rsid w:val="009F1FB0"/>
    <w:rsid w:val="009F219C"/>
    <w:rsid w:val="009F2692"/>
    <w:rsid w:val="009F3158"/>
    <w:rsid w:val="009F39B5"/>
    <w:rsid w:val="009F3EFA"/>
    <w:rsid w:val="009F48C5"/>
    <w:rsid w:val="009F4A34"/>
    <w:rsid w:val="009F4C52"/>
    <w:rsid w:val="009F510D"/>
    <w:rsid w:val="009F53D2"/>
    <w:rsid w:val="009F574D"/>
    <w:rsid w:val="009F59EB"/>
    <w:rsid w:val="009F5DA7"/>
    <w:rsid w:val="009F6602"/>
    <w:rsid w:val="009F7A70"/>
    <w:rsid w:val="00A0035C"/>
    <w:rsid w:val="00A0050B"/>
    <w:rsid w:val="00A00EC7"/>
    <w:rsid w:val="00A01531"/>
    <w:rsid w:val="00A01B2E"/>
    <w:rsid w:val="00A01FCD"/>
    <w:rsid w:val="00A02146"/>
    <w:rsid w:val="00A02544"/>
    <w:rsid w:val="00A0261D"/>
    <w:rsid w:val="00A0278F"/>
    <w:rsid w:val="00A02B2F"/>
    <w:rsid w:val="00A02C96"/>
    <w:rsid w:val="00A03135"/>
    <w:rsid w:val="00A031D4"/>
    <w:rsid w:val="00A039A2"/>
    <w:rsid w:val="00A047B1"/>
    <w:rsid w:val="00A04A83"/>
    <w:rsid w:val="00A05164"/>
    <w:rsid w:val="00A052EF"/>
    <w:rsid w:val="00A05523"/>
    <w:rsid w:val="00A0588F"/>
    <w:rsid w:val="00A060B8"/>
    <w:rsid w:val="00A06CC0"/>
    <w:rsid w:val="00A06E7D"/>
    <w:rsid w:val="00A0771B"/>
    <w:rsid w:val="00A07AA0"/>
    <w:rsid w:val="00A106BA"/>
    <w:rsid w:val="00A1095D"/>
    <w:rsid w:val="00A110BB"/>
    <w:rsid w:val="00A1274E"/>
    <w:rsid w:val="00A128DB"/>
    <w:rsid w:val="00A12C4E"/>
    <w:rsid w:val="00A134A5"/>
    <w:rsid w:val="00A13695"/>
    <w:rsid w:val="00A13C50"/>
    <w:rsid w:val="00A13F0F"/>
    <w:rsid w:val="00A14148"/>
    <w:rsid w:val="00A14A19"/>
    <w:rsid w:val="00A14B62"/>
    <w:rsid w:val="00A14CCC"/>
    <w:rsid w:val="00A14CEC"/>
    <w:rsid w:val="00A15105"/>
    <w:rsid w:val="00A15534"/>
    <w:rsid w:val="00A15559"/>
    <w:rsid w:val="00A15589"/>
    <w:rsid w:val="00A15973"/>
    <w:rsid w:val="00A160A3"/>
    <w:rsid w:val="00A1621A"/>
    <w:rsid w:val="00A16DE3"/>
    <w:rsid w:val="00A171CD"/>
    <w:rsid w:val="00A1763E"/>
    <w:rsid w:val="00A17F8E"/>
    <w:rsid w:val="00A2009D"/>
    <w:rsid w:val="00A208B9"/>
    <w:rsid w:val="00A20A94"/>
    <w:rsid w:val="00A20E8E"/>
    <w:rsid w:val="00A20EEF"/>
    <w:rsid w:val="00A21B1B"/>
    <w:rsid w:val="00A21B58"/>
    <w:rsid w:val="00A21E53"/>
    <w:rsid w:val="00A22835"/>
    <w:rsid w:val="00A22AB0"/>
    <w:rsid w:val="00A2349B"/>
    <w:rsid w:val="00A236B2"/>
    <w:rsid w:val="00A23772"/>
    <w:rsid w:val="00A238AB"/>
    <w:rsid w:val="00A23C49"/>
    <w:rsid w:val="00A240F5"/>
    <w:rsid w:val="00A2480B"/>
    <w:rsid w:val="00A24A5A"/>
    <w:rsid w:val="00A24AD8"/>
    <w:rsid w:val="00A24C08"/>
    <w:rsid w:val="00A24DCC"/>
    <w:rsid w:val="00A24E8D"/>
    <w:rsid w:val="00A24EB3"/>
    <w:rsid w:val="00A25712"/>
    <w:rsid w:val="00A26783"/>
    <w:rsid w:val="00A2682C"/>
    <w:rsid w:val="00A2685F"/>
    <w:rsid w:val="00A26994"/>
    <w:rsid w:val="00A3053F"/>
    <w:rsid w:val="00A30A40"/>
    <w:rsid w:val="00A30BAC"/>
    <w:rsid w:val="00A30C11"/>
    <w:rsid w:val="00A30E0F"/>
    <w:rsid w:val="00A30E34"/>
    <w:rsid w:val="00A30E71"/>
    <w:rsid w:val="00A30FBF"/>
    <w:rsid w:val="00A3116E"/>
    <w:rsid w:val="00A311AB"/>
    <w:rsid w:val="00A31923"/>
    <w:rsid w:val="00A31CBB"/>
    <w:rsid w:val="00A31DC4"/>
    <w:rsid w:val="00A3240A"/>
    <w:rsid w:val="00A326B6"/>
    <w:rsid w:val="00A32DF8"/>
    <w:rsid w:val="00A3333E"/>
    <w:rsid w:val="00A3345B"/>
    <w:rsid w:val="00A337E9"/>
    <w:rsid w:val="00A33AAA"/>
    <w:rsid w:val="00A33FA2"/>
    <w:rsid w:val="00A34558"/>
    <w:rsid w:val="00A34816"/>
    <w:rsid w:val="00A34976"/>
    <w:rsid w:val="00A34D9F"/>
    <w:rsid w:val="00A35759"/>
    <w:rsid w:val="00A35D1A"/>
    <w:rsid w:val="00A35EC6"/>
    <w:rsid w:val="00A3608B"/>
    <w:rsid w:val="00A3666C"/>
    <w:rsid w:val="00A36EA3"/>
    <w:rsid w:val="00A37023"/>
    <w:rsid w:val="00A4037A"/>
    <w:rsid w:val="00A40B93"/>
    <w:rsid w:val="00A40FE2"/>
    <w:rsid w:val="00A41043"/>
    <w:rsid w:val="00A41332"/>
    <w:rsid w:val="00A42019"/>
    <w:rsid w:val="00A42D70"/>
    <w:rsid w:val="00A42DB6"/>
    <w:rsid w:val="00A43759"/>
    <w:rsid w:val="00A438B0"/>
    <w:rsid w:val="00A43B68"/>
    <w:rsid w:val="00A43D31"/>
    <w:rsid w:val="00A43E9B"/>
    <w:rsid w:val="00A44018"/>
    <w:rsid w:val="00A44386"/>
    <w:rsid w:val="00A446E5"/>
    <w:rsid w:val="00A4485E"/>
    <w:rsid w:val="00A44C6A"/>
    <w:rsid w:val="00A44DE1"/>
    <w:rsid w:val="00A45F6C"/>
    <w:rsid w:val="00A460D4"/>
    <w:rsid w:val="00A46689"/>
    <w:rsid w:val="00A46877"/>
    <w:rsid w:val="00A470C2"/>
    <w:rsid w:val="00A472DB"/>
    <w:rsid w:val="00A4780D"/>
    <w:rsid w:val="00A50244"/>
    <w:rsid w:val="00A507C7"/>
    <w:rsid w:val="00A50CC2"/>
    <w:rsid w:val="00A50EF9"/>
    <w:rsid w:val="00A50FD2"/>
    <w:rsid w:val="00A511DA"/>
    <w:rsid w:val="00A5122A"/>
    <w:rsid w:val="00A513A7"/>
    <w:rsid w:val="00A5145E"/>
    <w:rsid w:val="00A51E20"/>
    <w:rsid w:val="00A52995"/>
    <w:rsid w:val="00A52B7E"/>
    <w:rsid w:val="00A52EA2"/>
    <w:rsid w:val="00A53D1B"/>
    <w:rsid w:val="00A53EE3"/>
    <w:rsid w:val="00A54458"/>
    <w:rsid w:val="00A54487"/>
    <w:rsid w:val="00A54766"/>
    <w:rsid w:val="00A54DAC"/>
    <w:rsid w:val="00A566BC"/>
    <w:rsid w:val="00A56F37"/>
    <w:rsid w:val="00A5747E"/>
    <w:rsid w:val="00A57D07"/>
    <w:rsid w:val="00A57D39"/>
    <w:rsid w:val="00A57F77"/>
    <w:rsid w:val="00A60884"/>
    <w:rsid w:val="00A60C77"/>
    <w:rsid w:val="00A60D8C"/>
    <w:rsid w:val="00A6156F"/>
    <w:rsid w:val="00A61799"/>
    <w:rsid w:val="00A621E6"/>
    <w:rsid w:val="00A6228B"/>
    <w:rsid w:val="00A62311"/>
    <w:rsid w:val="00A62834"/>
    <w:rsid w:val="00A62B91"/>
    <w:rsid w:val="00A63066"/>
    <w:rsid w:val="00A63122"/>
    <w:rsid w:val="00A636A9"/>
    <w:rsid w:val="00A636B0"/>
    <w:rsid w:val="00A6375E"/>
    <w:rsid w:val="00A63D24"/>
    <w:rsid w:val="00A63E30"/>
    <w:rsid w:val="00A6418A"/>
    <w:rsid w:val="00A64526"/>
    <w:rsid w:val="00A650CF"/>
    <w:rsid w:val="00A65395"/>
    <w:rsid w:val="00A65B13"/>
    <w:rsid w:val="00A65BD6"/>
    <w:rsid w:val="00A6699F"/>
    <w:rsid w:val="00A66CAD"/>
    <w:rsid w:val="00A66CC9"/>
    <w:rsid w:val="00A66CD5"/>
    <w:rsid w:val="00A67156"/>
    <w:rsid w:val="00A67B64"/>
    <w:rsid w:val="00A67DE8"/>
    <w:rsid w:val="00A7013B"/>
    <w:rsid w:val="00A7038D"/>
    <w:rsid w:val="00A7048E"/>
    <w:rsid w:val="00A70CA3"/>
    <w:rsid w:val="00A7112B"/>
    <w:rsid w:val="00A71408"/>
    <w:rsid w:val="00A71794"/>
    <w:rsid w:val="00A71DDA"/>
    <w:rsid w:val="00A72210"/>
    <w:rsid w:val="00A72290"/>
    <w:rsid w:val="00A72649"/>
    <w:rsid w:val="00A7294D"/>
    <w:rsid w:val="00A7297C"/>
    <w:rsid w:val="00A734A3"/>
    <w:rsid w:val="00A7360E"/>
    <w:rsid w:val="00A736C5"/>
    <w:rsid w:val="00A737CF"/>
    <w:rsid w:val="00A73A51"/>
    <w:rsid w:val="00A7462D"/>
    <w:rsid w:val="00A74AA1"/>
    <w:rsid w:val="00A75596"/>
    <w:rsid w:val="00A756C3"/>
    <w:rsid w:val="00A75829"/>
    <w:rsid w:val="00A75890"/>
    <w:rsid w:val="00A758C4"/>
    <w:rsid w:val="00A7599A"/>
    <w:rsid w:val="00A75A51"/>
    <w:rsid w:val="00A75E73"/>
    <w:rsid w:val="00A75F4A"/>
    <w:rsid w:val="00A76A15"/>
    <w:rsid w:val="00A76D65"/>
    <w:rsid w:val="00A77101"/>
    <w:rsid w:val="00A7731B"/>
    <w:rsid w:val="00A77379"/>
    <w:rsid w:val="00A77845"/>
    <w:rsid w:val="00A77859"/>
    <w:rsid w:val="00A778A9"/>
    <w:rsid w:val="00A808D7"/>
    <w:rsid w:val="00A81124"/>
    <w:rsid w:val="00A811B7"/>
    <w:rsid w:val="00A81A9A"/>
    <w:rsid w:val="00A81BB6"/>
    <w:rsid w:val="00A81C2A"/>
    <w:rsid w:val="00A825C2"/>
    <w:rsid w:val="00A827D8"/>
    <w:rsid w:val="00A82D28"/>
    <w:rsid w:val="00A82F55"/>
    <w:rsid w:val="00A83646"/>
    <w:rsid w:val="00A83DE0"/>
    <w:rsid w:val="00A83ECB"/>
    <w:rsid w:val="00A84536"/>
    <w:rsid w:val="00A84A67"/>
    <w:rsid w:val="00A84EF8"/>
    <w:rsid w:val="00A85288"/>
    <w:rsid w:val="00A85710"/>
    <w:rsid w:val="00A85838"/>
    <w:rsid w:val="00A85B4C"/>
    <w:rsid w:val="00A85CA0"/>
    <w:rsid w:val="00A86303"/>
    <w:rsid w:val="00A86BA7"/>
    <w:rsid w:val="00A86FE7"/>
    <w:rsid w:val="00A87486"/>
    <w:rsid w:val="00A878E0"/>
    <w:rsid w:val="00A879C4"/>
    <w:rsid w:val="00A90045"/>
    <w:rsid w:val="00A90216"/>
    <w:rsid w:val="00A90E92"/>
    <w:rsid w:val="00A922C3"/>
    <w:rsid w:val="00A923B8"/>
    <w:rsid w:val="00A92533"/>
    <w:rsid w:val="00A927F0"/>
    <w:rsid w:val="00A92E99"/>
    <w:rsid w:val="00A9308A"/>
    <w:rsid w:val="00A93857"/>
    <w:rsid w:val="00A94236"/>
    <w:rsid w:val="00A94722"/>
    <w:rsid w:val="00A948A8"/>
    <w:rsid w:val="00A94BF7"/>
    <w:rsid w:val="00A95198"/>
    <w:rsid w:val="00A95253"/>
    <w:rsid w:val="00A95954"/>
    <w:rsid w:val="00A95DE4"/>
    <w:rsid w:val="00A964DF"/>
    <w:rsid w:val="00A96D44"/>
    <w:rsid w:val="00AA016D"/>
    <w:rsid w:val="00AA01C8"/>
    <w:rsid w:val="00AA0636"/>
    <w:rsid w:val="00AA0A3E"/>
    <w:rsid w:val="00AA0ACC"/>
    <w:rsid w:val="00AA0D33"/>
    <w:rsid w:val="00AA13A9"/>
    <w:rsid w:val="00AA17B2"/>
    <w:rsid w:val="00AA1826"/>
    <w:rsid w:val="00AA1FBA"/>
    <w:rsid w:val="00AA2334"/>
    <w:rsid w:val="00AA2693"/>
    <w:rsid w:val="00AA2857"/>
    <w:rsid w:val="00AA34C0"/>
    <w:rsid w:val="00AA366D"/>
    <w:rsid w:val="00AA3943"/>
    <w:rsid w:val="00AA3B52"/>
    <w:rsid w:val="00AA3C96"/>
    <w:rsid w:val="00AA478D"/>
    <w:rsid w:val="00AA52A8"/>
    <w:rsid w:val="00AA5D23"/>
    <w:rsid w:val="00AA5D2A"/>
    <w:rsid w:val="00AA62F4"/>
    <w:rsid w:val="00AA6788"/>
    <w:rsid w:val="00AA7ACD"/>
    <w:rsid w:val="00AB0B06"/>
    <w:rsid w:val="00AB1234"/>
    <w:rsid w:val="00AB1B80"/>
    <w:rsid w:val="00AB1BBE"/>
    <w:rsid w:val="00AB1C1D"/>
    <w:rsid w:val="00AB1D28"/>
    <w:rsid w:val="00AB282C"/>
    <w:rsid w:val="00AB2964"/>
    <w:rsid w:val="00AB2C72"/>
    <w:rsid w:val="00AB2EAC"/>
    <w:rsid w:val="00AB2F93"/>
    <w:rsid w:val="00AB3195"/>
    <w:rsid w:val="00AB3456"/>
    <w:rsid w:val="00AB3829"/>
    <w:rsid w:val="00AB3E6E"/>
    <w:rsid w:val="00AB4350"/>
    <w:rsid w:val="00AB4E6B"/>
    <w:rsid w:val="00AB4FCE"/>
    <w:rsid w:val="00AB5781"/>
    <w:rsid w:val="00AB581E"/>
    <w:rsid w:val="00AB58A1"/>
    <w:rsid w:val="00AB6400"/>
    <w:rsid w:val="00AB67D4"/>
    <w:rsid w:val="00AB6C52"/>
    <w:rsid w:val="00AB6C58"/>
    <w:rsid w:val="00AB6D7E"/>
    <w:rsid w:val="00AB7696"/>
    <w:rsid w:val="00AC0172"/>
    <w:rsid w:val="00AC0239"/>
    <w:rsid w:val="00AC0417"/>
    <w:rsid w:val="00AC08DF"/>
    <w:rsid w:val="00AC1796"/>
    <w:rsid w:val="00AC1983"/>
    <w:rsid w:val="00AC1C06"/>
    <w:rsid w:val="00AC204D"/>
    <w:rsid w:val="00AC31FB"/>
    <w:rsid w:val="00AC3463"/>
    <w:rsid w:val="00AC3951"/>
    <w:rsid w:val="00AC3A55"/>
    <w:rsid w:val="00AC3B58"/>
    <w:rsid w:val="00AC4151"/>
    <w:rsid w:val="00AC435E"/>
    <w:rsid w:val="00AC440B"/>
    <w:rsid w:val="00AC45DB"/>
    <w:rsid w:val="00AC4900"/>
    <w:rsid w:val="00AC55D1"/>
    <w:rsid w:val="00AC5A0B"/>
    <w:rsid w:val="00AC615D"/>
    <w:rsid w:val="00AC6344"/>
    <w:rsid w:val="00AC6709"/>
    <w:rsid w:val="00AC684A"/>
    <w:rsid w:val="00AC6BBE"/>
    <w:rsid w:val="00AC6F99"/>
    <w:rsid w:val="00AC72D3"/>
    <w:rsid w:val="00AC7662"/>
    <w:rsid w:val="00AC7AC1"/>
    <w:rsid w:val="00AC7ECC"/>
    <w:rsid w:val="00AC7F44"/>
    <w:rsid w:val="00AD02AC"/>
    <w:rsid w:val="00AD084E"/>
    <w:rsid w:val="00AD08A5"/>
    <w:rsid w:val="00AD0FF5"/>
    <w:rsid w:val="00AD113E"/>
    <w:rsid w:val="00AD2F76"/>
    <w:rsid w:val="00AD3826"/>
    <w:rsid w:val="00AD3D23"/>
    <w:rsid w:val="00AD434B"/>
    <w:rsid w:val="00AD506C"/>
    <w:rsid w:val="00AD54A7"/>
    <w:rsid w:val="00AD5520"/>
    <w:rsid w:val="00AD5CE3"/>
    <w:rsid w:val="00AD78D8"/>
    <w:rsid w:val="00AD78F9"/>
    <w:rsid w:val="00AE0526"/>
    <w:rsid w:val="00AE0C1E"/>
    <w:rsid w:val="00AE0E9F"/>
    <w:rsid w:val="00AE0FA6"/>
    <w:rsid w:val="00AE1D36"/>
    <w:rsid w:val="00AE2001"/>
    <w:rsid w:val="00AE254F"/>
    <w:rsid w:val="00AE2DE5"/>
    <w:rsid w:val="00AE34A7"/>
    <w:rsid w:val="00AE3EA8"/>
    <w:rsid w:val="00AE3FE0"/>
    <w:rsid w:val="00AE401C"/>
    <w:rsid w:val="00AE420C"/>
    <w:rsid w:val="00AE4293"/>
    <w:rsid w:val="00AE4379"/>
    <w:rsid w:val="00AE4C2D"/>
    <w:rsid w:val="00AE510C"/>
    <w:rsid w:val="00AE57D4"/>
    <w:rsid w:val="00AE5E3A"/>
    <w:rsid w:val="00AE63B6"/>
    <w:rsid w:val="00AE65B8"/>
    <w:rsid w:val="00AE69D6"/>
    <w:rsid w:val="00AE728E"/>
    <w:rsid w:val="00AE73FF"/>
    <w:rsid w:val="00AE79FF"/>
    <w:rsid w:val="00AF0118"/>
    <w:rsid w:val="00AF03D0"/>
    <w:rsid w:val="00AF0412"/>
    <w:rsid w:val="00AF0900"/>
    <w:rsid w:val="00AF0910"/>
    <w:rsid w:val="00AF095B"/>
    <w:rsid w:val="00AF1371"/>
    <w:rsid w:val="00AF1B0A"/>
    <w:rsid w:val="00AF1EA6"/>
    <w:rsid w:val="00AF2748"/>
    <w:rsid w:val="00AF2B04"/>
    <w:rsid w:val="00AF30BA"/>
    <w:rsid w:val="00AF342C"/>
    <w:rsid w:val="00AF40AD"/>
    <w:rsid w:val="00AF40ED"/>
    <w:rsid w:val="00AF42BC"/>
    <w:rsid w:val="00AF5700"/>
    <w:rsid w:val="00AF5746"/>
    <w:rsid w:val="00AF59AC"/>
    <w:rsid w:val="00AF5EAD"/>
    <w:rsid w:val="00AF62A3"/>
    <w:rsid w:val="00AF636E"/>
    <w:rsid w:val="00AF68A5"/>
    <w:rsid w:val="00AF7260"/>
    <w:rsid w:val="00AF72DB"/>
    <w:rsid w:val="00AF7497"/>
    <w:rsid w:val="00AF7934"/>
    <w:rsid w:val="00AF7B27"/>
    <w:rsid w:val="00B000E9"/>
    <w:rsid w:val="00B00B04"/>
    <w:rsid w:val="00B01361"/>
    <w:rsid w:val="00B015B2"/>
    <w:rsid w:val="00B01BD5"/>
    <w:rsid w:val="00B01F45"/>
    <w:rsid w:val="00B0216A"/>
    <w:rsid w:val="00B022DC"/>
    <w:rsid w:val="00B0268C"/>
    <w:rsid w:val="00B027E5"/>
    <w:rsid w:val="00B0282E"/>
    <w:rsid w:val="00B02F32"/>
    <w:rsid w:val="00B030E6"/>
    <w:rsid w:val="00B03175"/>
    <w:rsid w:val="00B0373B"/>
    <w:rsid w:val="00B03F4B"/>
    <w:rsid w:val="00B04537"/>
    <w:rsid w:val="00B046BE"/>
    <w:rsid w:val="00B04AC4"/>
    <w:rsid w:val="00B04DFE"/>
    <w:rsid w:val="00B05541"/>
    <w:rsid w:val="00B05A62"/>
    <w:rsid w:val="00B05CA6"/>
    <w:rsid w:val="00B06082"/>
    <w:rsid w:val="00B06324"/>
    <w:rsid w:val="00B0660E"/>
    <w:rsid w:val="00B06AF2"/>
    <w:rsid w:val="00B06CBE"/>
    <w:rsid w:val="00B06D05"/>
    <w:rsid w:val="00B074EB"/>
    <w:rsid w:val="00B07689"/>
    <w:rsid w:val="00B07CAB"/>
    <w:rsid w:val="00B103CF"/>
    <w:rsid w:val="00B10439"/>
    <w:rsid w:val="00B1117E"/>
    <w:rsid w:val="00B115CC"/>
    <w:rsid w:val="00B11D59"/>
    <w:rsid w:val="00B11EEF"/>
    <w:rsid w:val="00B123BF"/>
    <w:rsid w:val="00B12607"/>
    <w:rsid w:val="00B130D3"/>
    <w:rsid w:val="00B131ED"/>
    <w:rsid w:val="00B1325C"/>
    <w:rsid w:val="00B133FE"/>
    <w:rsid w:val="00B142E2"/>
    <w:rsid w:val="00B143DF"/>
    <w:rsid w:val="00B148F4"/>
    <w:rsid w:val="00B149DD"/>
    <w:rsid w:val="00B14B08"/>
    <w:rsid w:val="00B1513A"/>
    <w:rsid w:val="00B15261"/>
    <w:rsid w:val="00B15E56"/>
    <w:rsid w:val="00B169A0"/>
    <w:rsid w:val="00B17288"/>
    <w:rsid w:val="00B175BE"/>
    <w:rsid w:val="00B176DD"/>
    <w:rsid w:val="00B1787D"/>
    <w:rsid w:val="00B204C1"/>
    <w:rsid w:val="00B205F4"/>
    <w:rsid w:val="00B208BC"/>
    <w:rsid w:val="00B2116B"/>
    <w:rsid w:val="00B21943"/>
    <w:rsid w:val="00B2211F"/>
    <w:rsid w:val="00B22C3A"/>
    <w:rsid w:val="00B23026"/>
    <w:rsid w:val="00B2362D"/>
    <w:rsid w:val="00B237DE"/>
    <w:rsid w:val="00B23C04"/>
    <w:rsid w:val="00B23D5B"/>
    <w:rsid w:val="00B23FA5"/>
    <w:rsid w:val="00B246CB"/>
    <w:rsid w:val="00B24730"/>
    <w:rsid w:val="00B24A83"/>
    <w:rsid w:val="00B24C88"/>
    <w:rsid w:val="00B24D07"/>
    <w:rsid w:val="00B25448"/>
    <w:rsid w:val="00B25783"/>
    <w:rsid w:val="00B25E2D"/>
    <w:rsid w:val="00B25F85"/>
    <w:rsid w:val="00B2623D"/>
    <w:rsid w:val="00B26948"/>
    <w:rsid w:val="00B269F5"/>
    <w:rsid w:val="00B26D92"/>
    <w:rsid w:val="00B26EAB"/>
    <w:rsid w:val="00B27BFB"/>
    <w:rsid w:val="00B27EFE"/>
    <w:rsid w:val="00B30516"/>
    <w:rsid w:val="00B308D9"/>
    <w:rsid w:val="00B30D11"/>
    <w:rsid w:val="00B30DC0"/>
    <w:rsid w:val="00B30EEE"/>
    <w:rsid w:val="00B3109E"/>
    <w:rsid w:val="00B31686"/>
    <w:rsid w:val="00B31A28"/>
    <w:rsid w:val="00B3203E"/>
    <w:rsid w:val="00B32660"/>
    <w:rsid w:val="00B329A5"/>
    <w:rsid w:val="00B32ACF"/>
    <w:rsid w:val="00B32BDA"/>
    <w:rsid w:val="00B3312C"/>
    <w:rsid w:val="00B331ED"/>
    <w:rsid w:val="00B342B3"/>
    <w:rsid w:val="00B344F0"/>
    <w:rsid w:val="00B3467B"/>
    <w:rsid w:val="00B3492B"/>
    <w:rsid w:val="00B34CAC"/>
    <w:rsid w:val="00B34EED"/>
    <w:rsid w:val="00B34FAD"/>
    <w:rsid w:val="00B357C5"/>
    <w:rsid w:val="00B36003"/>
    <w:rsid w:val="00B36479"/>
    <w:rsid w:val="00B3667A"/>
    <w:rsid w:val="00B36A65"/>
    <w:rsid w:val="00B37159"/>
    <w:rsid w:val="00B375A6"/>
    <w:rsid w:val="00B37D3C"/>
    <w:rsid w:val="00B37E0E"/>
    <w:rsid w:val="00B37F28"/>
    <w:rsid w:val="00B401EE"/>
    <w:rsid w:val="00B403C8"/>
    <w:rsid w:val="00B40C17"/>
    <w:rsid w:val="00B40F78"/>
    <w:rsid w:val="00B4140C"/>
    <w:rsid w:val="00B41B91"/>
    <w:rsid w:val="00B427A9"/>
    <w:rsid w:val="00B42821"/>
    <w:rsid w:val="00B42888"/>
    <w:rsid w:val="00B42B68"/>
    <w:rsid w:val="00B43296"/>
    <w:rsid w:val="00B439F4"/>
    <w:rsid w:val="00B43B2D"/>
    <w:rsid w:val="00B441EB"/>
    <w:rsid w:val="00B4465C"/>
    <w:rsid w:val="00B44861"/>
    <w:rsid w:val="00B44C50"/>
    <w:rsid w:val="00B44C6D"/>
    <w:rsid w:val="00B44E11"/>
    <w:rsid w:val="00B44F62"/>
    <w:rsid w:val="00B45248"/>
    <w:rsid w:val="00B458FD"/>
    <w:rsid w:val="00B45945"/>
    <w:rsid w:val="00B45DAA"/>
    <w:rsid w:val="00B46428"/>
    <w:rsid w:val="00B4727F"/>
    <w:rsid w:val="00B472D9"/>
    <w:rsid w:val="00B47348"/>
    <w:rsid w:val="00B4794C"/>
    <w:rsid w:val="00B47DEA"/>
    <w:rsid w:val="00B47EC2"/>
    <w:rsid w:val="00B5037C"/>
    <w:rsid w:val="00B503A0"/>
    <w:rsid w:val="00B5050F"/>
    <w:rsid w:val="00B50580"/>
    <w:rsid w:val="00B50B2E"/>
    <w:rsid w:val="00B51E9D"/>
    <w:rsid w:val="00B52EB6"/>
    <w:rsid w:val="00B53002"/>
    <w:rsid w:val="00B53435"/>
    <w:rsid w:val="00B5374F"/>
    <w:rsid w:val="00B53AD6"/>
    <w:rsid w:val="00B53BD5"/>
    <w:rsid w:val="00B541D5"/>
    <w:rsid w:val="00B543EF"/>
    <w:rsid w:val="00B545E4"/>
    <w:rsid w:val="00B54963"/>
    <w:rsid w:val="00B55FCC"/>
    <w:rsid w:val="00B56502"/>
    <w:rsid w:val="00B56780"/>
    <w:rsid w:val="00B5684C"/>
    <w:rsid w:val="00B56886"/>
    <w:rsid w:val="00B57A9E"/>
    <w:rsid w:val="00B6047B"/>
    <w:rsid w:val="00B6063A"/>
    <w:rsid w:val="00B60C74"/>
    <w:rsid w:val="00B610F0"/>
    <w:rsid w:val="00B61B22"/>
    <w:rsid w:val="00B6209E"/>
    <w:rsid w:val="00B620C3"/>
    <w:rsid w:val="00B62539"/>
    <w:rsid w:val="00B632E0"/>
    <w:rsid w:val="00B63824"/>
    <w:rsid w:val="00B63F18"/>
    <w:rsid w:val="00B643F1"/>
    <w:rsid w:val="00B646EA"/>
    <w:rsid w:val="00B65093"/>
    <w:rsid w:val="00B65294"/>
    <w:rsid w:val="00B653EA"/>
    <w:rsid w:val="00B65515"/>
    <w:rsid w:val="00B6588A"/>
    <w:rsid w:val="00B65E97"/>
    <w:rsid w:val="00B65EDC"/>
    <w:rsid w:val="00B6602C"/>
    <w:rsid w:val="00B66084"/>
    <w:rsid w:val="00B66307"/>
    <w:rsid w:val="00B663FA"/>
    <w:rsid w:val="00B664A4"/>
    <w:rsid w:val="00B66BC4"/>
    <w:rsid w:val="00B66E0D"/>
    <w:rsid w:val="00B66FC0"/>
    <w:rsid w:val="00B67381"/>
    <w:rsid w:val="00B673CD"/>
    <w:rsid w:val="00B673FF"/>
    <w:rsid w:val="00B6759A"/>
    <w:rsid w:val="00B677B5"/>
    <w:rsid w:val="00B677B8"/>
    <w:rsid w:val="00B67CC7"/>
    <w:rsid w:val="00B7013D"/>
    <w:rsid w:val="00B7035D"/>
    <w:rsid w:val="00B70390"/>
    <w:rsid w:val="00B707A9"/>
    <w:rsid w:val="00B70806"/>
    <w:rsid w:val="00B70AA1"/>
    <w:rsid w:val="00B70E6C"/>
    <w:rsid w:val="00B712C3"/>
    <w:rsid w:val="00B71E08"/>
    <w:rsid w:val="00B72257"/>
    <w:rsid w:val="00B7253D"/>
    <w:rsid w:val="00B72718"/>
    <w:rsid w:val="00B73B62"/>
    <w:rsid w:val="00B73DFC"/>
    <w:rsid w:val="00B73FAB"/>
    <w:rsid w:val="00B74094"/>
    <w:rsid w:val="00B742E6"/>
    <w:rsid w:val="00B74375"/>
    <w:rsid w:val="00B7439B"/>
    <w:rsid w:val="00B744E3"/>
    <w:rsid w:val="00B747B5"/>
    <w:rsid w:val="00B75562"/>
    <w:rsid w:val="00B75970"/>
    <w:rsid w:val="00B75BE6"/>
    <w:rsid w:val="00B76C36"/>
    <w:rsid w:val="00B76F91"/>
    <w:rsid w:val="00B77234"/>
    <w:rsid w:val="00B77A11"/>
    <w:rsid w:val="00B8069B"/>
    <w:rsid w:val="00B80B8D"/>
    <w:rsid w:val="00B80FD5"/>
    <w:rsid w:val="00B819AB"/>
    <w:rsid w:val="00B8207A"/>
    <w:rsid w:val="00B8249F"/>
    <w:rsid w:val="00B829AF"/>
    <w:rsid w:val="00B82A41"/>
    <w:rsid w:val="00B82DC1"/>
    <w:rsid w:val="00B834BF"/>
    <w:rsid w:val="00B83851"/>
    <w:rsid w:val="00B839A0"/>
    <w:rsid w:val="00B83E7F"/>
    <w:rsid w:val="00B83E86"/>
    <w:rsid w:val="00B846DE"/>
    <w:rsid w:val="00B84F75"/>
    <w:rsid w:val="00B860C1"/>
    <w:rsid w:val="00B86275"/>
    <w:rsid w:val="00B862E2"/>
    <w:rsid w:val="00B865D9"/>
    <w:rsid w:val="00B867F7"/>
    <w:rsid w:val="00B86836"/>
    <w:rsid w:val="00B86C9B"/>
    <w:rsid w:val="00B87462"/>
    <w:rsid w:val="00B87627"/>
    <w:rsid w:val="00B8791D"/>
    <w:rsid w:val="00B87C02"/>
    <w:rsid w:val="00B87CE6"/>
    <w:rsid w:val="00B87E93"/>
    <w:rsid w:val="00B90922"/>
    <w:rsid w:val="00B91D0D"/>
    <w:rsid w:val="00B92303"/>
    <w:rsid w:val="00B92811"/>
    <w:rsid w:val="00B92ABB"/>
    <w:rsid w:val="00B92D5C"/>
    <w:rsid w:val="00B93069"/>
    <w:rsid w:val="00B93090"/>
    <w:rsid w:val="00B93585"/>
    <w:rsid w:val="00B93EAA"/>
    <w:rsid w:val="00B93F7D"/>
    <w:rsid w:val="00B94117"/>
    <w:rsid w:val="00B941B1"/>
    <w:rsid w:val="00B9439C"/>
    <w:rsid w:val="00B9450A"/>
    <w:rsid w:val="00B9477A"/>
    <w:rsid w:val="00B94C58"/>
    <w:rsid w:val="00B94DC9"/>
    <w:rsid w:val="00B94F3F"/>
    <w:rsid w:val="00B94FB4"/>
    <w:rsid w:val="00B950BC"/>
    <w:rsid w:val="00B95979"/>
    <w:rsid w:val="00B95C91"/>
    <w:rsid w:val="00B95E83"/>
    <w:rsid w:val="00B95E95"/>
    <w:rsid w:val="00B96042"/>
    <w:rsid w:val="00B96210"/>
    <w:rsid w:val="00B96326"/>
    <w:rsid w:val="00B964F8"/>
    <w:rsid w:val="00B96808"/>
    <w:rsid w:val="00B96A98"/>
    <w:rsid w:val="00B97AFB"/>
    <w:rsid w:val="00BA01E2"/>
    <w:rsid w:val="00BA02D0"/>
    <w:rsid w:val="00BA0D6B"/>
    <w:rsid w:val="00BA13B8"/>
    <w:rsid w:val="00BA14CA"/>
    <w:rsid w:val="00BA1FBD"/>
    <w:rsid w:val="00BA26F9"/>
    <w:rsid w:val="00BA27EF"/>
    <w:rsid w:val="00BA2934"/>
    <w:rsid w:val="00BA2D56"/>
    <w:rsid w:val="00BA30AA"/>
    <w:rsid w:val="00BA3B83"/>
    <w:rsid w:val="00BA3D7F"/>
    <w:rsid w:val="00BA4180"/>
    <w:rsid w:val="00BA45C4"/>
    <w:rsid w:val="00BA4BA5"/>
    <w:rsid w:val="00BA56FD"/>
    <w:rsid w:val="00BA59F1"/>
    <w:rsid w:val="00BA61C2"/>
    <w:rsid w:val="00BA62CE"/>
    <w:rsid w:val="00BA64F2"/>
    <w:rsid w:val="00BA783A"/>
    <w:rsid w:val="00BA78C9"/>
    <w:rsid w:val="00BA795A"/>
    <w:rsid w:val="00BB034D"/>
    <w:rsid w:val="00BB0393"/>
    <w:rsid w:val="00BB085E"/>
    <w:rsid w:val="00BB14C4"/>
    <w:rsid w:val="00BB1685"/>
    <w:rsid w:val="00BB16CC"/>
    <w:rsid w:val="00BB1996"/>
    <w:rsid w:val="00BB1A94"/>
    <w:rsid w:val="00BB1C83"/>
    <w:rsid w:val="00BB20BD"/>
    <w:rsid w:val="00BB2447"/>
    <w:rsid w:val="00BB279D"/>
    <w:rsid w:val="00BB30CB"/>
    <w:rsid w:val="00BB3724"/>
    <w:rsid w:val="00BB3C1C"/>
    <w:rsid w:val="00BB461A"/>
    <w:rsid w:val="00BB4ABB"/>
    <w:rsid w:val="00BB4B40"/>
    <w:rsid w:val="00BB4D60"/>
    <w:rsid w:val="00BB523B"/>
    <w:rsid w:val="00BB5A33"/>
    <w:rsid w:val="00BB5C97"/>
    <w:rsid w:val="00BB5E23"/>
    <w:rsid w:val="00BB6B4F"/>
    <w:rsid w:val="00BB6F34"/>
    <w:rsid w:val="00BB72A7"/>
    <w:rsid w:val="00BB7A4F"/>
    <w:rsid w:val="00BB7CC0"/>
    <w:rsid w:val="00BB7DD1"/>
    <w:rsid w:val="00BC00BD"/>
    <w:rsid w:val="00BC03F9"/>
    <w:rsid w:val="00BC0718"/>
    <w:rsid w:val="00BC0C03"/>
    <w:rsid w:val="00BC13D9"/>
    <w:rsid w:val="00BC1620"/>
    <w:rsid w:val="00BC1BA7"/>
    <w:rsid w:val="00BC1D34"/>
    <w:rsid w:val="00BC2442"/>
    <w:rsid w:val="00BC2DD9"/>
    <w:rsid w:val="00BC3E1A"/>
    <w:rsid w:val="00BC4113"/>
    <w:rsid w:val="00BC4125"/>
    <w:rsid w:val="00BC41D4"/>
    <w:rsid w:val="00BC4B49"/>
    <w:rsid w:val="00BC53E5"/>
    <w:rsid w:val="00BC53E9"/>
    <w:rsid w:val="00BC6586"/>
    <w:rsid w:val="00BC6602"/>
    <w:rsid w:val="00BC673F"/>
    <w:rsid w:val="00BC68E1"/>
    <w:rsid w:val="00BC6915"/>
    <w:rsid w:val="00BC6D28"/>
    <w:rsid w:val="00BC704D"/>
    <w:rsid w:val="00BC76BE"/>
    <w:rsid w:val="00BC7B5B"/>
    <w:rsid w:val="00BC7D0E"/>
    <w:rsid w:val="00BD02B1"/>
    <w:rsid w:val="00BD0398"/>
    <w:rsid w:val="00BD0C12"/>
    <w:rsid w:val="00BD0EF1"/>
    <w:rsid w:val="00BD14D9"/>
    <w:rsid w:val="00BD18F6"/>
    <w:rsid w:val="00BD2596"/>
    <w:rsid w:val="00BD2A13"/>
    <w:rsid w:val="00BD3218"/>
    <w:rsid w:val="00BD362B"/>
    <w:rsid w:val="00BD36F3"/>
    <w:rsid w:val="00BD3815"/>
    <w:rsid w:val="00BD3994"/>
    <w:rsid w:val="00BD452C"/>
    <w:rsid w:val="00BD5452"/>
    <w:rsid w:val="00BD58A5"/>
    <w:rsid w:val="00BD5D47"/>
    <w:rsid w:val="00BD5E4E"/>
    <w:rsid w:val="00BD6459"/>
    <w:rsid w:val="00BD6587"/>
    <w:rsid w:val="00BD663A"/>
    <w:rsid w:val="00BD6D30"/>
    <w:rsid w:val="00BD73A1"/>
    <w:rsid w:val="00BD73E9"/>
    <w:rsid w:val="00BD7475"/>
    <w:rsid w:val="00BD76B4"/>
    <w:rsid w:val="00BD76F3"/>
    <w:rsid w:val="00BD77AF"/>
    <w:rsid w:val="00BD7800"/>
    <w:rsid w:val="00BD7820"/>
    <w:rsid w:val="00BD783B"/>
    <w:rsid w:val="00BD7856"/>
    <w:rsid w:val="00BD79C5"/>
    <w:rsid w:val="00BE02EA"/>
    <w:rsid w:val="00BE0ADC"/>
    <w:rsid w:val="00BE164A"/>
    <w:rsid w:val="00BE311C"/>
    <w:rsid w:val="00BE31C2"/>
    <w:rsid w:val="00BE36D2"/>
    <w:rsid w:val="00BE3897"/>
    <w:rsid w:val="00BE4487"/>
    <w:rsid w:val="00BE4707"/>
    <w:rsid w:val="00BE4ED0"/>
    <w:rsid w:val="00BE5126"/>
    <w:rsid w:val="00BE53B7"/>
    <w:rsid w:val="00BE5A2C"/>
    <w:rsid w:val="00BE5BB0"/>
    <w:rsid w:val="00BE5EF2"/>
    <w:rsid w:val="00BE6173"/>
    <w:rsid w:val="00BE642C"/>
    <w:rsid w:val="00BE654E"/>
    <w:rsid w:val="00BE7064"/>
    <w:rsid w:val="00BE70D1"/>
    <w:rsid w:val="00BE77E4"/>
    <w:rsid w:val="00BE77FF"/>
    <w:rsid w:val="00BE7858"/>
    <w:rsid w:val="00BE786A"/>
    <w:rsid w:val="00BE7F08"/>
    <w:rsid w:val="00BF0192"/>
    <w:rsid w:val="00BF0238"/>
    <w:rsid w:val="00BF0826"/>
    <w:rsid w:val="00BF0AB1"/>
    <w:rsid w:val="00BF0AF9"/>
    <w:rsid w:val="00BF10B5"/>
    <w:rsid w:val="00BF110C"/>
    <w:rsid w:val="00BF1200"/>
    <w:rsid w:val="00BF1309"/>
    <w:rsid w:val="00BF1FCE"/>
    <w:rsid w:val="00BF23B4"/>
    <w:rsid w:val="00BF24DA"/>
    <w:rsid w:val="00BF2803"/>
    <w:rsid w:val="00BF2AEE"/>
    <w:rsid w:val="00BF2CB4"/>
    <w:rsid w:val="00BF320E"/>
    <w:rsid w:val="00BF3BA2"/>
    <w:rsid w:val="00BF3D8E"/>
    <w:rsid w:val="00BF3E83"/>
    <w:rsid w:val="00BF3F80"/>
    <w:rsid w:val="00BF422D"/>
    <w:rsid w:val="00BF4621"/>
    <w:rsid w:val="00BF4A96"/>
    <w:rsid w:val="00BF5F46"/>
    <w:rsid w:val="00BF5F75"/>
    <w:rsid w:val="00BF60A5"/>
    <w:rsid w:val="00BF6624"/>
    <w:rsid w:val="00BF67F6"/>
    <w:rsid w:val="00BF70D4"/>
    <w:rsid w:val="00BF72AE"/>
    <w:rsid w:val="00BF78E4"/>
    <w:rsid w:val="00C007DF"/>
    <w:rsid w:val="00C00865"/>
    <w:rsid w:val="00C00ED0"/>
    <w:rsid w:val="00C015B5"/>
    <w:rsid w:val="00C01C2D"/>
    <w:rsid w:val="00C01D52"/>
    <w:rsid w:val="00C02321"/>
    <w:rsid w:val="00C024E7"/>
    <w:rsid w:val="00C02773"/>
    <w:rsid w:val="00C02A5E"/>
    <w:rsid w:val="00C0360F"/>
    <w:rsid w:val="00C036E3"/>
    <w:rsid w:val="00C04159"/>
    <w:rsid w:val="00C04FDF"/>
    <w:rsid w:val="00C051CF"/>
    <w:rsid w:val="00C05515"/>
    <w:rsid w:val="00C05A96"/>
    <w:rsid w:val="00C0600B"/>
    <w:rsid w:val="00C06348"/>
    <w:rsid w:val="00C06B96"/>
    <w:rsid w:val="00C06BD3"/>
    <w:rsid w:val="00C07236"/>
    <w:rsid w:val="00C0770B"/>
    <w:rsid w:val="00C07712"/>
    <w:rsid w:val="00C07873"/>
    <w:rsid w:val="00C07CAE"/>
    <w:rsid w:val="00C07F4A"/>
    <w:rsid w:val="00C10303"/>
    <w:rsid w:val="00C10456"/>
    <w:rsid w:val="00C10952"/>
    <w:rsid w:val="00C1124A"/>
    <w:rsid w:val="00C115C1"/>
    <w:rsid w:val="00C11661"/>
    <w:rsid w:val="00C11EF4"/>
    <w:rsid w:val="00C12172"/>
    <w:rsid w:val="00C12265"/>
    <w:rsid w:val="00C12397"/>
    <w:rsid w:val="00C12D01"/>
    <w:rsid w:val="00C132B4"/>
    <w:rsid w:val="00C1338E"/>
    <w:rsid w:val="00C136C4"/>
    <w:rsid w:val="00C13983"/>
    <w:rsid w:val="00C14037"/>
    <w:rsid w:val="00C14743"/>
    <w:rsid w:val="00C14C78"/>
    <w:rsid w:val="00C154F4"/>
    <w:rsid w:val="00C15AE1"/>
    <w:rsid w:val="00C15EB0"/>
    <w:rsid w:val="00C16014"/>
    <w:rsid w:val="00C1614F"/>
    <w:rsid w:val="00C16F03"/>
    <w:rsid w:val="00C17199"/>
    <w:rsid w:val="00C17444"/>
    <w:rsid w:val="00C20161"/>
    <w:rsid w:val="00C2034A"/>
    <w:rsid w:val="00C2080C"/>
    <w:rsid w:val="00C20CD2"/>
    <w:rsid w:val="00C20E6B"/>
    <w:rsid w:val="00C21292"/>
    <w:rsid w:val="00C2137A"/>
    <w:rsid w:val="00C21A2F"/>
    <w:rsid w:val="00C221E9"/>
    <w:rsid w:val="00C22243"/>
    <w:rsid w:val="00C22C4A"/>
    <w:rsid w:val="00C22CD9"/>
    <w:rsid w:val="00C22EB2"/>
    <w:rsid w:val="00C23437"/>
    <w:rsid w:val="00C2393A"/>
    <w:rsid w:val="00C23AF2"/>
    <w:rsid w:val="00C23B5A"/>
    <w:rsid w:val="00C23E0D"/>
    <w:rsid w:val="00C2400F"/>
    <w:rsid w:val="00C24344"/>
    <w:rsid w:val="00C2554F"/>
    <w:rsid w:val="00C25572"/>
    <w:rsid w:val="00C257C7"/>
    <w:rsid w:val="00C25C90"/>
    <w:rsid w:val="00C25FD5"/>
    <w:rsid w:val="00C26CD5"/>
    <w:rsid w:val="00C273B0"/>
    <w:rsid w:val="00C27700"/>
    <w:rsid w:val="00C27AE7"/>
    <w:rsid w:val="00C27D5D"/>
    <w:rsid w:val="00C300A2"/>
    <w:rsid w:val="00C30A2A"/>
    <w:rsid w:val="00C30D32"/>
    <w:rsid w:val="00C30D37"/>
    <w:rsid w:val="00C30FE2"/>
    <w:rsid w:val="00C31155"/>
    <w:rsid w:val="00C31381"/>
    <w:rsid w:val="00C31AB5"/>
    <w:rsid w:val="00C31EF3"/>
    <w:rsid w:val="00C31FCF"/>
    <w:rsid w:val="00C32596"/>
    <w:rsid w:val="00C325D1"/>
    <w:rsid w:val="00C32D48"/>
    <w:rsid w:val="00C332C6"/>
    <w:rsid w:val="00C33547"/>
    <w:rsid w:val="00C3381A"/>
    <w:rsid w:val="00C33E73"/>
    <w:rsid w:val="00C34225"/>
    <w:rsid w:val="00C34493"/>
    <w:rsid w:val="00C347D7"/>
    <w:rsid w:val="00C34FB2"/>
    <w:rsid w:val="00C359F3"/>
    <w:rsid w:val="00C35F63"/>
    <w:rsid w:val="00C35FC3"/>
    <w:rsid w:val="00C36030"/>
    <w:rsid w:val="00C363A7"/>
    <w:rsid w:val="00C36668"/>
    <w:rsid w:val="00C36CD1"/>
    <w:rsid w:val="00C36D62"/>
    <w:rsid w:val="00C36E2D"/>
    <w:rsid w:val="00C36FDA"/>
    <w:rsid w:val="00C37404"/>
    <w:rsid w:val="00C378DC"/>
    <w:rsid w:val="00C37953"/>
    <w:rsid w:val="00C37F1E"/>
    <w:rsid w:val="00C40C66"/>
    <w:rsid w:val="00C41668"/>
    <w:rsid w:val="00C41951"/>
    <w:rsid w:val="00C41DF3"/>
    <w:rsid w:val="00C42B6A"/>
    <w:rsid w:val="00C4321C"/>
    <w:rsid w:val="00C43374"/>
    <w:rsid w:val="00C44137"/>
    <w:rsid w:val="00C44522"/>
    <w:rsid w:val="00C44A5B"/>
    <w:rsid w:val="00C44C53"/>
    <w:rsid w:val="00C44DFD"/>
    <w:rsid w:val="00C4503A"/>
    <w:rsid w:val="00C45129"/>
    <w:rsid w:val="00C45130"/>
    <w:rsid w:val="00C4546C"/>
    <w:rsid w:val="00C4590B"/>
    <w:rsid w:val="00C45E74"/>
    <w:rsid w:val="00C45F4F"/>
    <w:rsid w:val="00C474F8"/>
    <w:rsid w:val="00C47AC8"/>
    <w:rsid w:val="00C47CC0"/>
    <w:rsid w:val="00C47FCD"/>
    <w:rsid w:val="00C5047A"/>
    <w:rsid w:val="00C50F94"/>
    <w:rsid w:val="00C515D1"/>
    <w:rsid w:val="00C516E7"/>
    <w:rsid w:val="00C519CF"/>
    <w:rsid w:val="00C519EE"/>
    <w:rsid w:val="00C51E7A"/>
    <w:rsid w:val="00C52A1C"/>
    <w:rsid w:val="00C52D8C"/>
    <w:rsid w:val="00C52E48"/>
    <w:rsid w:val="00C52E63"/>
    <w:rsid w:val="00C532B0"/>
    <w:rsid w:val="00C53F9D"/>
    <w:rsid w:val="00C542AD"/>
    <w:rsid w:val="00C542E9"/>
    <w:rsid w:val="00C54733"/>
    <w:rsid w:val="00C54A4C"/>
    <w:rsid w:val="00C54C2B"/>
    <w:rsid w:val="00C54F76"/>
    <w:rsid w:val="00C550CB"/>
    <w:rsid w:val="00C55154"/>
    <w:rsid w:val="00C55409"/>
    <w:rsid w:val="00C55682"/>
    <w:rsid w:val="00C556E3"/>
    <w:rsid w:val="00C55899"/>
    <w:rsid w:val="00C55B83"/>
    <w:rsid w:val="00C55D51"/>
    <w:rsid w:val="00C55D93"/>
    <w:rsid w:val="00C55FE8"/>
    <w:rsid w:val="00C5613B"/>
    <w:rsid w:val="00C5625A"/>
    <w:rsid w:val="00C56540"/>
    <w:rsid w:val="00C576B2"/>
    <w:rsid w:val="00C57959"/>
    <w:rsid w:val="00C57975"/>
    <w:rsid w:val="00C57F6E"/>
    <w:rsid w:val="00C6016F"/>
    <w:rsid w:val="00C6046B"/>
    <w:rsid w:val="00C6092E"/>
    <w:rsid w:val="00C60AF6"/>
    <w:rsid w:val="00C60C25"/>
    <w:rsid w:val="00C60DD2"/>
    <w:rsid w:val="00C60F2B"/>
    <w:rsid w:val="00C6124E"/>
    <w:rsid w:val="00C616DB"/>
    <w:rsid w:val="00C61EEB"/>
    <w:rsid w:val="00C61FC5"/>
    <w:rsid w:val="00C62015"/>
    <w:rsid w:val="00C6208D"/>
    <w:rsid w:val="00C62322"/>
    <w:rsid w:val="00C624D7"/>
    <w:rsid w:val="00C62990"/>
    <w:rsid w:val="00C62C47"/>
    <w:rsid w:val="00C631A7"/>
    <w:rsid w:val="00C631DF"/>
    <w:rsid w:val="00C63430"/>
    <w:rsid w:val="00C638E5"/>
    <w:rsid w:val="00C6394B"/>
    <w:rsid w:val="00C63B14"/>
    <w:rsid w:val="00C63F18"/>
    <w:rsid w:val="00C6436B"/>
    <w:rsid w:val="00C64778"/>
    <w:rsid w:val="00C64805"/>
    <w:rsid w:val="00C64CDD"/>
    <w:rsid w:val="00C64F33"/>
    <w:rsid w:val="00C65001"/>
    <w:rsid w:val="00C653D6"/>
    <w:rsid w:val="00C65510"/>
    <w:rsid w:val="00C6597E"/>
    <w:rsid w:val="00C65A01"/>
    <w:rsid w:val="00C6604E"/>
    <w:rsid w:val="00C6639E"/>
    <w:rsid w:val="00C66420"/>
    <w:rsid w:val="00C666AB"/>
    <w:rsid w:val="00C666C9"/>
    <w:rsid w:val="00C668B1"/>
    <w:rsid w:val="00C66CC3"/>
    <w:rsid w:val="00C6719C"/>
    <w:rsid w:val="00C676B0"/>
    <w:rsid w:val="00C70141"/>
    <w:rsid w:val="00C702D5"/>
    <w:rsid w:val="00C70805"/>
    <w:rsid w:val="00C708B9"/>
    <w:rsid w:val="00C7162F"/>
    <w:rsid w:val="00C71A91"/>
    <w:rsid w:val="00C71AB4"/>
    <w:rsid w:val="00C71AEA"/>
    <w:rsid w:val="00C71BEB"/>
    <w:rsid w:val="00C71F07"/>
    <w:rsid w:val="00C71FE1"/>
    <w:rsid w:val="00C721C5"/>
    <w:rsid w:val="00C72B3E"/>
    <w:rsid w:val="00C72BE8"/>
    <w:rsid w:val="00C73039"/>
    <w:rsid w:val="00C735A6"/>
    <w:rsid w:val="00C736E3"/>
    <w:rsid w:val="00C73BCA"/>
    <w:rsid w:val="00C73C3C"/>
    <w:rsid w:val="00C73EED"/>
    <w:rsid w:val="00C742E6"/>
    <w:rsid w:val="00C74ABB"/>
    <w:rsid w:val="00C74BE1"/>
    <w:rsid w:val="00C74F28"/>
    <w:rsid w:val="00C74FC9"/>
    <w:rsid w:val="00C7524B"/>
    <w:rsid w:val="00C75293"/>
    <w:rsid w:val="00C7541E"/>
    <w:rsid w:val="00C75F05"/>
    <w:rsid w:val="00C75F08"/>
    <w:rsid w:val="00C76549"/>
    <w:rsid w:val="00C7659C"/>
    <w:rsid w:val="00C7681C"/>
    <w:rsid w:val="00C7688D"/>
    <w:rsid w:val="00C76CE2"/>
    <w:rsid w:val="00C77536"/>
    <w:rsid w:val="00C775DD"/>
    <w:rsid w:val="00C77D1A"/>
    <w:rsid w:val="00C77F7A"/>
    <w:rsid w:val="00C77F9A"/>
    <w:rsid w:val="00C8003D"/>
    <w:rsid w:val="00C800A9"/>
    <w:rsid w:val="00C80745"/>
    <w:rsid w:val="00C80DA1"/>
    <w:rsid w:val="00C81374"/>
    <w:rsid w:val="00C81DC9"/>
    <w:rsid w:val="00C81E9F"/>
    <w:rsid w:val="00C8221D"/>
    <w:rsid w:val="00C82368"/>
    <w:rsid w:val="00C824E0"/>
    <w:rsid w:val="00C82663"/>
    <w:rsid w:val="00C834B5"/>
    <w:rsid w:val="00C834B9"/>
    <w:rsid w:val="00C8362B"/>
    <w:rsid w:val="00C8379F"/>
    <w:rsid w:val="00C83893"/>
    <w:rsid w:val="00C846B1"/>
    <w:rsid w:val="00C84A4B"/>
    <w:rsid w:val="00C84E00"/>
    <w:rsid w:val="00C84EEB"/>
    <w:rsid w:val="00C851BC"/>
    <w:rsid w:val="00C85D66"/>
    <w:rsid w:val="00C85FC1"/>
    <w:rsid w:val="00C86326"/>
    <w:rsid w:val="00C86339"/>
    <w:rsid w:val="00C8696E"/>
    <w:rsid w:val="00C87B69"/>
    <w:rsid w:val="00C87C4A"/>
    <w:rsid w:val="00C9079F"/>
    <w:rsid w:val="00C90E0A"/>
    <w:rsid w:val="00C911CA"/>
    <w:rsid w:val="00C91241"/>
    <w:rsid w:val="00C91278"/>
    <w:rsid w:val="00C916F2"/>
    <w:rsid w:val="00C919AC"/>
    <w:rsid w:val="00C91A57"/>
    <w:rsid w:val="00C91C17"/>
    <w:rsid w:val="00C91EC2"/>
    <w:rsid w:val="00C91FAA"/>
    <w:rsid w:val="00C92093"/>
    <w:rsid w:val="00C920F7"/>
    <w:rsid w:val="00C92143"/>
    <w:rsid w:val="00C92565"/>
    <w:rsid w:val="00C92C21"/>
    <w:rsid w:val="00C931C6"/>
    <w:rsid w:val="00C9322E"/>
    <w:rsid w:val="00C9346F"/>
    <w:rsid w:val="00C93907"/>
    <w:rsid w:val="00C93C9F"/>
    <w:rsid w:val="00C93ED5"/>
    <w:rsid w:val="00C94557"/>
    <w:rsid w:val="00C94566"/>
    <w:rsid w:val="00C94E6C"/>
    <w:rsid w:val="00C94EA2"/>
    <w:rsid w:val="00C95A6D"/>
    <w:rsid w:val="00C96158"/>
    <w:rsid w:val="00C96412"/>
    <w:rsid w:val="00C9654B"/>
    <w:rsid w:val="00C96D6E"/>
    <w:rsid w:val="00C9748C"/>
    <w:rsid w:val="00CA0380"/>
    <w:rsid w:val="00CA1388"/>
    <w:rsid w:val="00CA1392"/>
    <w:rsid w:val="00CA18E8"/>
    <w:rsid w:val="00CA1C53"/>
    <w:rsid w:val="00CA1F1A"/>
    <w:rsid w:val="00CA1F63"/>
    <w:rsid w:val="00CA257A"/>
    <w:rsid w:val="00CA2630"/>
    <w:rsid w:val="00CA2C53"/>
    <w:rsid w:val="00CA317B"/>
    <w:rsid w:val="00CA373E"/>
    <w:rsid w:val="00CA3CF6"/>
    <w:rsid w:val="00CA412D"/>
    <w:rsid w:val="00CA4177"/>
    <w:rsid w:val="00CA44C0"/>
    <w:rsid w:val="00CA4CDE"/>
    <w:rsid w:val="00CA55EC"/>
    <w:rsid w:val="00CA5935"/>
    <w:rsid w:val="00CA6F0C"/>
    <w:rsid w:val="00CA6F15"/>
    <w:rsid w:val="00CA72FA"/>
    <w:rsid w:val="00CA7575"/>
    <w:rsid w:val="00CA7A2A"/>
    <w:rsid w:val="00CA7EA6"/>
    <w:rsid w:val="00CB00B3"/>
    <w:rsid w:val="00CB053E"/>
    <w:rsid w:val="00CB070C"/>
    <w:rsid w:val="00CB0BBF"/>
    <w:rsid w:val="00CB0DDB"/>
    <w:rsid w:val="00CB0E01"/>
    <w:rsid w:val="00CB16E0"/>
    <w:rsid w:val="00CB1D32"/>
    <w:rsid w:val="00CB26E1"/>
    <w:rsid w:val="00CB31DD"/>
    <w:rsid w:val="00CB3558"/>
    <w:rsid w:val="00CB3D79"/>
    <w:rsid w:val="00CB442F"/>
    <w:rsid w:val="00CB468F"/>
    <w:rsid w:val="00CB4797"/>
    <w:rsid w:val="00CB4875"/>
    <w:rsid w:val="00CB4BC0"/>
    <w:rsid w:val="00CB4CC8"/>
    <w:rsid w:val="00CB4E0E"/>
    <w:rsid w:val="00CB5817"/>
    <w:rsid w:val="00CB5F70"/>
    <w:rsid w:val="00CB6587"/>
    <w:rsid w:val="00CB6697"/>
    <w:rsid w:val="00CB69E5"/>
    <w:rsid w:val="00CB6B0A"/>
    <w:rsid w:val="00CB6B42"/>
    <w:rsid w:val="00CB6F77"/>
    <w:rsid w:val="00CB705F"/>
    <w:rsid w:val="00CB70C5"/>
    <w:rsid w:val="00CB7310"/>
    <w:rsid w:val="00CB732D"/>
    <w:rsid w:val="00CB7365"/>
    <w:rsid w:val="00CB75ED"/>
    <w:rsid w:val="00CB77E3"/>
    <w:rsid w:val="00CB7935"/>
    <w:rsid w:val="00CB79B5"/>
    <w:rsid w:val="00CB7DDC"/>
    <w:rsid w:val="00CC064A"/>
    <w:rsid w:val="00CC081F"/>
    <w:rsid w:val="00CC0826"/>
    <w:rsid w:val="00CC0A88"/>
    <w:rsid w:val="00CC12AB"/>
    <w:rsid w:val="00CC137E"/>
    <w:rsid w:val="00CC14F5"/>
    <w:rsid w:val="00CC1672"/>
    <w:rsid w:val="00CC18FF"/>
    <w:rsid w:val="00CC19EE"/>
    <w:rsid w:val="00CC1E14"/>
    <w:rsid w:val="00CC223C"/>
    <w:rsid w:val="00CC2492"/>
    <w:rsid w:val="00CC2AF2"/>
    <w:rsid w:val="00CC2EEF"/>
    <w:rsid w:val="00CC3028"/>
    <w:rsid w:val="00CC3403"/>
    <w:rsid w:val="00CC36EC"/>
    <w:rsid w:val="00CC3795"/>
    <w:rsid w:val="00CC38DB"/>
    <w:rsid w:val="00CC448A"/>
    <w:rsid w:val="00CC45DE"/>
    <w:rsid w:val="00CC45EE"/>
    <w:rsid w:val="00CC486A"/>
    <w:rsid w:val="00CC4F7E"/>
    <w:rsid w:val="00CC544B"/>
    <w:rsid w:val="00CC5495"/>
    <w:rsid w:val="00CC5722"/>
    <w:rsid w:val="00CC5C81"/>
    <w:rsid w:val="00CC5DAA"/>
    <w:rsid w:val="00CC5FBA"/>
    <w:rsid w:val="00CC6799"/>
    <w:rsid w:val="00CC689C"/>
    <w:rsid w:val="00CC6BEA"/>
    <w:rsid w:val="00CC6DED"/>
    <w:rsid w:val="00CC6E01"/>
    <w:rsid w:val="00CC70BD"/>
    <w:rsid w:val="00CC7C33"/>
    <w:rsid w:val="00CC7E7F"/>
    <w:rsid w:val="00CC7F4F"/>
    <w:rsid w:val="00CD05A5"/>
    <w:rsid w:val="00CD0A63"/>
    <w:rsid w:val="00CD0F04"/>
    <w:rsid w:val="00CD168A"/>
    <w:rsid w:val="00CD1D57"/>
    <w:rsid w:val="00CD2028"/>
    <w:rsid w:val="00CD331B"/>
    <w:rsid w:val="00CD3683"/>
    <w:rsid w:val="00CD3767"/>
    <w:rsid w:val="00CD39DF"/>
    <w:rsid w:val="00CD3CFF"/>
    <w:rsid w:val="00CD3D40"/>
    <w:rsid w:val="00CD4237"/>
    <w:rsid w:val="00CD44BB"/>
    <w:rsid w:val="00CD4A1A"/>
    <w:rsid w:val="00CD4E64"/>
    <w:rsid w:val="00CD4F44"/>
    <w:rsid w:val="00CD58C9"/>
    <w:rsid w:val="00CD5915"/>
    <w:rsid w:val="00CD5C44"/>
    <w:rsid w:val="00CD5D26"/>
    <w:rsid w:val="00CD5D93"/>
    <w:rsid w:val="00CD5DF1"/>
    <w:rsid w:val="00CD61DE"/>
    <w:rsid w:val="00CD62C4"/>
    <w:rsid w:val="00CD6433"/>
    <w:rsid w:val="00CD6A0D"/>
    <w:rsid w:val="00CD6FDB"/>
    <w:rsid w:val="00CD719A"/>
    <w:rsid w:val="00CD749C"/>
    <w:rsid w:val="00CD7578"/>
    <w:rsid w:val="00CD7EE4"/>
    <w:rsid w:val="00CE0042"/>
    <w:rsid w:val="00CE010E"/>
    <w:rsid w:val="00CE0707"/>
    <w:rsid w:val="00CE0C2C"/>
    <w:rsid w:val="00CE0E65"/>
    <w:rsid w:val="00CE10AD"/>
    <w:rsid w:val="00CE159A"/>
    <w:rsid w:val="00CE1782"/>
    <w:rsid w:val="00CE1C59"/>
    <w:rsid w:val="00CE2CFD"/>
    <w:rsid w:val="00CE2E14"/>
    <w:rsid w:val="00CE2F0E"/>
    <w:rsid w:val="00CE3B89"/>
    <w:rsid w:val="00CE3FD2"/>
    <w:rsid w:val="00CE4879"/>
    <w:rsid w:val="00CE4954"/>
    <w:rsid w:val="00CE50AE"/>
    <w:rsid w:val="00CE50EE"/>
    <w:rsid w:val="00CE5102"/>
    <w:rsid w:val="00CE518C"/>
    <w:rsid w:val="00CE538D"/>
    <w:rsid w:val="00CE57A6"/>
    <w:rsid w:val="00CE590F"/>
    <w:rsid w:val="00CE593C"/>
    <w:rsid w:val="00CE5DF9"/>
    <w:rsid w:val="00CE6482"/>
    <w:rsid w:val="00CE6604"/>
    <w:rsid w:val="00CE6960"/>
    <w:rsid w:val="00CE6A05"/>
    <w:rsid w:val="00CE6AE3"/>
    <w:rsid w:val="00CE6D82"/>
    <w:rsid w:val="00CE72AB"/>
    <w:rsid w:val="00CE751D"/>
    <w:rsid w:val="00CE757F"/>
    <w:rsid w:val="00CE7986"/>
    <w:rsid w:val="00CE79A8"/>
    <w:rsid w:val="00CE7E9B"/>
    <w:rsid w:val="00CE7F93"/>
    <w:rsid w:val="00CE7F97"/>
    <w:rsid w:val="00CF0405"/>
    <w:rsid w:val="00CF070A"/>
    <w:rsid w:val="00CF127E"/>
    <w:rsid w:val="00CF1AAC"/>
    <w:rsid w:val="00CF1FFB"/>
    <w:rsid w:val="00CF241E"/>
    <w:rsid w:val="00CF24F7"/>
    <w:rsid w:val="00CF25D9"/>
    <w:rsid w:val="00CF2D00"/>
    <w:rsid w:val="00CF2D0C"/>
    <w:rsid w:val="00CF36FE"/>
    <w:rsid w:val="00CF381D"/>
    <w:rsid w:val="00CF3B00"/>
    <w:rsid w:val="00CF3F56"/>
    <w:rsid w:val="00CF4722"/>
    <w:rsid w:val="00CF48D2"/>
    <w:rsid w:val="00CF54D6"/>
    <w:rsid w:val="00CF5590"/>
    <w:rsid w:val="00CF5611"/>
    <w:rsid w:val="00CF56BE"/>
    <w:rsid w:val="00CF57A8"/>
    <w:rsid w:val="00CF5FC4"/>
    <w:rsid w:val="00CF62E0"/>
    <w:rsid w:val="00CF6699"/>
    <w:rsid w:val="00CF75A9"/>
    <w:rsid w:val="00CF76CC"/>
    <w:rsid w:val="00D00244"/>
    <w:rsid w:val="00D00250"/>
    <w:rsid w:val="00D004FF"/>
    <w:rsid w:val="00D00B98"/>
    <w:rsid w:val="00D0110A"/>
    <w:rsid w:val="00D01A48"/>
    <w:rsid w:val="00D025AE"/>
    <w:rsid w:val="00D026DF"/>
    <w:rsid w:val="00D0296F"/>
    <w:rsid w:val="00D03017"/>
    <w:rsid w:val="00D03038"/>
    <w:rsid w:val="00D03E2A"/>
    <w:rsid w:val="00D03EDC"/>
    <w:rsid w:val="00D041AC"/>
    <w:rsid w:val="00D04785"/>
    <w:rsid w:val="00D04A15"/>
    <w:rsid w:val="00D05101"/>
    <w:rsid w:val="00D05245"/>
    <w:rsid w:val="00D05563"/>
    <w:rsid w:val="00D05672"/>
    <w:rsid w:val="00D057CB"/>
    <w:rsid w:val="00D0598C"/>
    <w:rsid w:val="00D05E1D"/>
    <w:rsid w:val="00D05E70"/>
    <w:rsid w:val="00D05E82"/>
    <w:rsid w:val="00D0603E"/>
    <w:rsid w:val="00D0616C"/>
    <w:rsid w:val="00D061C4"/>
    <w:rsid w:val="00D062B5"/>
    <w:rsid w:val="00D064A8"/>
    <w:rsid w:val="00D064D9"/>
    <w:rsid w:val="00D06F5F"/>
    <w:rsid w:val="00D0724C"/>
    <w:rsid w:val="00D0757E"/>
    <w:rsid w:val="00D079B7"/>
    <w:rsid w:val="00D07A07"/>
    <w:rsid w:val="00D10EA9"/>
    <w:rsid w:val="00D10ED6"/>
    <w:rsid w:val="00D11AF8"/>
    <w:rsid w:val="00D11CBA"/>
    <w:rsid w:val="00D11D9C"/>
    <w:rsid w:val="00D11F45"/>
    <w:rsid w:val="00D13440"/>
    <w:rsid w:val="00D13549"/>
    <w:rsid w:val="00D13CB5"/>
    <w:rsid w:val="00D13F77"/>
    <w:rsid w:val="00D14540"/>
    <w:rsid w:val="00D146B3"/>
    <w:rsid w:val="00D14D51"/>
    <w:rsid w:val="00D14D9E"/>
    <w:rsid w:val="00D15025"/>
    <w:rsid w:val="00D150E5"/>
    <w:rsid w:val="00D153D1"/>
    <w:rsid w:val="00D1544C"/>
    <w:rsid w:val="00D15CDB"/>
    <w:rsid w:val="00D15F9A"/>
    <w:rsid w:val="00D1777F"/>
    <w:rsid w:val="00D17783"/>
    <w:rsid w:val="00D17991"/>
    <w:rsid w:val="00D202BA"/>
    <w:rsid w:val="00D20506"/>
    <w:rsid w:val="00D205CF"/>
    <w:rsid w:val="00D20F8F"/>
    <w:rsid w:val="00D21441"/>
    <w:rsid w:val="00D21451"/>
    <w:rsid w:val="00D216C3"/>
    <w:rsid w:val="00D218E8"/>
    <w:rsid w:val="00D21A9B"/>
    <w:rsid w:val="00D21B7E"/>
    <w:rsid w:val="00D21F1A"/>
    <w:rsid w:val="00D222D3"/>
    <w:rsid w:val="00D2235F"/>
    <w:rsid w:val="00D22CAA"/>
    <w:rsid w:val="00D234FD"/>
    <w:rsid w:val="00D23A73"/>
    <w:rsid w:val="00D23B12"/>
    <w:rsid w:val="00D23CD5"/>
    <w:rsid w:val="00D23D53"/>
    <w:rsid w:val="00D23DF6"/>
    <w:rsid w:val="00D24E24"/>
    <w:rsid w:val="00D250B0"/>
    <w:rsid w:val="00D250E6"/>
    <w:rsid w:val="00D25D8F"/>
    <w:rsid w:val="00D25EEA"/>
    <w:rsid w:val="00D25FF2"/>
    <w:rsid w:val="00D26048"/>
    <w:rsid w:val="00D26200"/>
    <w:rsid w:val="00D26A6A"/>
    <w:rsid w:val="00D27262"/>
    <w:rsid w:val="00D275B9"/>
    <w:rsid w:val="00D276C0"/>
    <w:rsid w:val="00D27893"/>
    <w:rsid w:val="00D30069"/>
    <w:rsid w:val="00D304E7"/>
    <w:rsid w:val="00D304EC"/>
    <w:rsid w:val="00D306EC"/>
    <w:rsid w:val="00D307A0"/>
    <w:rsid w:val="00D30DBA"/>
    <w:rsid w:val="00D3113B"/>
    <w:rsid w:val="00D3132D"/>
    <w:rsid w:val="00D3224C"/>
    <w:rsid w:val="00D326E3"/>
    <w:rsid w:val="00D32880"/>
    <w:rsid w:val="00D32AA8"/>
    <w:rsid w:val="00D32DA3"/>
    <w:rsid w:val="00D330EA"/>
    <w:rsid w:val="00D34361"/>
    <w:rsid w:val="00D34FF2"/>
    <w:rsid w:val="00D35714"/>
    <w:rsid w:val="00D358CC"/>
    <w:rsid w:val="00D35A23"/>
    <w:rsid w:val="00D35B9F"/>
    <w:rsid w:val="00D364A6"/>
    <w:rsid w:val="00D36912"/>
    <w:rsid w:val="00D36B3B"/>
    <w:rsid w:val="00D37264"/>
    <w:rsid w:val="00D40746"/>
    <w:rsid w:val="00D408CF"/>
    <w:rsid w:val="00D40CB6"/>
    <w:rsid w:val="00D4176A"/>
    <w:rsid w:val="00D42215"/>
    <w:rsid w:val="00D425AF"/>
    <w:rsid w:val="00D42ADF"/>
    <w:rsid w:val="00D42BFF"/>
    <w:rsid w:val="00D43809"/>
    <w:rsid w:val="00D43BBF"/>
    <w:rsid w:val="00D44000"/>
    <w:rsid w:val="00D44085"/>
    <w:rsid w:val="00D44238"/>
    <w:rsid w:val="00D4437A"/>
    <w:rsid w:val="00D44F72"/>
    <w:rsid w:val="00D44F86"/>
    <w:rsid w:val="00D45A3D"/>
    <w:rsid w:val="00D45C5E"/>
    <w:rsid w:val="00D46069"/>
    <w:rsid w:val="00D4668B"/>
    <w:rsid w:val="00D467C7"/>
    <w:rsid w:val="00D46A29"/>
    <w:rsid w:val="00D47165"/>
    <w:rsid w:val="00D47588"/>
    <w:rsid w:val="00D5012F"/>
    <w:rsid w:val="00D5082D"/>
    <w:rsid w:val="00D50967"/>
    <w:rsid w:val="00D50A1A"/>
    <w:rsid w:val="00D51072"/>
    <w:rsid w:val="00D51E25"/>
    <w:rsid w:val="00D51E92"/>
    <w:rsid w:val="00D52985"/>
    <w:rsid w:val="00D532C6"/>
    <w:rsid w:val="00D533CF"/>
    <w:rsid w:val="00D53560"/>
    <w:rsid w:val="00D54064"/>
    <w:rsid w:val="00D54754"/>
    <w:rsid w:val="00D54807"/>
    <w:rsid w:val="00D55366"/>
    <w:rsid w:val="00D558C8"/>
    <w:rsid w:val="00D5608E"/>
    <w:rsid w:val="00D568EE"/>
    <w:rsid w:val="00D573C9"/>
    <w:rsid w:val="00D57943"/>
    <w:rsid w:val="00D600A0"/>
    <w:rsid w:val="00D608FF"/>
    <w:rsid w:val="00D60DB1"/>
    <w:rsid w:val="00D611B9"/>
    <w:rsid w:val="00D61258"/>
    <w:rsid w:val="00D619AC"/>
    <w:rsid w:val="00D619E8"/>
    <w:rsid w:val="00D61A12"/>
    <w:rsid w:val="00D620A5"/>
    <w:rsid w:val="00D6245B"/>
    <w:rsid w:val="00D626CB"/>
    <w:rsid w:val="00D62E8D"/>
    <w:rsid w:val="00D62FB4"/>
    <w:rsid w:val="00D633C0"/>
    <w:rsid w:val="00D6378F"/>
    <w:rsid w:val="00D63CF2"/>
    <w:rsid w:val="00D63E54"/>
    <w:rsid w:val="00D63EA7"/>
    <w:rsid w:val="00D63FAF"/>
    <w:rsid w:val="00D64A59"/>
    <w:rsid w:val="00D64ABF"/>
    <w:rsid w:val="00D657C4"/>
    <w:rsid w:val="00D65D73"/>
    <w:rsid w:val="00D66614"/>
    <w:rsid w:val="00D67612"/>
    <w:rsid w:val="00D703D0"/>
    <w:rsid w:val="00D70AF5"/>
    <w:rsid w:val="00D7149C"/>
    <w:rsid w:val="00D714E2"/>
    <w:rsid w:val="00D71C37"/>
    <w:rsid w:val="00D71DE6"/>
    <w:rsid w:val="00D71E23"/>
    <w:rsid w:val="00D72757"/>
    <w:rsid w:val="00D72926"/>
    <w:rsid w:val="00D72E24"/>
    <w:rsid w:val="00D73109"/>
    <w:rsid w:val="00D73C4B"/>
    <w:rsid w:val="00D73DBE"/>
    <w:rsid w:val="00D73EFB"/>
    <w:rsid w:val="00D740F9"/>
    <w:rsid w:val="00D7421F"/>
    <w:rsid w:val="00D745C1"/>
    <w:rsid w:val="00D74607"/>
    <w:rsid w:val="00D74875"/>
    <w:rsid w:val="00D74C41"/>
    <w:rsid w:val="00D7533A"/>
    <w:rsid w:val="00D753DB"/>
    <w:rsid w:val="00D756C6"/>
    <w:rsid w:val="00D75CA4"/>
    <w:rsid w:val="00D75F5F"/>
    <w:rsid w:val="00D762A0"/>
    <w:rsid w:val="00D76903"/>
    <w:rsid w:val="00D7693F"/>
    <w:rsid w:val="00D76C4A"/>
    <w:rsid w:val="00D77199"/>
    <w:rsid w:val="00D7719F"/>
    <w:rsid w:val="00D7727F"/>
    <w:rsid w:val="00D77576"/>
    <w:rsid w:val="00D77F1D"/>
    <w:rsid w:val="00D80F7B"/>
    <w:rsid w:val="00D8136B"/>
    <w:rsid w:val="00D8137D"/>
    <w:rsid w:val="00D81423"/>
    <w:rsid w:val="00D81486"/>
    <w:rsid w:val="00D824B8"/>
    <w:rsid w:val="00D83D1A"/>
    <w:rsid w:val="00D83E92"/>
    <w:rsid w:val="00D84428"/>
    <w:rsid w:val="00D84528"/>
    <w:rsid w:val="00D84596"/>
    <w:rsid w:val="00D846D6"/>
    <w:rsid w:val="00D846E5"/>
    <w:rsid w:val="00D84B0F"/>
    <w:rsid w:val="00D84C2F"/>
    <w:rsid w:val="00D8521E"/>
    <w:rsid w:val="00D85381"/>
    <w:rsid w:val="00D85477"/>
    <w:rsid w:val="00D854CE"/>
    <w:rsid w:val="00D86380"/>
    <w:rsid w:val="00D865AF"/>
    <w:rsid w:val="00D86DF9"/>
    <w:rsid w:val="00D86E62"/>
    <w:rsid w:val="00D874D0"/>
    <w:rsid w:val="00D87B15"/>
    <w:rsid w:val="00D87F58"/>
    <w:rsid w:val="00D90187"/>
    <w:rsid w:val="00D90378"/>
    <w:rsid w:val="00D9064E"/>
    <w:rsid w:val="00D9076C"/>
    <w:rsid w:val="00D9096B"/>
    <w:rsid w:val="00D90D60"/>
    <w:rsid w:val="00D90E65"/>
    <w:rsid w:val="00D926B3"/>
    <w:rsid w:val="00D926EC"/>
    <w:rsid w:val="00D9286B"/>
    <w:rsid w:val="00D929CC"/>
    <w:rsid w:val="00D92B93"/>
    <w:rsid w:val="00D93290"/>
    <w:rsid w:val="00D933DE"/>
    <w:rsid w:val="00D93D42"/>
    <w:rsid w:val="00D93E58"/>
    <w:rsid w:val="00D93EA1"/>
    <w:rsid w:val="00D94DAE"/>
    <w:rsid w:val="00D95991"/>
    <w:rsid w:val="00D96AA0"/>
    <w:rsid w:val="00D96D83"/>
    <w:rsid w:val="00D97086"/>
    <w:rsid w:val="00D97778"/>
    <w:rsid w:val="00D97871"/>
    <w:rsid w:val="00D97A5F"/>
    <w:rsid w:val="00D97E4A"/>
    <w:rsid w:val="00D97FB8"/>
    <w:rsid w:val="00DA00FC"/>
    <w:rsid w:val="00DA0311"/>
    <w:rsid w:val="00DA0381"/>
    <w:rsid w:val="00DA056A"/>
    <w:rsid w:val="00DA1372"/>
    <w:rsid w:val="00DA1576"/>
    <w:rsid w:val="00DA198C"/>
    <w:rsid w:val="00DA29C0"/>
    <w:rsid w:val="00DA35FC"/>
    <w:rsid w:val="00DA373D"/>
    <w:rsid w:val="00DA3F52"/>
    <w:rsid w:val="00DA434E"/>
    <w:rsid w:val="00DA4C7E"/>
    <w:rsid w:val="00DA4E1F"/>
    <w:rsid w:val="00DA501B"/>
    <w:rsid w:val="00DA55CB"/>
    <w:rsid w:val="00DA57EE"/>
    <w:rsid w:val="00DA643C"/>
    <w:rsid w:val="00DA6D0D"/>
    <w:rsid w:val="00DA6EB2"/>
    <w:rsid w:val="00DA6F8E"/>
    <w:rsid w:val="00DA7084"/>
    <w:rsid w:val="00DA70CE"/>
    <w:rsid w:val="00DA70E3"/>
    <w:rsid w:val="00DA7F2D"/>
    <w:rsid w:val="00DB019F"/>
    <w:rsid w:val="00DB021A"/>
    <w:rsid w:val="00DB0D25"/>
    <w:rsid w:val="00DB0E5D"/>
    <w:rsid w:val="00DB16AD"/>
    <w:rsid w:val="00DB2434"/>
    <w:rsid w:val="00DB2684"/>
    <w:rsid w:val="00DB2834"/>
    <w:rsid w:val="00DB2ACA"/>
    <w:rsid w:val="00DB2BBD"/>
    <w:rsid w:val="00DB30C4"/>
    <w:rsid w:val="00DB33FA"/>
    <w:rsid w:val="00DB3517"/>
    <w:rsid w:val="00DB3EEC"/>
    <w:rsid w:val="00DB4883"/>
    <w:rsid w:val="00DB4A2A"/>
    <w:rsid w:val="00DB4C1E"/>
    <w:rsid w:val="00DB4C75"/>
    <w:rsid w:val="00DB4E21"/>
    <w:rsid w:val="00DB535C"/>
    <w:rsid w:val="00DB59FF"/>
    <w:rsid w:val="00DB5A42"/>
    <w:rsid w:val="00DB6617"/>
    <w:rsid w:val="00DB6E1D"/>
    <w:rsid w:val="00DB72C4"/>
    <w:rsid w:val="00DB7E38"/>
    <w:rsid w:val="00DC0221"/>
    <w:rsid w:val="00DC0792"/>
    <w:rsid w:val="00DC0885"/>
    <w:rsid w:val="00DC12C9"/>
    <w:rsid w:val="00DC1450"/>
    <w:rsid w:val="00DC1C8B"/>
    <w:rsid w:val="00DC1FBB"/>
    <w:rsid w:val="00DC2150"/>
    <w:rsid w:val="00DC24EB"/>
    <w:rsid w:val="00DC29D2"/>
    <w:rsid w:val="00DC29F2"/>
    <w:rsid w:val="00DC2AE3"/>
    <w:rsid w:val="00DC2BA7"/>
    <w:rsid w:val="00DC2E96"/>
    <w:rsid w:val="00DC3145"/>
    <w:rsid w:val="00DC3B36"/>
    <w:rsid w:val="00DC3EF2"/>
    <w:rsid w:val="00DC5009"/>
    <w:rsid w:val="00DC5892"/>
    <w:rsid w:val="00DC62F8"/>
    <w:rsid w:val="00DC665C"/>
    <w:rsid w:val="00DC6CB0"/>
    <w:rsid w:val="00DC6FEC"/>
    <w:rsid w:val="00DC721C"/>
    <w:rsid w:val="00DC724E"/>
    <w:rsid w:val="00DC72A6"/>
    <w:rsid w:val="00DC784B"/>
    <w:rsid w:val="00DC7C94"/>
    <w:rsid w:val="00DD044C"/>
    <w:rsid w:val="00DD0B4D"/>
    <w:rsid w:val="00DD0B9B"/>
    <w:rsid w:val="00DD1049"/>
    <w:rsid w:val="00DD1223"/>
    <w:rsid w:val="00DD1262"/>
    <w:rsid w:val="00DD12FA"/>
    <w:rsid w:val="00DD1B3F"/>
    <w:rsid w:val="00DD1CE5"/>
    <w:rsid w:val="00DD1F21"/>
    <w:rsid w:val="00DD1F3C"/>
    <w:rsid w:val="00DD26A3"/>
    <w:rsid w:val="00DD28ED"/>
    <w:rsid w:val="00DD2C68"/>
    <w:rsid w:val="00DD3390"/>
    <w:rsid w:val="00DD3A59"/>
    <w:rsid w:val="00DD3F3D"/>
    <w:rsid w:val="00DD4CBF"/>
    <w:rsid w:val="00DD4D56"/>
    <w:rsid w:val="00DD4E76"/>
    <w:rsid w:val="00DD4F2E"/>
    <w:rsid w:val="00DD51BE"/>
    <w:rsid w:val="00DD5607"/>
    <w:rsid w:val="00DD5DF1"/>
    <w:rsid w:val="00DD6161"/>
    <w:rsid w:val="00DD616C"/>
    <w:rsid w:val="00DD6C72"/>
    <w:rsid w:val="00DD7328"/>
    <w:rsid w:val="00DD7732"/>
    <w:rsid w:val="00DD7DD0"/>
    <w:rsid w:val="00DD7E84"/>
    <w:rsid w:val="00DE03A0"/>
    <w:rsid w:val="00DE0700"/>
    <w:rsid w:val="00DE0AAC"/>
    <w:rsid w:val="00DE0CD5"/>
    <w:rsid w:val="00DE0F93"/>
    <w:rsid w:val="00DE151D"/>
    <w:rsid w:val="00DE1E84"/>
    <w:rsid w:val="00DE2216"/>
    <w:rsid w:val="00DE238A"/>
    <w:rsid w:val="00DE285F"/>
    <w:rsid w:val="00DE2E5F"/>
    <w:rsid w:val="00DE3D62"/>
    <w:rsid w:val="00DE3D87"/>
    <w:rsid w:val="00DE4F6D"/>
    <w:rsid w:val="00DE5A05"/>
    <w:rsid w:val="00DE5D76"/>
    <w:rsid w:val="00DE5F01"/>
    <w:rsid w:val="00DE5F3E"/>
    <w:rsid w:val="00DE6FC7"/>
    <w:rsid w:val="00DE78BE"/>
    <w:rsid w:val="00DE7B52"/>
    <w:rsid w:val="00DF06C6"/>
    <w:rsid w:val="00DF0700"/>
    <w:rsid w:val="00DF096C"/>
    <w:rsid w:val="00DF0B95"/>
    <w:rsid w:val="00DF1E24"/>
    <w:rsid w:val="00DF22E2"/>
    <w:rsid w:val="00DF26C4"/>
    <w:rsid w:val="00DF2A05"/>
    <w:rsid w:val="00DF2CFB"/>
    <w:rsid w:val="00DF3BCE"/>
    <w:rsid w:val="00DF3C25"/>
    <w:rsid w:val="00DF3D0B"/>
    <w:rsid w:val="00DF3D82"/>
    <w:rsid w:val="00DF3EE8"/>
    <w:rsid w:val="00DF4776"/>
    <w:rsid w:val="00DF4A17"/>
    <w:rsid w:val="00DF5BE2"/>
    <w:rsid w:val="00DF5D2E"/>
    <w:rsid w:val="00DF60F1"/>
    <w:rsid w:val="00DF65A8"/>
    <w:rsid w:val="00DF662E"/>
    <w:rsid w:val="00DF6DC8"/>
    <w:rsid w:val="00DF6F45"/>
    <w:rsid w:val="00E0050C"/>
    <w:rsid w:val="00E00864"/>
    <w:rsid w:val="00E00AF2"/>
    <w:rsid w:val="00E00CC0"/>
    <w:rsid w:val="00E00D7F"/>
    <w:rsid w:val="00E01ACB"/>
    <w:rsid w:val="00E01D24"/>
    <w:rsid w:val="00E01F0D"/>
    <w:rsid w:val="00E023C7"/>
    <w:rsid w:val="00E0247B"/>
    <w:rsid w:val="00E02724"/>
    <w:rsid w:val="00E0289E"/>
    <w:rsid w:val="00E0296E"/>
    <w:rsid w:val="00E0309A"/>
    <w:rsid w:val="00E03EC4"/>
    <w:rsid w:val="00E04331"/>
    <w:rsid w:val="00E04424"/>
    <w:rsid w:val="00E04791"/>
    <w:rsid w:val="00E047C4"/>
    <w:rsid w:val="00E04966"/>
    <w:rsid w:val="00E04A8A"/>
    <w:rsid w:val="00E04DF0"/>
    <w:rsid w:val="00E050DE"/>
    <w:rsid w:val="00E05DF7"/>
    <w:rsid w:val="00E05E3E"/>
    <w:rsid w:val="00E06143"/>
    <w:rsid w:val="00E064DF"/>
    <w:rsid w:val="00E06D2C"/>
    <w:rsid w:val="00E06E06"/>
    <w:rsid w:val="00E0719A"/>
    <w:rsid w:val="00E071B4"/>
    <w:rsid w:val="00E07432"/>
    <w:rsid w:val="00E0762F"/>
    <w:rsid w:val="00E100BC"/>
    <w:rsid w:val="00E10608"/>
    <w:rsid w:val="00E10627"/>
    <w:rsid w:val="00E107E8"/>
    <w:rsid w:val="00E10879"/>
    <w:rsid w:val="00E10B1C"/>
    <w:rsid w:val="00E10D62"/>
    <w:rsid w:val="00E10E9D"/>
    <w:rsid w:val="00E10F43"/>
    <w:rsid w:val="00E113E3"/>
    <w:rsid w:val="00E11E00"/>
    <w:rsid w:val="00E12AC7"/>
    <w:rsid w:val="00E12C73"/>
    <w:rsid w:val="00E12CB2"/>
    <w:rsid w:val="00E12ED4"/>
    <w:rsid w:val="00E13702"/>
    <w:rsid w:val="00E137D3"/>
    <w:rsid w:val="00E13B84"/>
    <w:rsid w:val="00E13F71"/>
    <w:rsid w:val="00E14702"/>
    <w:rsid w:val="00E14C56"/>
    <w:rsid w:val="00E14D00"/>
    <w:rsid w:val="00E15303"/>
    <w:rsid w:val="00E15862"/>
    <w:rsid w:val="00E15954"/>
    <w:rsid w:val="00E15BFE"/>
    <w:rsid w:val="00E15FDA"/>
    <w:rsid w:val="00E162B2"/>
    <w:rsid w:val="00E1674D"/>
    <w:rsid w:val="00E16E5B"/>
    <w:rsid w:val="00E16ED9"/>
    <w:rsid w:val="00E17083"/>
    <w:rsid w:val="00E17127"/>
    <w:rsid w:val="00E17A73"/>
    <w:rsid w:val="00E17AB6"/>
    <w:rsid w:val="00E17BE1"/>
    <w:rsid w:val="00E20074"/>
    <w:rsid w:val="00E202B5"/>
    <w:rsid w:val="00E202E1"/>
    <w:rsid w:val="00E20BF7"/>
    <w:rsid w:val="00E210F0"/>
    <w:rsid w:val="00E21550"/>
    <w:rsid w:val="00E21687"/>
    <w:rsid w:val="00E21790"/>
    <w:rsid w:val="00E21C60"/>
    <w:rsid w:val="00E22094"/>
    <w:rsid w:val="00E22AC6"/>
    <w:rsid w:val="00E22BA5"/>
    <w:rsid w:val="00E22C1F"/>
    <w:rsid w:val="00E230AF"/>
    <w:rsid w:val="00E238FA"/>
    <w:rsid w:val="00E23978"/>
    <w:rsid w:val="00E24413"/>
    <w:rsid w:val="00E24B95"/>
    <w:rsid w:val="00E24D12"/>
    <w:rsid w:val="00E24DBC"/>
    <w:rsid w:val="00E258B0"/>
    <w:rsid w:val="00E25E9C"/>
    <w:rsid w:val="00E26007"/>
    <w:rsid w:val="00E26329"/>
    <w:rsid w:val="00E26D40"/>
    <w:rsid w:val="00E271EB"/>
    <w:rsid w:val="00E27AB4"/>
    <w:rsid w:val="00E3064A"/>
    <w:rsid w:val="00E307BD"/>
    <w:rsid w:val="00E309C0"/>
    <w:rsid w:val="00E30FA1"/>
    <w:rsid w:val="00E31430"/>
    <w:rsid w:val="00E31659"/>
    <w:rsid w:val="00E318A2"/>
    <w:rsid w:val="00E31C95"/>
    <w:rsid w:val="00E32209"/>
    <w:rsid w:val="00E3245F"/>
    <w:rsid w:val="00E3279C"/>
    <w:rsid w:val="00E327FC"/>
    <w:rsid w:val="00E32A96"/>
    <w:rsid w:val="00E32C80"/>
    <w:rsid w:val="00E330E6"/>
    <w:rsid w:val="00E33815"/>
    <w:rsid w:val="00E3402A"/>
    <w:rsid w:val="00E349FB"/>
    <w:rsid w:val="00E352D6"/>
    <w:rsid w:val="00E3562E"/>
    <w:rsid w:val="00E35D51"/>
    <w:rsid w:val="00E35E46"/>
    <w:rsid w:val="00E35EC5"/>
    <w:rsid w:val="00E36223"/>
    <w:rsid w:val="00E363A5"/>
    <w:rsid w:val="00E3668C"/>
    <w:rsid w:val="00E3688E"/>
    <w:rsid w:val="00E36B24"/>
    <w:rsid w:val="00E36FC8"/>
    <w:rsid w:val="00E37A68"/>
    <w:rsid w:val="00E37ABF"/>
    <w:rsid w:val="00E37B02"/>
    <w:rsid w:val="00E407DE"/>
    <w:rsid w:val="00E40F73"/>
    <w:rsid w:val="00E4117B"/>
    <w:rsid w:val="00E416D9"/>
    <w:rsid w:val="00E41BF0"/>
    <w:rsid w:val="00E4261E"/>
    <w:rsid w:val="00E42C0D"/>
    <w:rsid w:val="00E434C7"/>
    <w:rsid w:val="00E442FE"/>
    <w:rsid w:val="00E44C32"/>
    <w:rsid w:val="00E45326"/>
    <w:rsid w:val="00E45AD1"/>
    <w:rsid w:val="00E45F17"/>
    <w:rsid w:val="00E46067"/>
    <w:rsid w:val="00E46B2B"/>
    <w:rsid w:val="00E507DF"/>
    <w:rsid w:val="00E5080D"/>
    <w:rsid w:val="00E50CD5"/>
    <w:rsid w:val="00E5106D"/>
    <w:rsid w:val="00E510A5"/>
    <w:rsid w:val="00E5158B"/>
    <w:rsid w:val="00E51626"/>
    <w:rsid w:val="00E51DD8"/>
    <w:rsid w:val="00E52165"/>
    <w:rsid w:val="00E526E9"/>
    <w:rsid w:val="00E52AEE"/>
    <w:rsid w:val="00E53001"/>
    <w:rsid w:val="00E534D8"/>
    <w:rsid w:val="00E53745"/>
    <w:rsid w:val="00E539B4"/>
    <w:rsid w:val="00E53CE1"/>
    <w:rsid w:val="00E53D98"/>
    <w:rsid w:val="00E53E86"/>
    <w:rsid w:val="00E53F85"/>
    <w:rsid w:val="00E54168"/>
    <w:rsid w:val="00E5452B"/>
    <w:rsid w:val="00E5543E"/>
    <w:rsid w:val="00E5574C"/>
    <w:rsid w:val="00E55781"/>
    <w:rsid w:val="00E55A2C"/>
    <w:rsid w:val="00E55C8F"/>
    <w:rsid w:val="00E55D83"/>
    <w:rsid w:val="00E55ECB"/>
    <w:rsid w:val="00E55EE8"/>
    <w:rsid w:val="00E563C2"/>
    <w:rsid w:val="00E5642F"/>
    <w:rsid w:val="00E56537"/>
    <w:rsid w:val="00E5667C"/>
    <w:rsid w:val="00E56770"/>
    <w:rsid w:val="00E56983"/>
    <w:rsid w:val="00E56A60"/>
    <w:rsid w:val="00E5713E"/>
    <w:rsid w:val="00E5749C"/>
    <w:rsid w:val="00E574E1"/>
    <w:rsid w:val="00E57C64"/>
    <w:rsid w:val="00E60089"/>
    <w:rsid w:val="00E604A7"/>
    <w:rsid w:val="00E60F4A"/>
    <w:rsid w:val="00E61231"/>
    <w:rsid w:val="00E61259"/>
    <w:rsid w:val="00E61294"/>
    <w:rsid w:val="00E614F2"/>
    <w:rsid w:val="00E61B0E"/>
    <w:rsid w:val="00E6257A"/>
    <w:rsid w:val="00E62E58"/>
    <w:rsid w:val="00E62F33"/>
    <w:rsid w:val="00E630B2"/>
    <w:rsid w:val="00E630F3"/>
    <w:rsid w:val="00E639B8"/>
    <w:rsid w:val="00E63A49"/>
    <w:rsid w:val="00E63A88"/>
    <w:rsid w:val="00E645C1"/>
    <w:rsid w:val="00E6480B"/>
    <w:rsid w:val="00E64ED9"/>
    <w:rsid w:val="00E6503B"/>
    <w:rsid w:val="00E65134"/>
    <w:rsid w:val="00E65502"/>
    <w:rsid w:val="00E65863"/>
    <w:rsid w:val="00E65DB3"/>
    <w:rsid w:val="00E662F9"/>
    <w:rsid w:val="00E66686"/>
    <w:rsid w:val="00E66A2B"/>
    <w:rsid w:val="00E66ECA"/>
    <w:rsid w:val="00E66EFC"/>
    <w:rsid w:val="00E6706F"/>
    <w:rsid w:val="00E67751"/>
    <w:rsid w:val="00E70083"/>
    <w:rsid w:val="00E702F7"/>
    <w:rsid w:val="00E703AE"/>
    <w:rsid w:val="00E70433"/>
    <w:rsid w:val="00E704F9"/>
    <w:rsid w:val="00E7089E"/>
    <w:rsid w:val="00E70B0E"/>
    <w:rsid w:val="00E70B3C"/>
    <w:rsid w:val="00E7129D"/>
    <w:rsid w:val="00E71401"/>
    <w:rsid w:val="00E71FC0"/>
    <w:rsid w:val="00E72A2E"/>
    <w:rsid w:val="00E72AB3"/>
    <w:rsid w:val="00E72B4D"/>
    <w:rsid w:val="00E72E6A"/>
    <w:rsid w:val="00E737FC"/>
    <w:rsid w:val="00E740AE"/>
    <w:rsid w:val="00E74288"/>
    <w:rsid w:val="00E74734"/>
    <w:rsid w:val="00E747C1"/>
    <w:rsid w:val="00E74897"/>
    <w:rsid w:val="00E74F0B"/>
    <w:rsid w:val="00E74FA6"/>
    <w:rsid w:val="00E750E9"/>
    <w:rsid w:val="00E75207"/>
    <w:rsid w:val="00E754C0"/>
    <w:rsid w:val="00E759E9"/>
    <w:rsid w:val="00E75F04"/>
    <w:rsid w:val="00E76072"/>
    <w:rsid w:val="00E7624C"/>
    <w:rsid w:val="00E7656A"/>
    <w:rsid w:val="00E773DD"/>
    <w:rsid w:val="00E773F4"/>
    <w:rsid w:val="00E775BA"/>
    <w:rsid w:val="00E777D6"/>
    <w:rsid w:val="00E801EC"/>
    <w:rsid w:val="00E80431"/>
    <w:rsid w:val="00E8044D"/>
    <w:rsid w:val="00E80568"/>
    <w:rsid w:val="00E806E9"/>
    <w:rsid w:val="00E807E4"/>
    <w:rsid w:val="00E8081A"/>
    <w:rsid w:val="00E809A6"/>
    <w:rsid w:val="00E80A82"/>
    <w:rsid w:val="00E80E31"/>
    <w:rsid w:val="00E8145C"/>
    <w:rsid w:val="00E8241A"/>
    <w:rsid w:val="00E82590"/>
    <w:rsid w:val="00E828EC"/>
    <w:rsid w:val="00E82EB3"/>
    <w:rsid w:val="00E83482"/>
    <w:rsid w:val="00E839AA"/>
    <w:rsid w:val="00E842E3"/>
    <w:rsid w:val="00E84532"/>
    <w:rsid w:val="00E84F52"/>
    <w:rsid w:val="00E8532A"/>
    <w:rsid w:val="00E85F01"/>
    <w:rsid w:val="00E85FB2"/>
    <w:rsid w:val="00E866B7"/>
    <w:rsid w:val="00E867E1"/>
    <w:rsid w:val="00E86C1A"/>
    <w:rsid w:val="00E87242"/>
    <w:rsid w:val="00E874FA"/>
    <w:rsid w:val="00E875AC"/>
    <w:rsid w:val="00E87820"/>
    <w:rsid w:val="00E8793D"/>
    <w:rsid w:val="00E879C4"/>
    <w:rsid w:val="00E87AA1"/>
    <w:rsid w:val="00E87BD5"/>
    <w:rsid w:val="00E906D1"/>
    <w:rsid w:val="00E90E2C"/>
    <w:rsid w:val="00E910D0"/>
    <w:rsid w:val="00E91284"/>
    <w:rsid w:val="00E9170D"/>
    <w:rsid w:val="00E917E0"/>
    <w:rsid w:val="00E91C19"/>
    <w:rsid w:val="00E922E7"/>
    <w:rsid w:val="00E924A8"/>
    <w:rsid w:val="00E926EF"/>
    <w:rsid w:val="00E9275E"/>
    <w:rsid w:val="00E929A9"/>
    <w:rsid w:val="00E92C48"/>
    <w:rsid w:val="00E92DF2"/>
    <w:rsid w:val="00E92F24"/>
    <w:rsid w:val="00E93AD4"/>
    <w:rsid w:val="00E93B1E"/>
    <w:rsid w:val="00E93E03"/>
    <w:rsid w:val="00E93F23"/>
    <w:rsid w:val="00E945A7"/>
    <w:rsid w:val="00E94670"/>
    <w:rsid w:val="00E94779"/>
    <w:rsid w:val="00E947AE"/>
    <w:rsid w:val="00E95387"/>
    <w:rsid w:val="00E9566A"/>
    <w:rsid w:val="00E95922"/>
    <w:rsid w:val="00E95B9F"/>
    <w:rsid w:val="00E95FFF"/>
    <w:rsid w:val="00E96771"/>
    <w:rsid w:val="00E96959"/>
    <w:rsid w:val="00E96C85"/>
    <w:rsid w:val="00E97E3C"/>
    <w:rsid w:val="00E97E98"/>
    <w:rsid w:val="00E97F0E"/>
    <w:rsid w:val="00EA0391"/>
    <w:rsid w:val="00EA0679"/>
    <w:rsid w:val="00EA0721"/>
    <w:rsid w:val="00EA0BEE"/>
    <w:rsid w:val="00EA0E42"/>
    <w:rsid w:val="00EA1085"/>
    <w:rsid w:val="00EA1344"/>
    <w:rsid w:val="00EA1373"/>
    <w:rsid w:val="00EA17A3"/>
    <w:rsid w:val="00EA1E32"/>
    <w:rsid w:val="00EA1F0F"/>
    <w:rsid w:val="00EA221A"/>
    <w:rsid w:val="00EA251B"/>
    <w:rsid w:val="00EA2648"/>
    <w:rsid w:val="00EA28C0"/>
    <w:rsid w:val="00EA31B4"/>
    <w:rsid w:val="00EA3646"/>
    <w:rsid w:val="00EA3A9B"/>
    <w:rsid w:val="00EA3C15"/>
    <w:rsid w:val="00EA3DD7"/>
    <w:rsid w:val="00EA414F"/>
    <w:rsid w:val="00EA5B40"/>
    <w:rsid w:val="00EA60DA"/>
    <w:rsid w:val="00EA6255"/>
    <w:rsid w:val="00EA6394"/>
    <w:rsid w:val="00EA683D"/>
    <w:rsid w:val="00EA6A86"/>
    <w:rsid w:val="00EA6E29"/>
    <w:rsid w:val="00EA72FE"/>
    <w:rsid w:val="00EA7AFC"/>
    <w:rsid w:val="00EA7B12"/>
    <w:rsid w:val="00EB011D"/>
    <w:rsid w:val="00EB02E1"/>
    <w:rsid w:val="00EB0697"/>
    <w:rsid w:val="00EB0938"/>
    <w:rsid w:val="00EB0BA1"/>
    <w:rsid w:val="00EB146C"/>
    <w:rsid w:val="00EB14AF"/>
    <w:rsid w:val="00EB1B3C"/>
    <w:rsid w:val="00EB21C9"/>
    <w:rsid w:val="00EB2B13"/>
    <w:rsid w:val="00EB2D5A"/>
    <w:rsid w:val="00EB2D62"/>
    <w:rsid w:val="00EB328F"/>
    <w:rsid w:val="00EB34FA"/>
    <w:rsid w:val="00EB37C8"/>
    <w:rsid w:val="00EB4055"/>
    <w:rsid w:val="00EB431D"/>
    <w:rsid w:val="00EB4392"/>
    <w:rsid w:val="00EB44AD"/>
    <w:rsid w:val="00EB46CC"/>
    <w:rsid w:val="00EB47B7"/>
    <w:rsid w:val="00EB4B4C"/>
    <w:rsid w:val="00EB57C0"/>
    <w:rsid w:val="00EB5A2A"/>
    <w:rsid w:val="00EB5F3E"/>
    <w:rsid w:val="00EB5F56"/>
    <w:rsid w:val="00EB623D"/>
    <w:rsid w:val="00EB65EF"/>
    <w:rsid w:val="00EB6762"/>
    <w:rsid w:val="00EB6FA7"/>
    <w:rsid w:val="00EB777E"/>
    <w:rsid w:val="00EB7EF8"/>
    <w:rsid w:val="00EC00CB"/>
    <w:rsid w:val="00EC01B2"/>
    <w:rsid w:val="00EC0685"/>
    <w:rsid w:val="00EC0943"/>
    <w:rsid w:val="00EC1A34"/>
    <w:rsid w:val="00EC1D58"/>
    <w:rsid w:val="00EC36A8"/>
    <w:rsid w:val="00EC38AE"/>
    <w:rsid w:val="00EC39B6"/>
    <w:rsid w:val="00EC4459"/>
    <w:rsid w:val="00EC586F"/>
    <w:rsid w:val="00EC595B"/>
    <w:rsid w:val="00EC5B83"/>
    <w:rsid w:val="00EC674B"/>
    <w:rsid w:val="00EC6A86"/>
    <w:rsid w:val="00EC6C00"/>
    <w:rsid w:val="00EC70EE"/>
    <w:rsid w:val="00EC7178"/>
    <w:rsid w:val="00EC724C"/>
    <w:rsid w:val="00EC72FA"/>
    <w:rsid w:val="00EC73E5"/>
    <w:rsid w:val="00EC7546"/>
    <w:rsid w:val="00EC77AF"/>
    <w:rsid w:val="00EC78A4"/>
    <w:rsid w:val="00EC7A06"/>
    <w:rsid w:val="00EC7EDF"/>
    <w:rsid w:val="00EC7F07"/>
    <w:rsid w:val="00ED022D"/>
    <w:rsid w:val="00ED0446"/>
    <w:rsid w:val="00ED0FAD"/>
    <w:rsid w:val="00ED1004"/>
    <w:rsid w:val="00ED17C3"/>
    <w:rsid w:val="00ED17E6"/>
    <w:rsid w:val="00ED19FD"/>
    <w:rsid w:val="00ED1D87"/>
    <w:rsid w:val="00ED2612"/>
    <w:rsid w:val="00ED27D5"/>
    <w:rsid w:val="00ED29DF"/>
    <w:rsid w:val="00ED2A22"/>
    <w:rsid w:val="00ED2FFA"/>
    <w:rsid w:val="00ED33E9"/>
    <w:rsid w:val="00ED3454"/>
    <w:rsid w:val="00ED3900"/>
    <w:rsid w:val="00ED3DA0"/>
    <w:rsid w:val="00ED3DB6"/>
    <w:rsid w:val="00ED4783"/>
    <w:rsid w:val="00ED4947"/>
    <w:rsid w:val="00ED4B5F"/>
    <w:rsid w:val="00ED4F63"/>
    <w:rsid w:val="00ED51CD"/>
    <w:rsid w:val="00ED5228"/>
    <w:rsid w:val="00ED5503"/>
    <w:rsid w:val="00ED5540"/>
    <w:rsid w:val="00ED554F"/>
    <w:rsid w:val="00ED55D2"/>
    <w:rsid w:val="00ED5662"/>
    <w:rsid w:val="00ED5835"/>
    <w:rsid w:val="00ED5971"/>
    <w:rsid w:val="00ED6511"/>
    <w:rsid w:val="00ED65AB"/>
    <w:rsid w:val="00ED6B49"/>
    <w:rsid w:val="00ED6ED6"/>
    <w:rsid w:val="00ED75E5"/>
    <w:rsid w:val="00ED783B"/>
    <w:rsid w:val="00ED7F6E"/>
    <w:rsid w:val="00EE0831"/>
    <w:rsid w:val="00EE13B3"/>
    <w:rsid w:val="00EE154A"/>
    <w:rsid w:val="00EE16E8"/>
    <w:rsid w:val="00EE18E9"/>
    <w:rsid w:val="00EE1D26"/>
    <w:rsid w:val="00EE1D90"/>
    <w:rsid w:val="00EE1E37"/>
    <w:rsid w:val="00EE1E40"/>
    <w:rsid w:val="00EE1F23"/>
    <w:rsid w:val="00EE20F2"/>
    <w:rsid w:val="00EE238D"/>
    <w:rsid w:val="00EE2784"/>
    <w:rsid w:val="00EE28CA"/>
    <w:rsid w:val="00EE2D42"/>
    <w:rsid w:val="00EE3165"/>
    <w:rsid w:val="00EE371F"/>
    <w:rsid w:val="00EE3CEE"/>
    <w:rsid w:val="00EE3D32"/>
    <w:rsid w:val="00EE3D7B"/>
    <w:rsid w:val="00EE412C"/>
    <w:rsid w:val="00EE4175"/>
    <w:rsid w:val="00EE42D4"/>
    <w:rsid w:val="00EE43B1"/>
    <w:rsid w:val="00EE48F6"/>
    <w:rsid w:val="00EE4ED0"/>
    <w:rsid w:val="00EE5BDB"/>
    <w:rsid w:val="00EE6372"/>
    <w:rsid w:val="00EE68BF"/>
    <w:rsid w:val="00EE6C2D"/>
    <w:rsid w:val="00EE726D"/>
    <w:rsid w:val="00EE75C5"/>
    <w:rsid w:val="00EE7E24"/>
    <w:rsid w:val="00EE7E2D"/>
    <w:rsid w:val="00EE7E4A"/>
    <w:rsid w:val="00EF0560"/>
    <w:rsid w:val="00EF0965"/>
    <w:rsid w:val="00EF1193"/>
    <w:rsid w:val="00EF1532"/>
    <w:rsid w:val="00EF159E"/>
    <w:rsid w:val="00EF22D4"/>
    <w:rsid w:val="00EF22E0"/>
    <w:rsid w:val="00EF24EE"/>
    <w:rsid w:val="00EF254B"/>
    <w:rsid w:val="00EF2619"/>
    <w:rsid w:val="00EF3043"/>
    <w:rsid w:val="00EF307E"/>
    <w:rsid w:val="00EF384D"/>
    <w:rsid w:val="00EF3871"/>
    <w:rsid w:val="00EF387B"/>
    <w:rsid w:val="00EF3AD4"/>
    <w:rsid w:val="00EF44BE"/>
    <w:rsid w:val="00EF4843"/>
    <w:rsid w:val="00EF4847"/>
    <w:rsid w:val="00EF4D78"/>
    <w:rsid w:val="00EF512A"/>
    <w:rsid w:val="00EF57E7"/>
    <w:rsid w:val="00EF5A09"/>
    <w:rsid w:val="00EF65A1"/>
    <w:rsid w:val="00EF681B"/>
    <w:rsid w:val="00EF6E53"/>
    <w:rsid w:val="00EF7036"/>
    <w:rsid w:val="00EF7375"/>
    <w:rsid w:val="00EF7475"/>
    <w:rsid w:val="00EF76C4"/>
    <w:rsid w:val="00EF7BD1"/>
    <w:rsid w:val="00EF7CE1"/>
    <w:rsid w:val="00F0059A"/>
    <w:rsid w:val="00F009BC"/>
    <w:rsid w:val="00F00B18"/>
    <w:rsid w:val="00F00E0A"/>
    <w:rsid w:val="00F00E62"/>
    <w:rsid w:val="00F01691"/>
    <w:rsid w:val="00F01710"/>
    <w:rsid w:val="00F01A6C"/>
    <w:rsid w:val="00F01A9B"/>
    <w:rsid w:val="00F01D65"/>
    <w:rsid w:val="00F01EE0"/>
    <w:rsid w:val="00F02108"/>
    <w:rsid w:val="00F0236D"/>
    <w:rsid w:val="00F0247B"/>
    <w:rsid w:val="00F026B0"/>
    <w:rsid w:val="00F02A70"/>
    <w:rsid w:val="00F02B54"/>
    <w:rsid w:val="00F033E5"/>
    <w:rsid w:val="00F03800"/>
    <w:rsid w:val="00F043E6"/>
    <w:rsid w:val="00F05048"/>
    <w:rsid w:val="00F052C5"/>
    <w:rsid w:val="00F055F8"/>
    <w:rsid w:val="00F0567E"/>
    <w:rsid w:val="00F056CB"/>
    <w:rsid w:val="00F0595F"/>
    <w:rsid w:val="00F05F18"/>
    <w:rsid w:val="00F06083"/>
    <w:rsid w:val="00F069C3"/>
    <w:rsid w:val="00F06CC6"/>
    <w:rsid w:val="00F07166"/>
    <w:rsid w:val="00F07493"/>
    <w:rsid w:val="00F07506"/>
    <w:rsid w:val="00F07E86"/>
    <w:rsid w:val="00F101BC"/>
    <w:rsid w:val="00F1035D"/>
    <w:rsid w:val="00F106AF"/>
    <w:rsid w:val="00F115E1"/>
    <w:rsid w:val="00F11745"/>
    <w:rsid w:val="00F122AD"/>
    <w:rsid w:val="00F12503"/>
    <w:rsid w:val="00F12807"/>
    <w:rsid w:val="00F129EB"/>
    <w:rsid w:val="00F12AB7"/>
    <w:rsid w:val="00F12CA6"/>
    <w:rsid w:val="00F12EDC"/>
    <w:rsid w:val="00F136A1"/>
    <w:rsid w:val="00F13A4A"/>
    <w:rsid w:val="00F13AE6"/>
    <w:rsid w:val="00F13C4B"/>
    <w:rsid w:val="00F14112"/>
    <w:rsid w:val="00F14508"/>
    <w:rsid w:val="00F14739"/>
    <w:rsid w:val="00F1492F"/>
    <w:rsid w:val="00F14E8D"/>
    <w:rsid w:val="00F1566E"/>
    <w:rsid w:val="00F15E2B"/>
    <w:rsid w:val="00F162D6"/>
    <w:rsid w:val="00F16477"/>
    <w:rsid w:val="00F16AAA"/>
    <w:rsid w:val="00F170F7"/>
    <w:rsid w:val="00F17991"/>
    <w:rsid w:val="00F17A5B"/>
    <w:rsid w:val="00F2034F"/>
    <w:rsid w:val="00F2036A"/>
    <w:rsid w:val="00F204FE"/>
    <w:rsid w:val="00F209D0"/>
    <w:rsid w:val="00F20B34"/>
    <w:rsid w:val="00F20E51"/>
    <w:rsid w:val="00F20F4C"/>
    <w:rsid w:val="00F22394"/>
    <w:rsid w:val="00F22AB6"/>
    <w:rsid w:val="00F22B56"/>
    <w:rsid w:val="00F23061"/>
    <w:rsid w:val="00F23658"/>
    <w:rsid w:val="00F23709"/>
    <w:rsid w:val="00F23954"/>
    <w:rsid w:val="00F23C11"/>
    <w:rsid w:val="00F24BF7"/>
    <w:rsid w:val="00F24F56"/>
    <w:rsid w:val="00F2506F"/>
    <w:rsid w:val="00F2548D"/>
    <w:rsid w:val="00F25519"/>
    <w:rsid w:val="00F2617C"/>
    <w:rsid w:val="00F2620F"/>
    <w:rsid w:val="00F2625A"/>
    <w:rsid w:val="00F26293"/>
    <w:rsid w:val="00F26391"/>
    <w:rsid w:val="00F263FE"/>
    <w:rsid w:val="00F269EF"/>
    <w:rsid w:val="00F272BD"/>
    <w:rsid w:val="00F272C6"/>
    <w:rsid w:val="00F2763A"/>
    <w:rsid w:val="00F303B8"/>
    <w:rsid w:val="00F30A88"/>
    <w:rsid w:val="00F312A7"/>
    <w:rsid w:val="00F31404"/>
    <w:rsid w:val="00F31DA6"/>
    <w:rsid w:val="00F31EDB"/>
    <w:rsid w:val="00F31F96"/>
    <w:rsid w:val="00F31FC4"/>
    <w:rsid w:val="00F321F6"/>
    <w:rsid w:val="00F322AD"/>
    <w:rsid w:val="00F3285D"/>
    <w:rsid w:val="00F32902"/>
    <w:rsid w:val="00F3365A"/>
    <w:rsid w:val="00F34662"/>
    <w:rsid w:val="00F34A02"/>
    <w:rsid w:val="00F34B8E"/>
    <w:rsid w:val="00F359DA"/>
    <w:rsid w:val="00F35A1E"/>
    <w:rsid w:val="00F35B94"/>
    <w:rsid w:val="00F35C13"/>
    <w:rsid w:val="00F362B3"/>
    <w:rsid w:val="00F3649C"/>
    <w:rsid w:val="00F36553"/>
    <w:rsid w:val="00F366A5"/>
    <w:rsid w:val="00F3788E"/>
    <w:rsid w:val="00F37AC3"/>
    <w:rsid w:val="00F37CB8"/>
    <w:rsid w:val="00F40551"/>
    <w:rsid w:val="00F405A6"/>
    <w:rsid w:val="00F40864"/>
    <w:rsid w:val="00F408C6"/>
    <w:rsid w:val="00F40A79"/>
    <w:rsid w:val="00F4134E"/>
    <w:rsid w:val="00F41363"/>
    <w:rsid w:val="00F4169E"/>
    <w:rsid w:val="00F419EF"/>
    <w:rsid w:val="00F41B9E"/>
    <w:rsid w:val="00F4222F"/>
    <w:rsid w:val="00F4246D"/>
    <w:rsid w:val="00F43090"/>
    <w:rsid w:val="00F434BC"/>
    <w:rsid w:val="00F43646"/>
    <w:rsid w:val="00F43CBC"/>
    <w:rsid w:val="00F43D47"/>
    <w:rsid w:val="00F43F1D"/>
    <w:rsid w:val="00F442BF"/>
    <w:rsid w:val="00F44634"/>
    <w:rsid w:val="00F454B7"/>
    <w:rsid w:val="00F455FE"/>
    <w:rsid w:val="00F458B3"/>
    <w:rsid w:val="00F45D6C"/>
    <w:rsid w:val="00F461B6"/>
    <w:rsid w:val="00F46276"/>
    <w:rsid w:val="00F46A34"/>
    <w:rsid w:val="00F46A97"/>
    <w:rsid w:val="00F47185"/>
    <w:rsid w:val="00F4745D"/>
    <w:rsid w:val="00F47907"/>
    <w:rsid w:val="00F47F00"/>
    <w:rsid w:val="00F50B69"/>
    <w:rsid w:val="00F518D4"/>
    <w:rsid w:val="00F5195C"/>
    <w:rsid w:val="00F52041"/>
    <w:rsid w:val="00F52066"/>
    <w:rsid w:val="00F52958"/>
    <w:rsid w:val="00F52A5E"/>
    <w:rsid w:val="00F52D4E"/>
    <w:rsid w:val="00F535BF"/>
    <w:rsid w:val="00F536C8"/>
    <w:rsid w:val="00F539CE"/>
    <w:rsid w:val="00F53FC6"/>
    <w:rsid w:val="00F5406F"/>
    <w:rsid w:val="00F549D7"/>
    <w:rsid w:val="00F54C33"/>
    <w:rsid w:val="00F550C5"/>
    <w:rsid w:val="00F551D6"/>
    <w:rsid w:val="00F5615E"/>
    <w:rsid w:val="00F56338"/>
    <w:rsid w:val="00F56526"/>
    <w:rsid w:val="00F5655E"/>
    <w:rsid w:val="00F56728"/>
    <w:rsid w:val="00F56BD2"/>
    <w:rsid w:val="00F56F92"/>
    <w:rsid w:val="00F5702C"/>
    <w:rsid w:val="00F571F1"/>
    <w:rsid w:val="00F5751D"/>
    <w:rsid w:val="00F577D5"/>
    <w:rsid w:val="00F577E3"/>
    <w:rsid w:val="00F57982"/>
    <w:rsid w:val="00F57A48"/>
    <w:rsid w:val="00F57AD9"/>
    <w:rsid w:val="00F57D30"/>
    <w:rsid w:val="00F60474"/>
    <w:rsid w:val="00F60552"/>
    <w:rsid w:val="00F606EF"/>
    <w:rsid w:val="00F60713"/>
    <w:rsid w:val="00F610F1"/>
    <w:rsid w:val="00F613C4"/>
    <w:rsid w:val="00F618F0"/>
    <w:rsid w:val="00F6208F"/>
    <w:rsid w:val="00F62184"/>
    <w:rsid w:val="00F62613"/>
    <w:rsid w:val="00F62661"/>
    <w:rsid w:val="00F62768"/>
    <w:rsid w:val="00F630A6"/>
    <w:rsid w:val="00F634DC"/>
    <w:rsid w:val="00F63732"/>
    <w:rsid w:val="00F6386F"/>
    <w:rsid w:val="00F63E35"/>
    <w:rsid w:val="00F6402C"/>
    <w:rsid w:val="00F6508F"/>
    <w:rsid w:val="00F65216"/>
    <w:rsid w:val="00F652DD"/>
    <w:rsid w:val="00F65AE7"/>
    <w:rsid w:val="00F66080"/>
    <w:rsid w:val="00F6615B"/>
    <w:rsid w:val="00F661C8"/>
    <w:rsid w:val="00F66510"/>
    <w:rsid w:val="00F6662D"/>
    <w:rsid w:val="00F66A04"/>
    <w:rsid w:val="00F66CA2"/>
    <w:rsid w:val="00F6735F"/>
    <w:rsid w:val="00F67384"/>
    <w:rsid w:val="00F67BC1"/>
    <w:rsid w:val="00F67C49"/>
    <w:rsid w:val="00F67EDC"/>
    <w:rsid w:val="00F70073"/>
    <w:rsid w:val="00F703B3"/>
    <w:rsid w:val="00F703FF"/>
    <w:rsid w:val="00F7049E"/>
    <w:rsid w:val="00F70A40"/>
    <w:rsid w:val="00F70D79"/>
    <w:rsid w:val="00F7117E"/>
    <w:rsid w:val="00F7139D"/>
    <w:rsid w:val="00F718BA"/>
    <w:rsid w:val="00F7193F"/>
    <w:rsid w:val="00F71D49"/>
    <w:rsid w:val="00F71E2C"/>
    <w:rsid w:val="00F7227B"/>
    <w:rsid w:val="00F723EB"/>
    <w:rsid w:val="00F7245E"/>
    <w:rsid w:val="00F72CB9"/>
    <w:rsid w:val="00F72D8B"/>
    <w:rsid w:val="00F730B3"/>
    <w:rsid w:val="00F73293"/>
    <w:rsid w:val="00F73A50"/>
    <w:rsid w:val="00F73B06"/>
    <w:rsid w:val="00F75230"/>
    <w:rsid w:val="00F753D7"/>
    <w:rsid w:val="00F756A2"/>
    <w:rsid w:val="00F7575E"/>
    <w:rsid w:val="00F75A39"/>
    <w:rsid w:val="00F75A45"/>
    <w:rsid w:val="00F75A89"/>
    <w:rsid w:val="00F75C32"/>
    <w:rsid w:val="00F761F6"/>
    <w:rsid w:val="00F764F9"/>
    <w:rsid w:val="00F76E92"/>
    <w:rsid w:val="00F76FE0"/>
    <w:rsid w:val="00F7759C"/>
    <w:rsid w:val="00F8057B"/>
    <w:rsid w:val="00F81053"/>
    <w:rsid w:val="00F8173F"/>
    <w:rsid w:val="00F818F8"/>
    <w:rsid w:val="00F81DB5"/>
    <w:rsid w:val="00F81E3C"/>
    <w:rsid w:val="00F82523"/>
    <w:rsid w:val="00F82752"/>
    <w:rsid w:val="00F82A68"/>
    <w:rsid w:val="00F82ACE"/>
    <w:rsid w:val="00F8333A"/>
    <w:rsid w:val="00F83502"/>
    <w:rsid w:val="00F839F0"/>
    <w:rsid w:val="00F83C38"/>
    <w:rsid w:val="00F8530C"/>
    <w:rsid w:val="00F85CF4"/>
    <w:rsid w:val="00F863D1"/>
    <w:rsid w:val="00F86678"/>
    <w:rsid w:val="00F86B2E"/>
    <w:rsid w:val="00F86E04"/>
    <w:rsid w:val="00F86E9A"/>
    <w:rsid w:val="00F87017"/>
    <w:rsid w:val="00F8789A"/>
    <w:rsid w:val="00F87ABA"/>
    <w:rsid w:val="00F87B15"/>
    <w:rsid w:val="00F90151"/>
    <w:rsid w:val="00F90201"/>
    <w:rsid w:val="00F90246"/>
    <w:rsid w:val="00F9082F"/>
    <w:rsid w:val="00F908BF"/>
    <w:rsid w:val="00F90E51"/>
    <w:rsid w:val="00F90E91"/>
    <w:rsid w:val="00F90F8D"/>
    <w:rsid w:val="00F910F9"/>
    <w:rsid w:val="00F91782"/>
    <w:rsid w:val="00F9212F"/>
    <w:rsid w:val="00F921E6"/>
    <w:rsid w:val="00F9233E"/>
    <w:rsid w:val="00F923CB"/>
    <w:rsid w:val="00F92B66"/>
    <w:rsid w:val="00F92FD9"/>
    <w:rsid w:val="00F9348F"/>
    <w:rsid w:val="00F93B5D"/>
    <w:rsid w:val="00F93FDA"/>
    <w:rsid w:val="00F94114"/>
    <w:rsid w:val="00F94286"/>
    <w:rsid w:val="00F947A5"/>
    <w:rsid w:val="00F94C35"/>
    <w:rsid w:val="00F954BF"/>
    <w:rsid w:val="00F955FF"/>
    <w:rsid w:val="00F956C7"/>
    <w:rsid w:val="00F95AA4"/>
    <w:rsid w:val="00F95DBC"/>
    <w:rsid w:val="00F95E5D"/>
    <w:rsid w:val="00F960B2"/>
    <w:rsid w:val="00F96662"/>
    <w:rsid w:val="00F968E8"/>
    <w:rsid w:val="00F96A20"/>
    <w:rsid w:val="00F97356"/>
    <w:rsid w:val="00F974B3"/>
    <w:rsid w:val="00F978C6"/>
    <w:rsid w:val="00F97BD0"/>
    <w:rsid w:val="00F97E91"/>
    <w:rsid w:val="00FA0451"/>
    <w:rsid w:val="00FA0C93"/>
    <w:rsid w:val="00FA184B"/>
    <w:rsid w:val="00FA1AE6"/>
    <w:rsid w:val="00FA20F5"/>
    <w:rsid w:val="00FA2560"/>
    <w:rsid w:val="00FA3139"/>
    <w:rsid w:val="00FA3199"/>
    <w:rsid w:val="00FA33FF"/>
    <w:rsid w:val="00FA34EF"/>
    <w:rsid w:val="00FA3A8D"/>
    <w:rsid w:val="00FA4105"/>
    <w:rsid w:val="00FA4212"/>
    <w:rsid w:val="00FA4493"/>
    <w:rsid w:val="00FA4A18"/>
    <w:rsid w:val="00FA4B75"/>
    <w:rsid w:val="00FA4F46"/>
    <w:rsid w:val="00FA52C0"/>
    <w:rsid w:val="00FA583F"/>
    <w:rsid w:val="00FA59F3"/>
    <w:rsid w:val="00FA5B6B"/>
    <w:rsid w:val="00FA5F95"/>
    <w:rsid w:val="00FA5FD4"/>
    <w:rsid w:val="00FA6435"/>
    <w:rsid w:val="00FA6904"/>
    <w:rsid w:val="00FA75C5"/>
    <w:rsid w:val="00FA76FF"/>
    <w:rsid w:val="00FA77DA"/>
    <w:rsid w:val="00FA78A8"/>
    <w:rsid w:val="00FB0254"/>
    <w:rsid w:val="00FB05E8"/>
    <w:rsid w:val="00FB0A19"/>
    <w:rsid w:val="00FB0FAF"/>
    <w:rsid w:val="00FB1C35"/>
    <w:rsid w:val="00FB25EC"/>
    <w:rsid w:val="00FB2F3C"/>
    <w:rsid w:val="00FB349B"/>
    <w:rsid w:val="00FB3A56"/>
    <w:rsid w:val="00FB3BBF"/>
    <w:rsid w:val="00FB3E25"/>
    <w:rsid w:val="00FB4482"/>
    <w:rsid w:val="00FB454D"/>
    <w:rsid w:val="00FB4621"/>
    <w:rsid w:val="00FB4917"/>
    <w:rsid w:val="00FB4BC7"/>
    <w:rsid w:val="00FB4F01"/>
    <w:rsid w:val="00FB5408"/>
    <w:rsid w:val="00FB5438"/>
    <w:rsid w:val="00FB5B14"/>
    <w:rsid w:val="00FB621C"/>
    <w:rsid w:val="00FB661A"/>
    <w:rsid w:val="00FB67B5"/>
    <w:rsid w:val="00FB6F66"/>
    <w:rsid w:val="00FB7074"/>
    <w:rsid w:val="00FB7292"/>
    <w:rsid w:val="00FB72B6"/>
    <w:rsid w:val="00FB765E"/>
    <w:rsid w:val="00FC02A8"/>
    <w:rsid w:val="00FC05B9"/>
    <w:rsid w:val="00FC0631"/>
    <w:rsid w:val="00FC08A7"/>
    <w:rsid w:val="00FC0F51"/>
    <w:rsid w:val="00FC1010"/>
    <w:rsid w:val="00FC1B06"/>
    <w:rsid w:val="00FC1CA3"/>
    <w:rsid w:val="00FC1EE2"/>
    <w:rsid w:val="00FC1EF4"/>
    <w:rsid w:val="00FC23E7"/>
    <w:rsid w:val="00FC2532"/>
    <w:rsid w:val="00FC2BB3"/>
    <w:rsid w:val="00FC2DBE"/>
    <w:rsid w:val="00FC2E22"/>
    <w:rsid w:val="00FC36BD"/>
    <w:rsid w:val="00FC36C8"/>
    <w:rsid w:val="00FC3994"/>
    <w:rsid w:val="00FC4BAA"/>
    <w:rsid w:val="00FC53F8"/>
    <w:rsid w:val="00FC5AEC"/>
    <w:rsid w:val="00FC5F7A"/>
    <w:rsid w:val="00FC5FA5"/>
    <w:rsid w:val="00FC64B9"/>
    <w:rsid w:val="00FC70E2"/>
    <w:rsid w:val="00FC7503"/>
    <w:rsid w:val="00FC7B95"/>
    <w:rsid w:val="00FD04EA"/>
    <w:rsid w:val="00FD0835"/>
    <w:rsid w:val="00FD0A6C"/>
    <w:rsid w:val="00FD0E2B"/>
    <w:rsid w:val="00FD0F83"/>
    <w:rsid w:val="00FD115F"/>
    <w:rsid w:val="00FD1DD8"/>
    <w:rsid w:val="00FD1DDF"/>
    <w:rsid w:val="00FD22BA"/>
    <w:rsid w:val="00FD27CF"/>
    <w:rsid w:val="00FD2F9C"/>
    <w:rsid w:val="00FD2FC0"/>
    <w:rsid w:val="00FD30C6"/>
    <w:rsid w:val="00FD316B"/>
    <w:rsid w:val="00FD34EB"/>
    <w:rsid w:val="00FD388D"/>
    <w:rsid w:val="00FD3A4D"/>
    <w:rsid w:val="00FD4181"/>
    <w:rsid w:val="00FD418D"/>
    <w:rsid w:val="00FD4331"/>
    <w:rsid w:val="00FD4F1D"/>
    <w:rsid w:val="00FD535B"/>
    <w:rsid w:val="00FD5D35"/>
    <w:rsid w:val="00FD6037"/>
    <w:rsid w:val="00FD67C1"/>
    <w:rsid w:val="00FD69D9"/>
    <w:rsid w:val="00FD6AE1"/>
    <w:rsid w:val="00FD746F"/>
    <w:rsid w:val="00FD7DB6"/>
    <w:rsid w:val="00FE1503"/>
    <w:rsid w:val="00FE173A"/>
    <w:rsid w:val="00FE1A59"/>
    <w:rsid w:val="00FE1A6D"/>
    <w:rsid w:val="00FE248E"/>
    <w:rsid w:val="00FE24AE"/>
    <w:rsid w:val="00FE295B"/>
    <w:rsid w:val="00FE2EE7"/>
    <w:rsid w:val="00FE3146"/>
    <w:rsid w:val="00FE3248"/>
    <w:rsid w:val="00FE4615"/>
    <w:rsid w:val="00FE4F96"/>
    <w:rsid w:val="00FE50B8"/>
    <w:rsid w:val="00FE53A3"/>
    <w:rsid w:val="00FE554B"/>
    <w:rsid w:val="00FE5C38"/>
    <w:rsid w:val="00FE5D8B"/>
    <w:rsid w:val="00FE61A5"/>
    <w:rsid w:val="00FE64D1"/>
    <w:rsid w:val="00FE6DD2"/>
    <w:rsid w:val="00FE75D7"/>
    <w:rsid w:val="00FE785D"/>
    <w:rsid w:val="00FE7A6D"/>
    <w:rsid w:val="00FE7B07"/>
    <w:rsid w:val="00FE7F31"/>
    <w:rsid w:val="00FF0764"/>
    <w:rsid w:val="00FF0E17"/>
    <w:rsid w:val="00FF10CD"/>
    <w:rsid w:val="00FF14E0"/>
    <w:rsid w:val="00FF2036"/>
    <w:rsid w:val="00FF22A5"/>
    <w:rsid w:val="00FF2E62"/>
    <w:rsid w:val="00FF3030"/>
    <w:rsid w:val="00FF3A3E"/>
    <w:rsid w:val="00FF3A63"/>
    <w:rsid w:val="00FF3A68"/>
    <w:rsid w:val="00FF3E27"/>
    <w:rsid w:val="00FF3F65"/>
    <w:rsid w:val="00FF446E"/>
    <w:rsid w:val="00FF4D99"/>
    <w:rsid w:val="00FF5585"/>
    <w:rsid w:val="00FF561E"/>
    <w:rsid w:val="00FF5D2B"/>
    <w:rsid w:val="00FF5EF0"/>
    <w:rsid w:val="00FF7142"/>
    <w:rsid w:val="00FF71F5"/>
    <w:rsid w:val="00FF7861"/>
    <w:rsid w:val="00FF7BED"/>
    <w:rsid w:val="0C21775A"/>
    <w:rsid w:val="11D3040D"/>
    <w:rsid w:val="1B1F3DB4"/>
    <w:rsid w:val="2C3C1911"/>
    <w:rsid w:val="342B04C3"/>
    <w:rsid w:val="4AD20ADD"/>
    <w:rsid w:val="59952D66"/>
    <w:rsid w:val="5E74339C"/>
    <w:rsid w:val="63F23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5"/>
    <w:qFormat/>
    <w:uiPriority w:val="99"/>
    <w:rPr>
      <w:rFonts w:ascii="Times New Roman" w:hAnsi="Times New Roman" w:eastAsia="仿宋_GB2312" w:cs="Times New Roman"/>
      <w:sz w:val="18"/>
      <w:szCs w:val="18"/>
    </w:rPr>
  </w:style>
  <w:style w:type="character" w:customStyle="1" w:styleId="11">
    <w:name w:val="页脚 Char"/>
    <w:basedOn w:val="8"/>
    <w:link w:val="4"/>
    <w:qFormat/>
    <w:uiPriority w:val="99"/>
    <w:rPr>
      <w:rFonts w:ascii="Times New Roman" w:hAnsi="Times New Roman" w:eastAsia="仿宋_GB2312" w:cs="Times New Roman"/>
      <w:sz w:val="18"/>
      <w:szCs w:val="18"/>
    </w:rPr>
  </w:style>
  <w:style w:type="character" w:customStyle="1" w:styleId="12">
    <w:name w:val="批注框文本 Char"/>
    <w:basedOn w:val="8"/>
    <w:link w:val="3"/>
    <w:semiHidden/>
    <w:qFormat/>
    <w:uiPriority w:val="99"/>
    <w:rPr>
      <w:rFonts w:ascii="Times New Roman" w:hAnsi="Times New Roman" w:eastAsia="仿宋_GB2312" w:cs="Times New Roman"/>
      <w:sz w:val="18"/>
      <w:szCs w:val="18"/>
    </w:rPr>
  </w:style>
  <w:style w:type="character" w:customStyle="1" w:styleId="13">
    <w:name w:val="日期 Char"/>
    <w:basedOn w:val="8"/>
    <w:link w:val="2"/>
    <w:semiHidden/>
    <w:qFormat/>
    <w:uiPriority w:val="99"/>
    <w:rPr>
      <w:rFonts w:ascii="Times New Roman" w:hAnsi="Times New Roman" w:eastAsia="仿宋_GB2312" w:cs="Times New Roman"/>
      <w:sz w:val="32"/>
      <w:szCs w:val="24"/>
    </w:rPr>
  </w:style>
  <w:style w:type="paragraph" w:styleId="14">
    <w:name w:val="List Paragraph"/>
    <w:basedOn w:val="1"/>
    <w:qFormat/>
    <w:uiPriority w:val="99"/>
    <w:pPr>
      <w:ind w:firstLine="420" w:firstLineChars="200"/>
    </w:pPr>
  </w:style>
  <w:style w:type="paragraph" w:customStyle="1" w:styleId="15">
    <w:name w:val="Char"/>
    <w:basedOn w:val="1"/>
    <w:qFormat/>
    <w:uiPriority w:val="0"/>
    <w:pPr>
      <w:widowControl/>
      <w:snapToGrid w:val="0"/>
      <w:spacing w:after="160" w:line="360" w:lineRule="auto"/>
      <w:jc w:val="left"/>
    </w:pPr>
    <w:rPr>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959</Words>
  <Characters>5469</Characters>
  <Lines>45</Lines>
  <Paragraphs>12</Paragraphs>
  <TotalTime>0</TotalTime>
  <ScaleCrop>false</ScaleCrop>
  <LinksUpToDate>false</LinksUpToDate>
  <CharactersWithSpaces>6416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2020-05-22T05:03:00Z</dcterms:created>
  <dc:creator>null</dc:creator>
  <cp:lastModifiedBy>Administrator</cp:lastModifiedBy>
  <cp:lastPrinted>2021-12-23T08:22:00Z</cp:lastPrinted>
  <dcterms:modified xsi:type="dcterms:W3CDTF">2022-02-07T10:04:39Z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0324772E24AC40DD9A0B427DC627460C</vt:lpwstr>
  </property>
</Properties>
</file>