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Times New Roman" w:hAnsi="Times New Roman" w:eastAsia="黑体"/>
          <w:color w:val="auto"/>
          <w:szCs w:val="24"/>
        </w:rPr>
      </w:pPr>
      <w:r>
        <w:rPr>
          <w:rFonts w:hint="eastAsia" w:ascii="仿宋_GB2312" w:hAnsi="Times New Roman"/>
          <w:color w:val="auto"/>
          <w:szCs w:val="24"/>
        </w:rPr>
        <w:t>附件</w:t>
      </w:r>
      <w:r>
        <w:rPr>
          <w:rFonts w:hint="eastAsia" w:ascii="宋体" w:hAnsi="宋体" w:eastAsia="宋体"/>
          <w:color w:val="auto"/>
          <w:szCs w:val="24"/>
        </w:rPr>
        <w:t>4</w:t>
      </w:r>
      <w:r>
        <w:rPr>
          <w:rFonts w:hint="eastAsia" w:ascii="仿宋_GB2312" w:hAnsi="Times New Roman"/>
          <w:color w:val="auto"/>
          <w:szCs w:val="24"/>
        </w:rPr>
        <w:t>:</w:t>
      </w:r>
    </w:p>
    <w:p>
      <w:pPr>
        <w:adjustRightInd w:val="0"/>
        <w:spacing w:line="0" w:lineRule="atLeas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蕉岭县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农房外立面风貌提升申请表</w:t>
      </w:r>
      <w:bookmarkStart w:id="0" w:name="_GoBack"/>
      <w:bookmarkEnd w:id="0"/>
    </w:p>
    <w:p>
      <w:pPr>
        <w:adjustRightInd w:val="0"/>
        <w:spacing w:line="560" w:lineRule="exact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  <w:u w:val="single"/>
        </w:rPr>
        <w:t xml:space="preserve">        </w:t>
      </w:r>
      <w:r>
        <w:rPr>
          <w:rFonts w:hint="eastAsia" w:ascii="Times New Roman" w:hAnsi="Times New Roman"/>
          <w:color w:val="auto"/>
          <w:szCs w:val="32"/>
        </w:rPr>
        <w:t>镇</w:t>
      </w:r>
      <w:r>
        <w:rPr>
          <w:rFonts w:hint="eastAsia" w:ascii="Times New Roman" w:hAnsi="Times New Roman"/>
          <w:color w:val="auto"/>
          <w:szCs w:val="32"/>
          <w:u w:val="single"/>
        </w:rPr>
        <w:t xml:space="preserve">        </w:t>
      </w:r>
      <w:r>
        <w:rPr>
          <w:rFonts w:hint="eastAsia" w:ascii="Times New Roman" w:hAnsi="Times New Roman"/>
          <w:color w:val="auto"/>
          <w:szCs w:val="32"/>
        </w:rPr>
        <w:t>村              时间：      年  月  日</w:t>
      </w:r>
    </w:p>
    <w:tbl>
      <w:tblPr>
        <w:tblStyle w:val="2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367"/>
        <w:gridCol w:w="533"/>
        <w:gridCol w:w="1090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62" w:type="dxa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户主姓名</w:t>
            </w:r>
          </w:p>
        </w:tc>
        <w:tc>
          <w:tcPr>
            <w:tcW w:w="2367" w:type="dxa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419" w:type="dxa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62" w:type="dxa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67" w:type="dxa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改造地址</w:t>
            </w:r>
          </w:p>
        </w:tc>
        <w:tc>
          <w:tcPr>
            <w:tcW w:w="3419" w:type="dxa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62" w:type="dxa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改造面积</w:t>
            </w:r>
          </w:p>
        </w:tc>
        <w:tc>
          <w:tcPr>
            <w:tcW w:w="7409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屋顶标檐：        </w:t>
            </w:r>
            <w:r>
              <w:rPr>
                <w:rFonts w:hint="eastAsia" w:ascii="宋体" w:hAnsi="宋体" w:eastAsia="宋体" w:cs="宋体"/>
                <w:color w:val="auto"/>
                <w:szCs w:val="32"/>
              </w:rPr>
              <w:t>㎡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墙面：       </w:t>
            </w:r>
            <w:r>
              <w:rPr>
                <w:rFonts w:hint="eastAsia" w:ascii="宋体" w:hAnsi="宋体" w:eastAsia="宋体" w:cs="宋体"/>
                <w:color w:val="auto"/>
                <w:szCs w:val="3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1762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改造前</w:t>
            </w:r>
          </w:p>
          <w:p>
            <w:pPr>
              <w:adjustRightInd w:val="0"/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房屋照片</w:t>
            </w:r>
          </w:p>
        </w:tc>
        <w:tc>
          <w:tcPr>
            <w:tcW w:w="7409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662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农户签名（盖指模）</w:t>
            </w:r>
          </w:p>
        </w:tc>
        <w:tc>
          <w:tcPr>
            <w:tcW w:w="4509" w:type="dxa"/>
            <w:gridSpan w:val="2"/>
            <w:vAlign w:val="center"/>
          </w:tcPr>
          <w:p>
            <w:pPr>
              <w:adjustRightInd w:val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4662" w:type="dxa"/>
            <w:gridSpan w:val="3"/>
          </w:tcPr>
          <w:p>
            <w:pPr>
              <w:adjustRightInd w:val="0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村民委员会审核意见：</w:t>
            </w:r>
          </w:p>
          <w:p>
            <w:pPr>
              <w:adjustRightInd w:val="0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ind w:firstLine="1960" w:firstLineChars="700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adjustRightInd w:val="0"/>
              <w:jc w:val="righ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4509" w:type="dxa"/>
            <w:gridSpan w:val="2"/>
          </w:tcPr>
          <w:p>
            <w:pPr>
              <w:adjustRightInd w:val="0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镇人民政府审核意见：</w:t>
            </w:r>
          </w:p>
          <w:p>
            <w:pPr>
              <w:adjustRightInd w:val="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adjustRightInd w:val="0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ind w:firstLine="2800" w:firstLineChars="1000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adjustRightInd w:val="0"/>
              <w:jc w:val="right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pacing w:line="560" w:lineRule="exact"/>
        <w:ind w:left="624" w:hanging="640" w:hanging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注：此表原件作财政报账，县、镇、农户各留</w:t>
      </w:r>
      <w:r>
        <w:rPr>
          <w:rFonts w:ascii="Times New Roman" w:hAnsi="Times New Roman"/>
          <w:color w:val="auto"/>
          <w:szCs w:val="32"/>
        </w:rPr>
        <w:t>存</w:t>
      </w:r>
      <w:r>
        <w:rPr>
          <w:rFonts w:ascii="宋体" w:hAnsi="宋体" w:eastAsia="宋体"/>
          <w:color w:val="auto"/>
          <w:szCs w:val="32"/>
        </w:rPr>
        <w:t>1</w:t>
      </w:r>
      <w:r>
        <w:rPr>
          <w:rFonts w:ascii="Times New Roman" w:hAnsi="Times New Roman"/>
          <w:color w:val="auto"/>
          <w:szCs w:val="32"/>
        </w:rPr>
        <w:t>份复</w:t>
      </w:r>
      <w:r>
        <w:rPr>
          <w:rFonts w:hint="eastAsia" w:ascii="仿宋_GB2312" w:hAnsi="仿宋_GB2312" w:cs="仿宋_GB2312"/>
          <w:color w:val="auto"/>
          <w:szCs w:val="32"/>
        </w:rPr>
        <w:t>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66AEE"/>
    <w:rsid w:val="0876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2022-04-01T08:12:00Z</dcterms:created>
  <dc:creator>九不理</dc:creator>
  <cp:lastModifiedBy>九不理</cp:lastModifiedBy>
  <dcterms:modified xsi:type="dcterms:W3CDTF">2022-04-01T08:13:14Z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E9C5A009BE7441FAA586A14B7D91F986</vt:lpwstr>
  </property>
</Properties>
</file>