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40" w:lineRule="exact"/>
        <w:jc w:val="center"/>
        <w:rPr>
          <w:rFonts w:eastAsia="宋体"/>
          <w:b/>
          <w:sz w:val="44"/>
          <w:szCs w:val="44"/>
        </w:rPr>
      </w:pPr>
    </w:p>
    <w:p>
      <w:pPr>
        <w:adjustRightInd w:val="0"/>
        <w:snapToGrid w:val="0"/>
        <w:spacing w:line="540" w:lineRule="exact"/>
        <w:ind w:firstLine="608" w:firstLineChars="200"/>
        <w:jc w:val="center"/>
        <w:rPr>
          <w:b/>
          <w:szCs w:val="32"/>
        </w:rPr>
      </w:pPr>
      <w:r>
        <w:rPr>
          <w:rFonts w:hint="eastAsia"/>
          <w:b/>
          <w:szCs w:val="32"/>
        </w:rPr>
        <w:t>梅州平远河岭嶂县级森林公园经营范围调整基本情况和有关附图</w:t>
      </w:r>
    </w:p>
    <w:p>
      <w:pPr>
        <w:adjustRightInd w:val="0"/>
        <w:snapToGrid w:val="0"/>
        <w:spacing w:line="540" w:lineRule="exact"/>
        <w:ind w:firstLine="608" w:firstLineChars="200"/>
        <w:rPr>
          <w:szCs w:val="32"/>
        </w:rPr>
      </w:pPr>
    </w:p>
    <w:p>
      <w:pPr>
        <w:adjustRightInd w:val="0"/>
        <w:snapToGrid w:val="0"/>
        <w:spacing w:line="540" w:lineRule="exact"/>
        <w:rPr>
          <w:szCs w:val="32"/>
        </w:rPr>
      </w:pPr>
    </w:p>
    <w:p>
      <w:pPr>
        <w:adjustRightInd w:val="0"/>
        <w:snapToGrid w:val="0"/>
        <w:spacing w:line="540" w:lineRule="exact"/>
        <w:ind w:firstLine="5640" w:firstLineChars="1855"/>
        <w:rPr>
          <w:szCs w:val="32"/>
        </w:rPr>
      </w:pPr>
    </w:p>
    <w:tbl>
      <w:tblPr>
        <w:tblStyle w:val="9"/>
        <w:tblW w:w="12079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0"/>
        <w:gridCol w:w="1320"/>
        <w:gridCol w:w="1657"/>
        <w:gridCol w:w="2047"/>
        <w:gridCol w:w="2409"/>
        <w:gridCol w:w="2108"/>
        <w:gridCol w:w="155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  <w:jc w:val="center"/>
        </w:trPr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b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b/>
                <w:color w:val="000000"/>
                <w:kern w:val="0"/>
                <w:sz w:val="21"/>
                <w:szCs w:val="21"/>
              </w:rPr>
              <w:t>序号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b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b/>
                <w:color w:val="000000"/>
                <w:kern w:val="0"/>
                <w:sz w:val="21"/>
                <w:szCs w:val="21"/>
              </w:rPr>
              <w:t>名称</w:t>
            </w:r>
          </w:p>
        </w:tc>
        <w:tc>
          <w:tcPr>
            <w:tcW w:w="165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b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b/>
                <w:color w:val="000000"/>
                <w:kern w:val="0"/>
                <w:sz w:val="21"/>
                <w:szCs w:val="21"/>
              </w:rPr>
              <w:t>地理位置</w:t>
            </w:r>
          </w:p>
        </w:tc>
        <w:tc>
          <w:tcPr>
            <w:tcW w:w="20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b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b/>
                <w:color w:val="000000"/>
                <w:kern w:val="0"/>
                <w:sz w:val="21"/>
                <w:szCs w:val="21"/>
              </w:rPr>
              <w:t>调整原因</w:t>
            </w:r>
          </w:p>
        </w:tc>
        <w:tc>
          <w:tcPr>
            <w:tcW w:w="24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b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b/>
                <w:color w:val="000000"/>
                <w:kern w:val="0"/>
                <w:sz w:val="21"/>
                <w:szCs w:val="21"/>
              </w:rPr>
              <w:t>调整前面积（公顷）</w:t>
            </w:r>
          </w:p>
        </w:tc>
        <w:tc>
          <w:tcPr>
            <w:tcW w:w="21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b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b/>
                <w:color w:val="000000"/>
                <w:kern w:val="0"/>
                <w:sz w:val="21"/>
                <w:szCs w:val="21"/>
              </w:rPr>
              <w:t>调整后面积（公顷）</w:t>
            </w:r>
          </w:p>
        </w:tc>
        <w:tc>
          <w:tcPr>
            <w:tcW w:w="15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b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b/>
                <w:color w:val="000000"/>
                <w:kern w:val="0"/>
                <w:sz w:val="21"/>
                <w:szCs w:val="21"/>
              </w:rPr>
              <w:t>申报单位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5" w:hRule="atLeast"/>
          <w:jc w:val="center"/>
        </w:trPr>
        <w:tc>
          <w:tcPr>
            <w:tcW w:w="9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梅州平远河岭嶂县级森林公园</w:t>
            </w:r>
          </w:p>
        </w:tc>
        <w:tc>
          <w:tcPr>
            <w:tcW w:w="16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sz w:val="24"/>
              </w:rPr>
              <w:t>平远县大柘镇、河头镇、中行镇</w:t>
            </w:r>
          </w:p>
        </w:tc>
        <w:tc>
          <w:tcPr>
            <w:tcW w:w="2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sz w:val="24"/>
              </w:rPr>
              <w:t>国家重点建设项目</w:t>
            </w:r>
            <w:r>
              <w:rPr>
                <w:sz w:val="24"/>
              </w:rPr>
              <w:t>-</w:t>
            </w:r>
            <w:r>
              <w:rPr>
                <w:rFonts w:hint="eastAsia"/>
                <w:sz w:val="24"/>
              </w:rPr>
              <w:t>新建金至梅州铁路（广东段）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项目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sz w:val="24"/>
              </w:rPr>
              <w:t>1347.50</w:t>
            </w:r>
          </w:p>
        </w:tc>
        <w:tc>
          <w:tcPr>
            <w:tcW w:w="2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sz w:val="24"/>
              </w:rPr>
              <w:t>129</w:t>
            </w:r>
            <w:r>
              <w:rPr>
                <w:rFonts w:hint="eastAsia"/>
                <w:sz w:val="24"/>
                <w:lang w:val="en-US" w:eastAsia="zh-CN"/>
              </w:rPr>
              <w:t>8</w:t>
            </w:r>
            <w:r>
              <w:rPr>
                <w:rFonts w:hint="eastAsia"/>
                <w:sz w:val="24"/>
              </w:rPr>
              <w:t>.</w:t>
            </w:r>
            <w:r>
              <w:rPr>
                <w:rFonts w:hint="eastAsia"/>
                <w:sz w:val="24"/>
                <w:lang w:val="en-US" w:eastAsia="zh-CN"/>
              </w:rPr>
              <w:t>3</w:t>
            </w:r>
            <w:r>
              <w:rPr>
                <w:rFonts w:hint="eastAsia"/>
                <w:sz w:val="24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平远县林业局</w:t>
            </w:r>
          </w:p>
        </w:tc>
      </w:tr>
    </w:tbl>
    <w:p>
      <w:pPr>
        <w:adjustRightInd w:val="0"/>
        <w:snapToGrid w:val="0"/>
        <w:spacing w:line="540" w:lineRule="exact"/>
        <w:rPr>
          <w:szCs w:val="32"/>
        </w:rPr>
      </w:pPr>
    </w:p>
    <w:p>
      <w:pPr>
        <w:adjustRightInd w:val="0"/>
        <w:snapToGrid w:val="0"/>
        <w:spacing w:line="540" w:lineRule="exact"/>
        <w:rPr>
          <w:szCs w:val="32"/>
        </w:rPr>
      </w:pPr>
    </w:p>
    <w:p>
      <w:pPr>
        <w:adjustRightInd w:val="0"/>
        <w:snapToGrid w:val="0"/>
        <w:spacing w:line="540" w:lineRule="exact"/>
        <w:rPr>
          <w:szCs w:val="32"/>
        </w:rPr>
      </w:pPr>
    </w:p>
    <w:p>
      <w:pPr>
        <w:adjustRightInd w:val="0"/>
        <w:snapToGrid w:val="0"/>
        <w:spacing w:line="540" w:lineRule="exact"/>
        <w:rPr>
          <w:szCs w:val="32"/>
        </w:rPr>
      </w:pPr>
      <w:r>
        <w:pict>
          <v:shape id="_x0000_s1030" o:spid="_x0000_s1030" o:spt="75" alt="" type="#_x0000_t75" style="position:absolute;left:0pt;margin-left:40.95pt;margin-top:-11.55pt;height:433.25pt;width:629.5pt;mso-wrap-distance-bottom:0pt;mso-wrap-distance-left:9pt;mso-wrap-distance-right:9pt;mso-wrap-distance-top:0pt;z-index:251659264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square"/>
          </v:shape>
        </w:pict>
      </w:r>
    </w:p>
    <w:p>
      <w:pPr>
        <w:adjustRightInd w:val="0"/>
        <w:snapToGrid w:val="0"/>
        <w:spacing w:line="540" w:lineRule="exact"/>
        <w:jc w:val="center"/>
        <w:rPr>
          <w:rFonts w:hint="eastAsia"/>
        </w:rPr>
      </w:pPr>
    </w:p>
    <w:p>
      <w:pPr>
        <w:adjustRightInd w:val="0"/>
        <w:snapToGrid w:val="0"/>
        <w:spacing w:line="540" w:lineRule="exact"/>
        <w:jc w:val="center"/>
        <w:rPr>
          <w:rFonts w:hint="eastAsia"/>
        </w:rPr>
      </w:pPr>
    </w:p>
    <w:p>
      <w:pPr>
        <w:adjustRightInd w:val="0"/>
        <w:snapToGrid w:val="0"/>
        <w:spacing w:line="540" w:lineRule="exact"/>
        <w:jc w:val="center"/>
        <w:rPr>
          <w:rFonts w:hint="eastAsia"/>
        </w:rPr>
      </w:pPr>
    </w:p>
    <w:p>
      <w:pPr>
        <w:adjustRightInd w:val="0"/>
        <w:snapToGrid w:val="0"/>
        <w:spacing w:line="540" w:lineRule="exact"/>
        <w:jc w:val="center"/>
        <w:rPr>
          <w:rFonts w:hint="eastAsia"/>
        </w:rPr>
      </w:pPr>
    </w:p>
    <w:p>
      <w:pPr>
        <w:adjustRightInd w:val="0"/>
        <w:snapToGrid w:val="0"/>
        <w:spacing w:line="540" w:lineRule="exact"/>
        <w:jc w:val="center"/>
        <w:rPr>
          <w:rFonts w:hint="eastAsia"/>
        </w:rPr>
      </w:pPr>
    </w:p>
    <w:p>
      <w:pPr>
        <w:adjustRightInd w:val="0"/>
        <w:snapToGrid w:val="0"/>
        <w:spacing w:line="540" w:lineRule="exact"/>
        <w:jc w:val="center"/>
        <w:rPr>
          <w:rFonts w:hint="eastAsia"/>
        </w:rPr>
      </w:pPr>
    </w:p>
    <w:p>
      <w:pPr>
        <w:adjustRightInd w:val="0"/>
        <w:snapToGrid w:val="0"/>
        <w:spacing w:line="540" w:lineRule="exact"/>
        <w:jc w:val="center"/>
        <w:rPr>
          <w:rFonts w:hint="eastAsia"/>
        </w:rPr>
      </w:pPr>
    </w:p>
    <w:p>
      <w:pPr>
        <w:adjustRightInd w:val="0"/>
        <w:snapToGrid w:val="0"/>
        <w:spacing w:line="540" w:lineRule="exact"/>
        <w:jc w:val="center"/>
        <w:rPr>
          <w:rFonts w:hint="eastAsia"/>
        </w:rPr>
      </w:pPr>
    </w:p>
    <w:p>
      <w:pPr>
        <w:adjustRightInd w:val="0"/>
        <w:snapToGrid w:val="0"/>
        <w:spacing w:line="540" w:lineRule="exact"/>
        <w:jc w:val="center"/>
        <w:rPr>
          <w:rFonts w:hint="eastAsia"/>
        </w:rPr>
      </w:pPr>
    </w:p>
    <w:p>
      <w:pPr>
        <w:adjustRightInd w:val="0"/>
        <w:snapToGrid w:val="0"/>
        <w:spacing w:line="540" w:lineRule="exact"/>
        <w:jc w:val="center"/>
        <w:rPr>
          <w:rFonts w:hint="eastAsia"/>
        </w:rPr>
      </w:pPr>
    </w:p>
    <w:p>
      <w:pPr>
        <w:adjustRightInd w:val="0"/>
        <w:snapToGrid w:val="0"/>
        <w:spacing w:line="540" w:lineRule="exact"/>
        <w:jc w:val="center"/>
        <w:rPr>
          <w:rFonts w:hint="eastAsia"/>
        </w:rPr>
      </w:pPr>
    </w:p>
    <w:p>
      <w:pPr>
        <w:adjustRightInd w:val="0"/>
        <w:snapToGrid w:val="0"/>
        <w:spacing w:line="540" w:lineRule="exact"/>
        <w:jc w:val="center"/>
        <w:rPr>
          <w:rFonts w:hint="eastAsia"/>
        </w:rPr>
      </w:pPr>
    </w:p>
    <w:p>
      <w:pPr>
        <w:adjustRightInd w:val="0"/>
        <w:snapToGrid w:val="0"/>
        <w:spacing w:line="540" w:lineRule="exact"/>
        <w:jc w:val="center"/>
        <w:rPr>
          <w:rFonts w:hint="eastAsia"/>
        </w:rPr>
      </w:pPr>
    </w:p>
    <w:p>
      <w:pPr>
        <w:adjustRightInd w:val="0"/>
        <w:snapToGrid w:val="0"/>
        <w:spacing w:line="540" w:lineRule="exact"/>
        <w:jc w:val="center"/>
        <w:rPr>
          <w:rFonts w:hint="eastAsia"/>
        </w:rPr>
      </w:pPr>
    </w:p>
    <w:p>
      <w:pPr>
        <w:adjustRightInd w:val="0"/>
        <w:snapToGrid w:val="0"/>
        <w:spacing w:line="540" w:lineRule="exact"/>
        <w:jc w:val="center"/>
      </w:pPr>
      <w:bookmarkStart w:id="0" w:name="_GoBack"/>
      <w:r>
        <w:pict>
          <v:shape id="_x0000_s1031" o:spid="_x0000_s1031" o:spt="75" alt="" type="#_x0000_t75" style="position:absolute;left:0pt;margin-left:53.05pt;margin-top:-3.3pt;height:425.2pt;width:599.4pt;mso-wrap-distance-bottom:0pt;mso-wrap-distance-left:9pt;mso-wrap-distance-right:9pt;mso-wrap-distance-top:0pt;z-index:251660288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square"/>
          </v:shape>
        </w:pict>
      </w:r>
      <w:bookmarkEnd w:id="0"/>
    </w:p>
    <w:sectPr>
      <w:footerReference r:id="rId5" w:type="first"/>
      <w:footerReference r:id="rId3" w:type="default"/>
      <w:footerReference r:id="rId4" w:type="even"/>
      <w:pgSz w:w="16840" w:h="11907" w:orient="landscape"/>
      <w:pgMar w:top="1701" w:right="1440" w:bottom="1701" w:left="1440" w:header="851" w:footer="1077" w:gutter="0"/>
      <w:pgNumType w:fmt="numberInDash"/>
      <w:cols w:space="720" w:num="1"/>
      <w:docGrid w:type="linesAndChars" w:linePitch="606" w:charSpace="-332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?? ! important">
    <w:altName w:val="ESRI AMFM Electric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ESRI AMFM Electric">
    <w:panose1 w:val="02000400000000000000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  <w:rPr>
        <w:rFonts w:ascii="仿宋_GB2312" w:eastAsia="仿宋_GB2312"/>
        <w:sz w:val="28"/>
        <w:szCs w:val="28"/>
      </w:rPr>
    </w:pPr>
    <w:r>
      <w:rPr>
        <w:rFonts w:ascii="仿宋_GB2312" w:eastAsia="仿宋_GB2312"/>
        <w:sz w:val="28"/>
        <w:szCs w:val="28"/>
      </w:rPr>
      <w:fldChar w:fldCharType="begin"/>
    </w:r>
    <w:r>
      <w:rPr>
        <w:rFonts w:ascii="仿宋_GB2312" w:eastAsia="仿宋_GB2312"/>
        <w:sz w:val="28"/>
        <w:szCs w:val="28"/>
      </w:rPr>
      <w:instrText xml:space="preserve">PAGE   \* MERGEFORMAT</w:instrText>
    </w:r>
    <w:r>
      <w:rPr>
        <w:rFonts w:ascii="仿宋_GB2312" w:eastAsia="仿宋_GB2312"/>
        <w:sz w:val="28"/>
        <w:szCs w:val="28"/>
      </w:rPr>
      <w:fldChar w:fldCharType="separate"/>
    </w:r>
    <w:r>
      <w:rPr>
        <w:rFonts w:ascii="仿宋_GB2312" w:eastAsia="仿宋_GB2312"/>
        <w:sz w:val="28"/>
        <w:szCs w:val="28"/>
        <w:lang w:val="zh-CN"/>
      </w:rPr>
      <w:t>-</w:t>
    </w:r>
    <w:r>
      <w:rPr>
        <w:rFonts w:ascii="仿宋_GB2312" w:eastAsia="仿宋_GB2312"/>
        <w:sz w:val="28"/>
        <w:szCs w:val="28"/>
      </w:rPr>
      <w:t xml:space="preserve"> 1 -</w:t>
    </w:r>
    <w:r>
      <w:rPr>
        <w:rFonts w:ascii="仿宋_GB2312" w:eastAsia="仿宋_GB2312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360"/>
      <w:rPr>
        <w:rFonts w:ascii="仿宋_GB2312" w:eastAsia="仿宋_GB2312"/>
        <w:sz w:val="28"/>
        <w:szCs w:val="28"/>
      </w:rPr>
    </w:pPr>
    <w:r>
      <w:rPr>
        <w:rFonts w:ascii="仿宋_GB2312" w:eastAsia="仿宋_GB2312"/>
        <w:sz w:val="28"/>
        <w:szCs w:val="28"/>
      </w:rPr>
      <w:fldChar w:fldCharType="begin"/>
    </w:r>
    <w:r>
      <w:rPr>
        <w:rFonts w:ascii="仿宋_GB2312" w:eastAsia="仿宋_GB2312"/>
        <w:sz w:val="28"/>
        <w:szCs w:val="28"/>
      </w:rPr>
      <w:instrText xml:space="preserve">PAGE   \* MERGEFORMAT</w:instrText>
    </w:r>
    <w:r>
      <w:rPr>
        <w:rFonts w:ascii="仿宋_GB2312" w:eastAsia="仿宋_GB2312"/>
        <w:sz w:val="28"/>
        <w:szCs w:val="28"/>
      </w:rPr>
      <w:fldChar w:fldCharType="separate"/>
    </w:r>
    <w:r>
      <w:rPr>
        <w:rFonts w:ascii="仿宋_GB2312" w:eastAsia="仿宋_GB2312"/>
        <w:sz w:val="28"/>
        <w:szCs w:val="28"/>
        <w:lang w:val="zh-CN"/>
      </w:rPr>
      <w:t>-</w:t>
    </w:r>
    <w:r>
      <w:rPr>
        <w:rFonts w:ascii="仿宋_GB2312" w:eastAsia="仿宋_GB2312"/>
        <w:sz w:val="28"/>
        <w:szCs w:val="28"/>
      </w:rPr>
      <w:t xml:space="preserve"> 2 -</w:t>
    </w:r>
    <w:r>
      <w:rPr>
        <w:rFonts w:ascii="仿宋_GB2312" w:eastAsia="仿宋_GB2312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/>
        <w:sz w:val="28"/>
        <w:szCs w:val="28"/>
        <w:lang w:val="zh-CN"/>
      </w:rPr>
      <w:t>-</w:t>
    </w:r>
    <w:r>
      <w:rPr>
        <w:rFonts w:ascii="宋体" w:hAnsi="宋体"/>
        <w:sz w:val="28"/>
        <w:szCs w:val="28"/>
      </w:rPr>
      <w:t xml:space="preserve"> 1 -</w:t>
    </w:r>
    <w:r>
      <w:rPr>
        <w:rFonts w:ascii="宋体" w:hAnsi="宋体"/>
        <w:sz w:val="28"/>
        <w:szCs w:val="28"/>
      </w:rP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evenAndOddHeaders w:val="1"/>
  <w:drawingGridHorizontalSpacing w:val="152"/>
  <w:drawingGridVerticalSpacing w:val="303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OTY3YTgyYzJjZGEwOGM2MTNjYWVhNGMxNTkzOGEwY2EifQ=="/>
  </w:docVars>
  <w:rsids>
    <w:rsidRoot w:val="00F9373E"/>
    <w:rsid w:val="000035DC"/>
    <w:rsid w:val="00004124"/>
    <w:rsid w:val="0001328D"/>
    <w:rsid w:val="00016481"/>
    <w:rsid w:val="000203ED"/>
    <w:rsid w:val="000218D5"/>
    <w:rsid w:val="00025EE7"/>
    <w:rsid w:val="00030ADF"/>
    <w:rsid w:val="00035A82"/>
    <w:rsid w:val="00036E14"/>
    <w:rsid w:val="000372F5"/>
    <w:rsid w:val="00040BE7"/>
    <w:rsid w:val="00044245"/>
    <w:rsid w:val="000467DC"/>
    <w:rsid w:val="00047008"/>
    <w:rsid w:val="00050587"/>
    <w:rsid w:val="00060946"/>
    <w:rsid w:val="000708F3"/>
    <w:rsid w:val="0007345D"/>
    <w:rsid w:val="000738EE"/>
    <w:rsid w:val="00077995"/>
    <w:rsid w:val="0008042D"/>
    <w:rsid w:val="0008078F"/>
    <w:rsid w:val="000831DD"/>
    <w:rsid w:val="0008667D"/>
    <w:rsid w:val="0009607D"/>
    <w:rsid w:val="000A73F1"/>
    <w:rsid w:val="000B1BC9"/>
    <w:rsid w:val="000B1F94"/>
    <w:rsid w:val="000B2102"/>
    <w:rsid w:val="000B522E"/>
    <w:rsid w:val="000B5357"/>
    <w:rsid w:val="000B6770"/>
    <w:rsid w:val="000B7048"/>
    <w:rsid w:val="000C0EFC"/>
    <w:rsid w:val="000C1497"/>
    <w:rsid w:val="000C38E9"/>
    <w:rsid w:val="000C7600"/>
    <w:rsid w:val="000D789B"/>
    <w:rsid w:val="000E3427"/>
    <w:rsid w:val="000F035B"/>
    <w:rsid w:val="000F1A63"/>
    <w:rsid w:val="000F2A59"/>
    <w:rsid w:val="00100949"/>
    <w:rsid w:val="0010522B"/>
    <w:rsid w:val="0010600F"/>
    <w:rsid w:val="001209AB"/>
    <w:rsid w:val="00122AC3"/>
    <w:rsid w:val="00126AF8"/>
    <w:rsid w:val="00127E2B"/>
    <w:rsid w:val="001309A3"/>
    <w:rsid w:val="00145D29"/>
    <w:rsid w:val="00146954"/>
    <w:rsid w:val="00146B23"/>
    <w:rsid w:val="0015698A"/>
    <w:rsid w:val="00164115"/>
    <w:rsid w:val="00171D95"/>
    <w:rsid w:val="0017347A"/>
    <w:rsid w:val="00174192"/>
    <w:rsid w:val="00176095"/>
    <w:rsid w:val="00182C11"/>
    <w:rsid w:val="00183677"/>
    <w:rsid w:val="00184402"/>
    <w:rsid w:val="001867E3"/>
    <w:rsid w:val="00194402"/>
    <w:rsid w:val="001A1A2F"/>
    <w:rsid w:val="001A1EF7"/>
    <w:rsid w:val="001A40D5"/>
    <w:rsid w:val="001A4FAD"/>
    <w:rsid w:val="001B2F2F"/>
    <w:rsid w:val="001B3F8F"/>
    <w:rsid w:val="001B5EF8"/>
    <w:rsid w:val="001C0C6A"/>
    <w:rsid w:val="001C3092"/>
    <w:rsid w:val="001D5942"/>
    <w:rsid w:val="001E0320"/>
    <w:rsid w:val="001E14F6"/>
    <w:rsid w:val="001F18B4"/>
    <w:rsid w:val="001F340A"/>
    <w:rsid w:val="001F7A3C"/>
    <w:rsid w:val="002017EB"/>
    <w:rsid w:val="00202670"/>
    <w:rsid w:val="00203272"/>
    <w:rsid w:val="002119B7"/>
    <w:rsid w:val="002307EC"/>
    <w:rsid w:val="002510D7"/>
    <w:rsid w:val="0025234B"/>
    <w:rsid w:val="002531A4"/>
    <w:rsid w:val="00255F53"/>
    <w:rsid w:val="002569A3"/>
    <w:rsid w:val="00257250"/>
    <w:rsid w:val="00257B8C"/>
    <w:rsid w:val="00257FCA"/>
    <w:rsid w:val="00261B03"/>
    <w:rsid w:val="002642C4"/>
    <w:rsid w:val="002674F8"/>
    <w:rsid w:val="0027095B"/>
    <w:rsid w:val="0027585C"/>
    <w:rsid w:val="00276D6D"/>
    <w:rsid w:val="002804D2"/>
    <w:rsid w:val="002834CC"/>
    <w:rsid w:val="00285313"/>
    <w:rsid w:val="00290D54"/>
    <w:rsid w:val="0029388D"/>
    <w:rsid w:val="002949F9"/>
    <w:rsid w:val="0029530B"/>
    <w:rsid w:val="002A0C21"/>
    <w:rsid w:val="002A481F"/>
    <w:rsid w:val="002B0379"/>
    <w:rsid w:val="002B26B3"/>
    <w:rsid w:val="002D0003"/>
    <w:rsid w:val="002D62BC"/>
    <w:rsid w:val="002E4A78"/>
    <w:rsid w:val="002E4C02"/>
    <w:rsid w:val="002E6F77"/>
    <w:rsid w:val="002E7BBB"/>
    <w:rsid w:val="002F43E6"/>
    <w:rsid w:val="002F51B4"/>
    <w:rsid w:val="002F64C3"/>
    <w:rsid w:val="00304AF2"/>
    <w:rsid w:val="0031041F"/>
    <w:rsid w:val="00310AE1"/>
    <w:rsid w:val="00310ECB"/>
    <w:rsid w:val="00311998"/>
    <w:rsid w:val="00311D28"/>
    <w:rsid w:val="00312ACB"/>
    <w:rsid w:val="00312DF4"/>
    <w:rsid w:val="00320402"/>
    <w:rsid w:val="0032069B"/>
    <w:rsid w:val="003307F9"/>
    <w:rsid w:val="00334E21"/>
    <w:rsid w:val="003365BC"/>
    <w:rsid w:val="00337005"/>
    <w:rsid w:val="00346BB1"/>
    <w:rsid w:val="00353440"/>
    <w:rsid w:val="00357D94"/>
    <w:rsid w:val="00372B58"/>
    <w:rsid w:val="00381120"/>
    <w:rsid w:val="00385468"/>
    <w:rsid w:val="00386B1E"/>
    <w:rsid w:val="00391F5D"/>
    <w:rsid w:val="003A521E"/>
    <w:rsid w:val="003B1FCE"/>
    <w:rsid w:val="003B34A2"/>
    <w:rsid w:val="003C45E0"/>
    <w:rsid w:val="003C75A0"/>
    <w:rsid w:val="003E23CE"/>
    <w:rsid w:val="003E260E"/>
    <w:rsid w:val="003F0EDD"/>
    <w:rsid w:val="003F3E8D"/>
    <w:rsid w:val="003F6761"/>
    <w:rsid w:val="00401899"/>
    <w:rsid w:val="0040670D"/>
    <w:rsid w:val="0041115F"/>
    <w:rsid w:val="00411F8A"/>
    <w:rsid w:val="004146A3"/>
    <w:rsid w:val="0042159E"/>
    <w:rsid w:val="00421960"/>
    <w:rsid w:val="00425394"/>
    <w:rsid w:val="00430B42"/>
    <w:rsid w:val="00430F2F"/>
    <w:rsid w:val="00434288"/>
    <w:rsid w:val="00440D74"/>
    <w:rsid w:val="00441579"/>
    <w:rsid w:val="00444A27"/>
    <w:rsid w:val="00447642"/>
    <w:rsid w:val="0045048B"/>
    <w:rsid w:val="00452726"/>
    <w:rsid w:val="00452BA7"/>
    <w:rsid w:val="00466B3E"/>
    <w:rsid w:val="00472254"/>
    <w:rsid w:val="00480DDA"/>
    <w:rsid w:val="0048384B"/>
    <w:rsid w:val="00485A1C"/>
    <w:rsid w:val="00493B8E"/>
    <w:rsid w:val="00496068"/>
    <w:rsid w:val="00496D56"/>
    <w:rsid w:val="004A316C"/>
    <w:rsid w:val="004A6BF3"/>
    <w:rsid w:val="004A713C"/>
    <w:rsid w:val="004B2E77"/>
    <w:rsid w:val="004B7BFE"/>
    <w:rsid w:val="004B7CAB"/>
    <w:rsid w:val="004C48FB"/>
    <w:rsid w:val="004C51A5"/>
    <w:rsid w:val="004C522B"/>
    <w:rsid w:val="004C5CF0"/>
    <w:rsid w:val="004C71BB"/>
    <w:rsid w:val="004C73E2"/>
    <w:rsid w:val="004E0DCD"/>
    <w:rsid w:val="004F754B"/>
    <w:rsid w:val="00504611"/>
    <w:rsid w:val="00505607"/>
    <w:rsid w:val="00507D16"/>
    <w:rsid w:val="00516D1F"/>
    <w:rsid w:val="00520360"/>
    <w:rsid w:val="005205A9"/>
    <w:rsid w:val="005221B6"/>
    <w:rsid w:val="0052243B"/>
    <w:rsid w:val="00523E25"/>
    <w:rsid w:val="00524C74"/>
    <w:rsid w:val="005255A1"/>
    <w:rsid w:val="00532679"/>
    <w:rsid w:val="0054239E"/>
    <w:rsid w:val="00556C0A"/>
    <w:rsid w:val="00562CAE"/>
    <w:rsid w:val="0056650D"/>
    <w:rsid w:val="00574788"/>
    <w:rsid w:val="00575157"/>
    <w:rsid w:val="00580919"/>
    <w:rsid w:val="00581620"/>
    <w:rsid w:val="00584236"/>
    <w:rsid w:val="00585A85"/>
    <w:rsid w:val="0058609C"/>
    <w:rsid w:val="0059388A"/>
    <w:rsid w:val="00596B8A"/>
    <w:rsid w:val="00596DF1"/>
    <w:rsid w:val="005A17BF"/>
    <w:rsid w:val="005A34FC"/>
    <w:rsid w:val="005A4B0E"/>
    <w:rsid w:val="005A65A9"/>
    <w:rsid w:val="005B0F73"/>
    <w:rsid w:val="005B19F6"/>
    <w:rsid w:val="005B5DB0"/>
    <w:rsid w:val="005B708E"/>
    <w:rsid w:val="005C0D7D"/>
    <w:rsid w:val="005C1CDD"/>
    <w:rsid w:val="005C2CA3"/>
    <w:rsid w:val="005C7A62"/>
    <w:rsid w:val="005D1CA0"/>
    <w:rsid w:val="005D4198"/>
    <w:rsid w:val="005E1E57"/>
    <w:rsid w:val="005E2FC7"/>
    <w:rsid w:val="005E4A04"/>
    <w:rsid w:val="005E6838"/>
    <w:rsid w:val="005E71BC"/>
    <w:rsid w:val="005F1EED"/>
    <w:rsid w:val="005F20F0"/>
    <w:rsid w:val="005F4C65"/>
    <w:rsid w:val="00600A85"/>
    <w:rsid w:val="006057F1"/>
    <w:rsid w:val="00606349"/>
    <w:rsid w:val="00614C45"/>
    <w:rsid w:val="0062063D"/>
    <w:rsid w:val="0062415C"/>
    <w:rsid w:val="006320B9"/>
    <w:rsid w:val="006465C5"/>
    <w:rsid w:val="0064735F"/>
    <w:rsid w:val="00650042"/>
    <w:rsid w:val="00653406"/>
    <w:rsid w:val="00656C79"/>
    <w:rsid w:val="00657052"/>
    <w:rsid w:val="0066068B"/>
    <w:rsid w:val="00664870"/>
    <w:rsid w:val="006740C5"/>
    <w:rsid w:val="00693445"/>
    <w:rsid w:val="00693C34"/>
    <w:rsid w:val="00694E60"/>
    <w:rsid w:val="00697443"/>
    <w:rsid w:val="00697C63"/>
    <w:rsid w:val="006A6D29"/>
    <w:rsid w:val="006B1B0E"/>
    <w:rsid w:val="006C053E"/>
    <w:rsid w:val="006C23A7"/>
    <w:rsid w:val="006C6604"/>
    <w:rsid w:val="006D2F37"/>
    <w:rsid w:val="006D6D14"/>
    <w:rsid w:val="006E15F5"/>
    <w:rsid w:val="006E5873"/>
    <w:rsid w:val="006E6758"/>
    <w:rsid w:val="00702EDA"/>
    <w:rsid w:val="0070351B"/>
    <w:rsid w:val="00710008"/>
    <w:rsid w:val="00725E44"/>
    <w:rsid w:val="00726203"/>
    <w:rsid w:val="0073445E"/>
    <w:rsid w:val="007402EB"/>
    <w:rsid w:val="007460A2"/>
    <w:rsid w:val="00747A9A"/>
    <w:rsid w:val="007557A5"/>
    <w:rsid w:val="00757D9B"/>
    <w:rsid w:val="00764956"/>
    <w:rsid w:val="007657F2"/>
    <w:rsid w:val="00765DE3"/>
    <w:rsid w:val="00773163"/>
    <w:rsid w:val="007763A9"/>
    <w:rsid w:val="00780C72"/>
    <w:rsid w:val="00780D19"/>
    <w:rsid w:val="00783FB1"/>
    <w:rsid w:val="007854A3"/>
    <w:rsid w:val="00795771"/>
    <w:rsid w:val="007964FD"/>
    <w:rsid w:val="007B2E25"/>
    <w:rsid w:val="007B418A"/>
    <w:rsid w:val="007C1BCE"/>
    <w:rsid w:val="007C2CCA"/>
    <w:rsid w:val="007C3271"/>
    <w:rsid w:val="007C5C36"/>
    <w:rsid w:val="007C76FF"/>
    <w:rsid w:val="007C7C3A"/>
    <w:rsid w:val="007D1891"/>
    <w:rsid w:val="007D263E"/>
    <w:rsid w:val="007E2158"/>
    <w:rsid w:val="007E5BC0"/>
    <w:rsid w:val="007E79B7"/>
    <w:rsid w:val="007E7BA4"/>
    <w:rsid w:val="007F210B"/>
    <w:rsid w:val="007F4349"/>
    <w:rsid w:val="00806195"/>
    <w:rsid w:val="008100B2"/>
    <w:rsid w:val="008149E1"/>
    <w:rsid w:val="00816B06"/>
    <w:rsid w:val="00816D55"/>
    <w:rsid w:val="008211EB"/>
    <w:rsid w:val="008253DD"/>
    <w:rsid w:val="0083317C"/>
    <w:rsid w:val="0084258F"/>
    <w:rsid w:val="0084666A"/>
    <w:rsid w:val="00853DAF"/>
    <w:rsid w:val="0086482E"/>
    <w:rsid w:val="008649A1"/>
    <w:rsid w:val="0087664F"/>
    <w:rsid w:val="00885C88"/>
    <w:rsid w:val="008863A2"/>
    <w:rsid w:val="00886AE2"/>
    <w:rsid w:val="00895DB2"/>
    <w:rsid w:val="00895EED"/>
    <w:rsid w:val="008A0180"/>
    <w:rsid w:val="008A5B82"/>
    <w:rsid w:val="008B242D"/>
    <w:rsid w:val="008C0903"/>
    <w:rsid w:val="008C351D"/>
    <w:rsid w:val="008D2DC8"/>
    <w:rsid w:val="008D41A5"/>
    <w:rsid w:val="008E0327"/>
    <w:rsid w:val="008E54A4"/>
    <w:rsid w:val="008F0405"/>
    <w:rsid w:val="008F0CD4"/>
    <w:rsid w:val="008F3254"/>
    <w:rsid w:val="008F4652"/>
    <w:rsid w:val="008F49B7"/>
    <w:rsid w:val="008F7E51"/>
    <w:rsid w:val="0090370D"/>
    <w:rsid w:val="00906C18"/>
    <w:rsid w:val="00914D5C"/>
    <w:rsid w:val="00915144"/>
    <w:rsid w:val="00947AD2"/>
    <w:rsid w:val="0095265F"/>
    <w:rsid w:val="00957E34"/>
    <w:rsid w:val="0096045F"/>
    <w:rsid w:val="00960A2A"/>
    <w:rsid w:val="00982DF6"/>
    <w:rsid w:val="00984FBD"/>
    <w:rsid w:val="00987A81"/>
    <w:rsid w:val="00996966"/>
    <w:rsid w:val="009A1789"/>
    <w:rsid w:val="009A24EB"/>
    <w:rsid w:val="009A4323"/>
    <w:rsid w:val="009B0CE4"/>
    <w:rsid w:val="009B177E"/>
    <w:rsid w:val="009B5F6F"/>
    <w:rsid w:val="009C0513"/>
    <w:rsid w:val="009C30B2"/>
    <w:rsid w:val="009C3CA4"/>
    <w:rsid w:val="009C4FF4"/>
    <w:rsid w:val="009E091C"/>
    <w:rsid w:val="009F2344"/>
    <w:rsid w:val="009F350B"/>
    <w:rsid w:val="00A00A74"/>
    <w:rsid w:val="00A05E24"/>
    <w:rsid w:val="00A10D5B"/>
    <w:rsid w:val="00A2474D"/>
    <w:rsid w:val="00A25911"/>
    <w:rsid w:val="00A26851"/>
    <w:rsid w:val="00A316D0"/>
    <w:rsid w:val="00A31A78"/>
    <w:rsid w:val="00A331CC"/>
    <w:rsid w:val="00A35739"/>
    <w:rsid w:val="00A35856"/>
    <w:rsid w:val="00A40711"/>
    <w:rsid w:val="00A427E2"/>
    <w:rsid w:val="00A526FF"/>
    <w:rsid w:val="00A76147"/>
    <w:rsid w:val="00A859A8"/>
    <w:rsid w:val="00A85B6E"/>
    <w:rsid w:val="00A86F77"/>
    <w:rsid w:val="00A93ED0"/>
    <w:rsid w:val="00A97B8D"/>
    <w:rsid w:val="00AA1FAF"/>
    <w:rsid w:val="00AA7F7A"/>
    <w:rsid w:val="00AB6F27"/>
    <w:rsid w:val="00AC0D9F"/>
    <w:rsid w:val="00AC1390"/>
    <w:rsid w:val="00AC27DA"/>
    <w:rsid w:val="00AC6203"/>
    <w:rsid w:val="00AD27B9"/>
    <w:rsid w:val="00AE1A27"/>
    <w:rsid w:val="00AE2032"/>
    <w:rsid w:val="00AE2BB5"/>
    <w:rsid w:val="00AE63CF"/>
    <w:rsid w:val="00AF4CBD"/>
    <w:rsid w:val="00B06646"/>
    <w:rsid w:val="00B07A63"/>
    <w:rsid w:val="00B2043C"/>
    <w:rsid w:val="00B25536"/>
    <w:rsid w:val="00B25B9F"/>
    <w:rsid w:val="00B2697F"/>
    <w:rsid w:val="00B26D60"/>
    <w:rsid w:val="00B32403"/>
    <w:rsid w:val="00B450A7"/>
    <w:rsid w:val="00B52746"/>
    <w:rsid w:val="00B615CA"/>
    <w:rsid w:val="00B61FEE"/>
    <w:rsid w:val="00B6326B"/>
    <w:rsid w:val="00B6658E"/>
    <w:rsid w:val="00B761D8"/>
    <w:rsid w:val="00B84F86"/>
    <w:rsid w:val="00B911BB"/>
    <w:rsid w:val="00B914A5"/>
    <w:rsid w:val="00B93552"/>
    <w:rsid w:val="00B941F7"/>
    <w:rsid w:val="00BA1A46"/>
    <w:rsid w:val="00BA1DDB"/>
    <w:rsid w:val="00BA4F29"/>
    <w:rsid w:val="00BA5B2C"/>
    <w:rsid w:val="00BA602B"/>
    <w:rsid w:val="00BB1591"/>
    <w:rsid w:val="00BC0B10"/>
    <w:rsid w:val="00BC2C69"/>
    <w:rsid w:val="00BD059E"/>
    <w:rsid w:val="00BD1467"/>
    <w:rsid w:val="00BE2108"/>
    <w:rsid w:val="00BE750D"/>
    <w:rsid w:val="00C00FA6"/>
    <w:rsid w:val="00C02CCE"/>
    <w:rsid w:val="00C07730"/>
    <w:rsid w:val="00C13A4A"/>
    <w:rsid w:val="00C13E40"/>
    <w:rsid w:val="00C210C5"/>
    <w:rsid w:val="00C21797"/>
    <w:rsid w:val="00C27927"/>
    <w:rsid w:val="00C27AB4"/>
    <w:rsid w:val="00C33A6C"/>
    <w:rsid w:val="00C37BAA"/>
    <w:rsid w:val="00C44E73"/>
    <w:rsid w:val="00C46C7D"/>
    <w:rsid w:val="00C556A9"/>
    <w:rsid w:val="00C55F26"/>
    <w:rsid w:val="00C63593"/>
    <w:rsid w:val="00C74DA9"/>
    <w:rsid w:val="00C84E72"/>
    <w:rsid w:val="00C91F13"/>
    <w:rsid w:val="00C92B76"/>
    <w:rsid w:val="00C932B1"/>
    <w:rsid w:val="00CA2307"/>
    <w:rsid w:val="00CA234A"/>
    <w:rsid w:val="00CA6992"/>
    <w:rsid w:val="00CA6C8E"/>
    <w:rsid w:val="00CB1945"/>
    <w:rsid w:val="00CB3685"/>
    <w:rsid w:val="00CC2B90"/>
    <w:rsid w:val="00CC3B7A"/>
    <w:rsid w:val="00CC6BFC"/>
    <w:rsid w:val="00CD6EA4"/>
    <w:rsid w:val="00CE57E2"/>
    <w:rsid w:val="00CF0C53"/>
    <w:rsid w:val="00CF5D1A"/>
    <w:rsid w:val="00CF7685"/>
    <w:rsid w:val="00D057F4"/>
    <w:rsid w:val="00D15C5A"/>
    <w:rsid w:val="00D16C03"/>
    <w:rsid w:val="00D23DFC"/>
    <w:rsid w:val="00D26350"/>
    <w:rsid w:val="00D3017D"/>
    <w:rsid w:val="00D32502"/>
    <w:rsid w:val="00D36B15"/>
    <w:rsid w:val="00D37B00"/>
    <w:rsid w:val="00D42016"/>
    <w:rsid w:val="00D439B1"/>
    <w:rsid w:val="00D46B35"/>
    <w:rsid w:val="00D477D3"/>
    <w:rsid w:val="00D47C7D"/>
    <w:rsid w:val="00D55170"/>
    <w:rsid w:val="00D61123"/>
    <w:rsid w:val="00D66FD9"/>
    <w:rsid w:val="00D67B64"/>
    <w:rsid w:val="00D73C1C"/>
    <w:rsid w:val="00D75059"/>
    <w:rsid w:val="00D90D23"/>
    <w:rsid w:val="00D90DB5"/>
    <w:rsid w:val="00D92E33"/>
    <w:rsid w:val="00D9441E"/>
    <w:rsid w:val="00D96921"/>
    <w:rsid w:val="00DA019D"/>
    <w:rsid w:val="00DA54A7"/>
    <w:rsid w:val="00DB3021"/>
    <w:rsid w:val="00DB7E26"/>
    <w:rsid w:val="00DC39FB"/>
    <w:rsid w:val="00DC4964"/>
    <w:rsid w:val="00DE3540"/>
    <w:rsid w:val="00DF478B"/>
    <w:rsid w:val="00E009A0"/>
    <w:rsid w:val="00E07C1A"/>
    <w:rsid w:val="00E101C2"/>
    <w:rsid w:val="00E1528C"/>
    <w:rsid w:val="00E351A3"/>
    <w:rsid w:val="00E411EC"/>
    <w:rsid w:val="00E4269B"/>
    <w:rsid w:val="00E434A3"/>
    <w:rsid w:val="00E4471A"/>
    <w:rsid w:val="00E50800"/>
    <w:rsid w:val="00E50C8B"/>
    <w:rsid w:val="00E53B38"/>
    <w:rsid w:val="00E55883"/>
    <w:rsid w:val="00E607F6"/>
    <w:rsid w:val="00E66FC6"/>
    <w:rsid w:val="00E769C8"/>
    <w:rsid w:val="00E773D6"/>
    <w:rsid w:val="00E809B9"/>
    <w:rsid w:val="00E92ABF"/>
    <w:rsid w:val="00E96C35"/>
    <w:rsid w:val="00E97045"/>
    <w:rsid w:val="00EA12C2"/>
    <w:rsid w:val="00EA322A"/>
    <w:rsid w:val="00EA3AA5"/>
    <w:rsid w:val="00EA75C0"/>
    <w:rsid w:val="00EA7CB9"/>
    <w:rsid w:val="00EB11E2"/>
    <w:rsid w:val="00EB52C0"/>
    <w:rsid w:val="00EB5E32"/>
    <w:rsid w:val="00EC00B1"/>
    <w:rsid w:val="00EC35D9"/>
    <w:rsid w:val="00EC572C"/>
    <w:rsid w:val="00ED2A4D"/>
    <w:rsid w:val="00ED5842"/>
    <w:rsid w:val="00ED6A8E"/>
    <w:rsid w:val="00EE3E2D"/>
    <w:rsid w:val="00EE6B0B"/>
    <w:rsid w:val="00EF4038"/>
    <w:rsid w:val="00EF6D41"/>
    <w:rsid w:val="00F0003F"/>
    <w:rsid w:val="00F044DE"/>
    <w:rsid w:val="00F074F3"/>
    <w:rsid w:val="00F07B6D"/>
    <w:rsid w:val="00F123BC"/>
    <w:rsid w:val="00F12C8C"/>
    <w:rsid w:val="00F31544"/>
    <w:rsid w:val="00F439CE"/>
    <w:rsid w:val="00F44D36"/>
    <w:rsid w:val="00F45179"/>
    <w:rsid w:val="00F45F00"/>
    <w:rsid w:val="00F528CF"/>
    <w:rsid w:val="00F546EF"/>
    <w:rsid w:val="00F60F33"/>
    <w:rsid w:val="00F64022"/>
    <w:rsid w:val="00F6404C"/>
    <w:rsid w:val="00F7540C"/>
    <w:rsid w:val="00F87DCD"/>
    <w:rsid w:val="00F91B1D"/>
    <w:rsid w:val="00F93237"/>
    <w:rsid w:val="00F9373E"/>
    <w:rsid w:val="00F9497F"/>
    <w:rsid w:val="00FA0716"/>
    <w:rsid w:val="00FA0A14"/>
    <w:rsid w:val="00FA2CA5"/>
    <w:rsid w:val="00FB6AF5"/>
    <w:rsid w:val="00FB6DB2"/>
    <w:rsid w:val="00FC2EBD"/>
    <w:rsid w:val="00FC654A"/>
    <w:rsid w:val="00FD5440"/>
    <w:rsid w:val="00FE47F2"/>
    <w:rsid w:val="00FF0602"/>
    <w:rsid w:val="00FF4C65"/>
    <w:rsid w:val="017D0E19"/>
    <w:rsid w:val="02702C66"/>
    <w:rsid w:val="029F0E14"/>
    <w:rsid w:val="02F541E7"/>
    <w:rsid w:val="034A0E32"/>
    <w:rsid w:val="039A65F4"/>
    <w:rsid w:val="03A362F7"/>
    <w:rsid w:val="03E54AAC"/>
    <w:rsid w:val="04A767AF"/>
    <w:rsid w:val="05CA4643"/>
    <w:rsid w:val="07210BF0"/>
    <w:rsid w:val="076279C3"/>
    <w:rsid w:val="08966FBF"/>
    <w:rsid w:val="095D22A1"/>
    <w:rsid w:val="09826261"/>
    <w:rsid w:val="099D6C1B"/>
    <w:rsid w:val="0A7540FF"/>
    <w:rsid w:val="0AB60F12"/>
    <w:rsid w:val="0B126513"/>
    <w:rsid w:val="0DA25BB1"/>
    <w:rsid w:val="0E8B52F1"/>
    <w:rsid w:val="0ED75F0B"/>
    <w:rsid w:val="1296795C"/>
    <w:rsid w:val="12C446CB"/>
    <w:rsid w:val="17F9044E"/>
    <w:rsid w:val="18162705"/>
    <w:rsid w:val="18DA764C"/>
    <w:rsid w:val="19183272"/>
    <w:rsid w:val="1B99544E"/>
    <w:rsid w:val="1B9A65A6"/>
    <w:rsid w:val="1B9C6BF3"/>
    <w:rsid w:val="1C3C005D"/>
    <w:rsid w:val="1CBE18FD"/>
    <w:rsid w:val="1CEB13C6"/>
    <w:rsid w:val="1DAC4D01"/>
    <w:rsid w:val="1E2678B4"/>
    <w:rsid w:val="1E886B4C"/>
    <w:rsid w:val="1FA45072"/>
    <w:rsid w:val="219D6689"/>
    <w:rsid w:val="21AE2B13"/>
    <w:rsid w:val="224421D8"/>
    <w:rsid w:val="22F71DB8"/>
    <w:rsid w:val="23184DDE"/>
    <w:rsid w:val="23230812"/>
    <w:rsid w:val="235001A7"/>
    <w:rsid w:val="23770DA1"/>
    <w:rsid w:val="23A54E95"/>
    <w:rsid w:val="25DE2126"/>
    <w:rsid w:val="26CE7663"/>
    <w:rsid w:val="272C5E16"/>
    <w:rsid w:val="27DE0EE7"/>
    <w:rsid w:val="284F6DED"/>
    <w:rsid w:val="28900605"/>
    <w:rsid w:val="28BA2F2C"/>
    <w:rsid w:val="28DD7C69"/>
    <w:rsid w:val="29071E95"/>
    <w:rsid w:val="2B5754AA"/>
    <w:rsid w:val="2B8C1FBB"/>
    <w:rsid w:val="2D5E5866"/>
    <w:rsid w:val="2DA2169A"/>
    <w:rsid w:val="2E8C7362"/>
    <w:rsid w:val="2F7708FE"/>
    <w:rsid w:val="30C6384B"/>
    <w:rsid w:val="30CB4FDA"/>
    <w:rsid w:val="31210A5D"/>
    <w:rsid w:val="31972548"/>
    <w:rsid w:val="319C7B4E"/>
    <w:rsid w:val="327F1EE7"/>
    <w:rsid w:val="329D07C5"/>
    <w:rsid w:val="3372136E"/>
    <w:rsid w:val="347C2544"/>
    <w:rsid w:val="35205282"/>
    <w:rsid w:val="360B5FD6"/>
    <w:rsid w:val="364C02F2"/>
    <w:rsid w:val="377D35DA"/>
    <w:rsid w:val="37A826B9"/>
    <w:rsid w:val="385A03B4"/>
    <w:rsid w:val="38723574"/>
    <w:rsid w:val="38F47B74"/>
    <w:rsid w:val="38FB7CAC"/>
    <w:rsid w:val="3B202F46"/>
    <w:rsid w:val="3C40625F"/>
    <w:rsid w:val="3CF32BB1"/>
    <w:rsid w:val="3CFB65BB"/>
    <w:rsid w:val="3D063D73"/>
    <w:rsid w:val="3D837BC3"/>
    <w:rsid w:val="3DE642CA"/>
    <w:rsid w:val="3E911374"/>
    <w:rsid w:val="42DF306B"/>
    <w:rsid w:val="43444844"/>
    <w:rsid w:val="447C7FCD"/>
    <w:rsid w:val="44C70D11"/>
    <w:rsid w:val="453C337A"/>
    <w:rsid w:val="45E12D5F"/>
    <w:rsid w:val="46282BB1"/>
    <w:rsid w:val="465D0F69"/>
    <w:rsid w:val="47E4195E"/>
    <w:rsid w:val="481E3AB0"/>
    <w:rsid w:val="48526D92"/>
    <w:rsid w:val="48BA71BE"/>
    <w:rsid w:val="49891774"/>
    <w:rsid w:val="49BA0651"/>
    <w:rsid w:val="4A254CF1"/>
    <w:rsid w:val="4A810675"/>
    <w:rsid w:val="4ACB00AF"/>
    <w:rsid w:val="4B331B2E"/>
    <w:rsid w:val="4BB57B3E"/>
    <w:rsid w:val="4BFA6FB9"/>
    <w:rsid w:val="4C3F0FD1"/>
    <w:rsid w:val="4E0E35AA"/>
    <w:rsid w:val="50092782"/>
    <w:rsid w:val="5047768F"/>
    <w:rsid w:val="50A7413E"/>
    <w:rsid w:val="521958D5"/>
    <w:rsid w:val="52AA7065"/>
    <w:rsid w:val="52B1164C"/>
    <w:rsid w:val="538B0701"/>
    <w:rsid w:val="553C5A0F"/>
    <w:rsid w:val="577731F7"/>
    <w:rsid w:val="5A4C1DC5"/>
    <w:rsid w:val="5BAA4103"/>
    <w:rsid w:val="5BCE4EF5"/>
    <w:rsid w:val="5C013E02"/>
    <w:rsid w:val="5D61296C"/>
    <w:rsid w:val="5FEA63EC"/>
    <w:rsid w:val="60972D41"/>
    <w:rsid w:val="62C729E4"/>
    <w:rsid w:val="63544E64"/>
    <w:rsid w:val="63ED2840"/>
    <w:rsid w:val="64215BFA"/>
    <w:rsid w:val="65CE7A90"/>
    <w:rsid w:val="66D976AF"/>
    <w:rsid w:val="6A721DE3"/>
    <w:rsid w:val="6ABC3F3A"/>
    <w:rsid w:val="6B511C84"/>
    <w:rsid w:val="6BC90519"/>
    <w:rsid w:val="6C5267CB"/>
    <w:rsid w:val="6CC17E6F"/>
    <w:rsid w:val="6E6A6DB7"/>
    <w:rsid w:val="711C7B2F"/>
    <w:rsid w:val="71C749E9"/>
    <w:rsid w:val="72772E05"/>
    <w:rsid w:val="73510C03"/>
    <w:rsid w:val="74563E3E"/>
    <w:rsid w:val="750A4768"/>
    <w:rsid w:val="7533456E"/>
    <w:rsid w:val="77101241"/>
    <w:rsid w:val="79C8079C"/>
    <w:rsid w:val="7A4354DC"/>
    <w:rsid w:val="7AFE52A3"/>
    <w:rsid w:val="7B2C371B"/>
    <w:rsid w:val="7B5C4992"/>
    <w:rsid w:val="7D2F3774"/>
    <w:rsid w:val="7F4C35EF"/>
    <w:rsid w:val="7FA02588"/>
    <w:rsid w:val="7FDC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iPriority="9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unhideWhenUsed="0" w:uiPriority="99" w:semiHidden="0" w:name="footer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qFormat="1" w:unhideWhenUsed="0" w:uiPriority="99" w:semiHidden="0" w:name="Closing"/>
    <w:lsdException w:uiPriority="99" w:name="Signature" w:locked="1"/>
    <w:lsdException w:uiPriority="1" w:name="Default Paragraph Font"/>
    <w:lsdException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nhideWhenUsed="0" w:uiPriority="99" w:semiHidden="0" w:name="Date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unhideWhenUsed="0" w:uiPriority="99" w:semiHidden="0" w:name="Hyperlink"/>
    <w:lsdException w:qFormat="1" w:unhideWhenUsed="0" w:uiPriority="99" w:semiHidden="0" w:name="FollowedHyperlink"/>
    <w:lsdException w:qFormat="1" w:unhideWhenUsed="0" w:uiPriority="22" w:semiHidden="0" w:name="Strong" w:locked="1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unhideWhenUsed="0" w:uiPriority="59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losing"/>
    <w:basedOn w:val="1"/>
    <w:link w:val="14"/>
    <w:qFormat/>
    <w:uiPriority w:val="99"/>
    <w:pPr>
      <w:ind w:left="2100" w:leftChars="2100"/>
    </w:pPr>
    <w:rPr>
      <w:rFonts w:ascii="仿宋_GB2312"/>
      <w:kern w:val="0"/>
      <w:sz w:val="30"/>
      <w:szCs w:val="30"/>
    </w:rPr>
  </w:style>
  <w:style w:type="paragraph" w:styleId="3">
    <w:name w:val="Body Text"/>
    <w:basedOn w:val="1"/>
    <w:link w:val="15"/>
    <w:uiPriority w:val="99"/>
    <w:rPr>
      <w:rFonts w:ascii="仿宋_GB2312"/>
      <w:kern w:val="0"/>
      <w:sz w:val="24"/>
    </w:rPr>
  </w:style>
  <w:style w:type="paragraph" w:styleId="4">
    <w:name w:val="Date"/>
    <w:basedOn w:val="1"/>
    <w:next w:val="1"/>
    <w:link w:val="16"/>
    <w:uiPriority w:val="99"/>
    <w:pPr>
      <w:ind w:left="100" w:leftChars="2500"/>
    </w:pPr>
    <w:rPr>
      <w:kern w:val="0"/>
      <w:sz w:val="24"/>
    </w:rPr>
  </w:style>
  <w:style w:type="paragraph" w:styleId="5">
    <w:name w:val="Balloon Text"/>
    <w:basedOn w:val="1"/>
    <w:link w:val="17"/>
    <w:qFormat/>
    <w:uiPriority w:val="99"/>
    <w:rPr>
      <w:sz w:val="18"/>
      <w:szCs w:val="18"/>
    </w:rPr>
  </w:style>
  <w:style w:type="paragraph" w:styleId="6">
    <w:name w:val="footer"/>
    <w:basedOn w:val="1"/>
    <w:link w:val="18"/>
    <w:uiPriority w:val="99"/>
    <w:pPr>
      <w:tabs>
        <w:tab w:val="center" w:pos="4153"/>
        <w:tab w:val="right" w:pos="8306"/>
      </w:tabs>
      <w:snapToGrid w:val="0"/>
      <w:jc w:val="left"/>
    </w:pPr>
    <w:rPr>
      <w:rFonts w:eastAsia="宋体"/>
      <w:kern w:val="0"/>
      <w:sz w:val="18"/>
      <w:szCs w:val="18"/>
    </w:rPr>
  </w:style>
  <w:style w:type="paragraph" w:styleId="7">
    <w:name w:val="header"/>
    <w:basedOn w:val="1"/>
    <w:link w:val="1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0"/>
      <w:sz w:val="18"/>
      <w:szCs w:val="18"/>
    </w:rPr>
  </w:style>
  <w:style w:type="paragraph" w:styleId="8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</w:rPr>
  </w:style>
  <w:style w:type="character" w:styleId="11">
    <w:name w:val="FollowedHyperlink"/>
    <w:qFormat/>
    <w:uiPriority w:val="99"/>
    <w:rPr>
      <w:rFonts w:cs="Times New Roman"/>
      <w:color w:val="000000"/>
      <w:u w:val="none"/>
    </w:rPr>
  </w:style>
  <w:style w:type="character" w:styleId="12">
    <w:name w:val="Emphasis"/>
    <w:qFormat/>
    <w:uiPriority w:val="99"/>
    <w:rPr>
      <w:rFonts w:cs="Times New Roman"/>
    </w:rPr>
  </w:style>
  <w:style w:type="character" w:styleId="13">
    <w:name w:val="Hyperlink"/>
    <w:uiPriority w:val="99"/>
    <w:rPr>
      <w:rFonts w:cs="Times New Roman"/>
      <w:color w:val="000000"/>
      <w:u w:val="none"/>
    </w:rPr>
  </w:style>
  <w:style w:type="character" w:customStyle="1" w:styleId="14">
    <w:name w:val="结束语 Char"/>
    <w:link w:val="2"/>
    <w:qFormat/>
    <w:locked/>
    <w:uiPriority w:val="99"/>
    <w:rPr>
      <w:rFonts w:ascii="仿宋_GB2312" w:hAnsi="Times New Roman" w:eastAsia="仿宋_GB2312" w:cs="Times New Roman"/>
      <w:sz w:val="30"/>
    </w:rPr>
  </w:style>
  <w:style w:type="character" w:customStyle="1" w:styleId="15">
    <w:name w:val="正文文本 Char"/>
    <w:link w:val="3"/>
    <w:locked/>
    <w:uiPriority w:val="99"/>
    <w:rPr>
      <w:rFonts w:ascii="仿宋_GB2312" w:hAnsi="Times New Roman" w:eastAsia="仿宋_GB2312" w:cs="Times New Roman"/>
      <w:sz w:val="24"/>
    </w:rPr>
  </w:style>
  <w:style w:type="character" w:customStyle="1" w:styleId="16">
    <w:name w:val="日期 Char"/>
    <w:link w:val="4"/>
    <w:locked/>
    <w:uiPriority w:val="99"/>
    <w:rPr>
      <w:rFonts w:ascii="Times New Roman" w:hAnsi="Times New Roman" w:eastAsia="仿宋_GB2312" w:cs="Times New Roman"/>
      <w:sz w:val="24"/>
    </w:rPr>
  </w:style>
  <w:style w:type="character" w:customStyle="1" w:styleId="17">
    <w:name w:val="批注框文本 Char"/>
    <w:link w:val="5"/>
    <w:semiHidden/>
    <w:locked/>
    <w:uiPriority w:val="99"/>
    <w:rPr>
      <w:rFonts w:eastAsia="仿宋_GB2312" w:cs="Times New Roman"/>
      <w:kern w:val="2"/>
      <w:sz w:val="18"/>
    </w:rPr>
  </w:style>
  <w:style w:type="character" w:customStyle="1" w:styleId="18">
    <w:name w:val="页脚 Char"/>
    <w:link w:val="6"/>
    <w:locked/>
    <w:uiPriority w:val="99"/>
    <w:rPr>
      <w:rFonts w:cs="Times New Roman"/>
      <w:sz w:val="18"/>
    </w:rPr>
  </w:style>
  <w:style w:type="character" w:customStyle="1" w:styleId="19">
    <w:name w:val="页眉 Char"/>
    <w:link w:val="7"/>
    <w:locked/>
    <w:uiPriority w:val="99"/>
    <w:rPr>
      <w:rFonts w:cs="Times New Roman"/>
      <w:sz w:val="18"/>
    </w:rPr>
  </w:style>
  <w:style w:type="character" w:customStyle="1" w:styleId="20">
    <w:name w:val="页码1"/>
    <w:qFormat/>
    <w:uiPriority w:val="99"/>
  </w:style>
  <w:style w:type="character" w:customStyle="1" w:styleId="21">
    <w:name w:val="页码2"/>
    <w:uiPriority w:val="99"/>
  </w:style>
  <w:style w:type="paragraph" w:customStyle="1" w:styleId="22">
    <w:name w:val="无间隔1"/>
    <w:uiPriority w:val="99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customStyle="1" w:styleId="23">
    <w:name w:val="页码3"/>
    <w:qFormat/>
    <w:uiPriority w:val="99"/>
  </w:style>
  <w:style w:type="paragraph" w:customStyle="1" w:styleId="24">
    <w:name w:val="列出段落1"/>
    <w:basedOn w:val="1"/>
    <w:qFormat/>
    <w:uiPriority w:val="99"/>
    <w:pPr>
      <w:adjustRightInd w:val="0"/>
      <w:spacing w:line="312" w:lineRule="atLeast"/>
      <w:ind w:firstLine="420" w:firstLineChars="200"/>
      <w:textAlignment w:val="baseline"/>
    </w:pPr>
    <w:rPr>
      <w:kern w:val="0"/>
      <w:sz w:val="30"/>
      <w:szCs w:val="20"/>
    </w:rPr>
  </w:style>
  <w:style w:type="paragraph" w:customStyle="1" w:styleId="25">
    <w:name w:val="p0"/>
    <w:basedOn w:val="1"/>
    <w:qFormat/>
    <w:uiPriority w:val="99"/>
    <w:pPr>
      <w:widowControl/>
    </w:pPr>
    <w:rPr>
      <w:rFonts w:eastAsia="宋体"/>
      <w:kern w:val="0"/>
      <w:sz w:val="21"/>
      <w:szCs w:val="21"/>
    </w:rPr>
  </w:style>
  <w:style w:type="character" w:customStyle="1" w:styleId="26">
    <w:name w:val="15"/>
    <w:qFormat/>
    <w:uiPriority w:val="99"/>
    <w:rPr>
      <w:rFonts w:ascii="Times New Roman" w:hAnsi="Times New Roman"/>
      <w:color w:val="0000FF"/>
      <w:u w:val="single"/>
    </w:rPr>
  </w:style>
  <w:style w:type="character" w:customStyle="1" w:styleId="27">
    <w:name w:val="页码4"/>
    <w:qFormat/>
    <w:uiPriority w:val="99"/>
  </w:style>
  <w:style w:type="character" w:customStyle="1" w:styleId="28">
    <w:name w:val="apple-style-span"/>
    <w:qFormat/>
    <w:uiPriority w:val="99"/>
  </w:style>
  <w:style w:type="character" w:customStyle="1" w:styleId="29">
    <w:name w:val="bds_nopic"/>
    <w:qFormat/>
    <w:uiPriority w:val="99"/>
  </w:style>
  <w:style w:type="character" w:customStyle="1" w:styleId="30">
    <w:name w:val="bds_nopic1"/>
    <w:qFormat/>
    <w:uiPriority w:val="99"/>
  </w:style>
  <w:style w:type="character" w:customStyle="1" w:styleId="31">
    <w:name w:val="bds_nopic2"/>
    <w:uiPriority w:val="99"/>
    <w:rPr>
      <w:rFonts w:ascii="?? ! important" w:hAnsi="?? ! important"/>
      <w:color w:val="454545"/>
      <w:sz w:val="18"/>
    </w:rPr>
  </w:style>
  <w:style w:type="character" w:customStyle="1" w:styleId="32">
    <w:name w:val="bds_more2"/>
    <w:uiPriority w:val="99"/>
  </w:style>
  <w:style w:type="character" w:customStyle="1" w:styleId="33">
    <w:name w:val="bds_more3"/>
    <w:uiPriority w:val="99"/>
    <w:rPr>
      <w:rFonts w:ascii="宋体" w:hAnsi="宋体" w:eastAsia="宋体"/>
    </w:rPr>
  </w:style>
  <w:style w:type="character" w:customStyle="1" w:styleId="34">
    <w:name w:val="bds_more4"/>
    <w:uiPriority w:val="99"/>
  </w:style>
  <w:style w:type="paragraph" w:styleId="3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0"/>
    <customShpInfo spid="_x0000_s103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0C00AE-E599-4A5A-A3E1-A7362FF49D3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wangwei</Company>
  <Pages>3</Pages>
  <Words>122</Words>
  <Characters>134</Characters>
  <Lines>1</Lines>
  <Paragraphs>1</Paragraphs>
  <TotalTime>0</TotalTime>
  <ScaleCrop>false</ScaleCrop>
  <LinksUpToDate>false</LinksUpToDate>
  <CharactersWithSpaces>134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2015-01-13T02:35:00Z</dcterms:created>
  <dc:creator>wangwei</dc:creator>
  <cp:lastModifiedBy>一瓢饮</cp:lastModifiedBy>
  <cp:lastPrinted>2019-04-01T06:40:00Z</cp:lastPrinted>
  <dcterms:modified xsi:type="dcterms:W3CDTF">2022-05-19T03:25:25Z</dcterms:modified>
  <cp:revision>440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E1B49328CFE4468CAA9C1DE4793DF8F4</vt:lpwstr>
  </property>
</Properties>
</file>