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40" w:lineRule="exact"/>
        <w:jc w:val="center"/>
        <w:rPr>
          <w:rFonts w:eastAsia="宋体"/>
          <w:b/>
          <w:sz w:val="44"/>
          <w:szCs w:val="44"/>
        </w:rPr>
      </w:pPr>
    </w:p>
    <w:p>
      <w:pPr>
        <w:adjustRightInd w:val="0"/>
        <w:snapToGrid w:val="0"/>
        <w:spacing w:line="540" w:lineRule="exact"/>
        <w:ind w:firstLine="608" w:firstLineChars="200"/>
        <w:jc w:val="center"/>
        <w:rPr>
          <w:b/>
          <w:szCs w:val="32"/>
        </w:rPr>
      </w:pPr>
      <w:r>
        <w:rPr>
          <w:rFonts w:hint="eastAsia"/>
          <w:b/>
          <w:szCs w:val="32"/>
        </w:rPr>
        <w:t>梅州大埔中山县级森林公园经营范围调整基本情况和有关附图</w:t>
      </w:r>
    </w:p>
    <w:p>
      <w:pPr>
        <w:adjustRightInd w:val="0"/>
        <w:snapToGrid w:val="0"/>
        <w:spacing w:line="540" w:lineRule="exact"/>
        <w:ind w:firstLine="608" w:firstLineChars="200"/>
        <w:rPr>
          <w:szCs w:val="32"/>
        </w:rPr>
      </w:pPr>
    </w:p>
    <w:p>
      <w:pPr>
        <w:adjustRightInd w:val="0"/>
        <w:snapToGrid w:val="0"/>
        <w:spacing w:line="540" w:lineRule="exact"/>
        <w:rPr>
          <w:szCs w:val="32"/>
        </w:rPr>
      </w:pPr>
      <w:bookmarkStart w:id="0" w:name="_GoBack"/>
      <w:bookmarkEnd w:id="0"/>
    </w:p>
    <w:p>
      <w:pPr>
        <w:adjustRightInd w:val="0"/>
        <w:snapToGrid w:val="0"/>
        <w:spacing w:line="540" w:lineRule="exact"/>
        <w:ind w:firstLine="5640" w:firstLineChars="1855"/>
        <w:rPr>
          <w:szCs w:val="32"/>
        </w:rPr>
      </w:pPr>
    </w:p>
    <w:tbl>
      <w:tblPr>
        <w:tblStyle w:val="9"/>
        <w:tblW w:w="14172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9"/>
        <w:gridCol w:w="1382"/>
        <w:gridCol w:w="1591"/>
        <w:gridCol w:w="2482"/>
        <w:gridCol w:w="1515"/>
        <w:gridCol w:w="1620"/>
        <w:gridCol w:w="1770"/>
        <w:gridCol w:w="283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  <w:jc w:val="center"/>
        </w:trPr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3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color w:val="000000"/>
                <w:kern w:val="0"/>
                <w:sz w:val="28"/>
                <w:szCs w:val="28"/>
              </w:rPr>
              <w:t>名称</w:t>
            </w:r>
          </w:p>
        </w:tc>
        <w:tc>
          <w:tcPr>
            <w:tcW w:w="15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color w:val="000000"/>
                <w:kern w:val="0"/>
                <w:sz w:val="28"/>
                <w:szCs w:val="28"/>
              </w:rPr>
              <w:t>地理位置</w:t>
            </w:r>
          </w:p>
        </w:tc>
        <w:tc>
          <w:tcPr>
            <w:tcW w:w="24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color w:val="000000"/>
                <w:kern w:val="0"/>
                <w:sz w:val="28"/>
                <w:szCs w:val="28"/>
              </w:rPr>
              <w:t>调整原因</w:t>
            </w:r>
          </w:p>
        </w:tc>
        <w:tc>
          <w:tcPr>
            <w:tcW w:w="15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color w:val="000000"/>
                <w:kern w:val="0"/>
                <w:sz w:val="28"/>
                <w:szCs w:val="28"/>
              </w:rPr>
              <w:t>调整前面积（公顷）</w:t>
            </w:r>
          </w:p>
        </w:tc>
        <w:tc>
          <w:tcPr>
            <w:tcW w:w="16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color w:val="000000"/>
                <w:kern w:val="0"/>
                <w:sz w:val="28"/>
                <w:szCs w:val="28"/>
              </w:rPr>
              <w:t>调</w:t>
            </w:r>
            <w:r>
              <w:rPr>
                <w:rFonts w:hint="eastAsia"/>
                <w:b/>
                <w:color w:val="000000"/>
                <w:kern w:val="0"/>
                <w:sz w:val="28"/>
                <w:szCs w:val="28"/>
                <w:lang w:eastAsia="zh-CN"/>
              </w:rPr>
              <w:t>出</w:t>
            </w:r>
            <w:r>
              <w:rPr>
                <w:rFonts w:hint="eastAsia"/>
                <w:b/>
                <w:color w:val="000000"/>
                <w:kern w:val="0"/>
                <w:sz w:val="28"/>
                <w:szCs w:val="28"/>
              </w:rPr>
              <w:t>面积（公顷）</w:t>
            </w:r>
          </w:p>
        </w:tc>
        <w:tc>
          <w:tcPr>
            <w:tcW w:w="17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color w:val="000000"/>
                <w:kern w:val="0"/>
                <w:sz w:val="28"/>
                <w:szCs w:val="28"/>
              </w:rPr>
              <w:t>调整后面积（公顷）</w:t>
            </w:r>
          </w:p>
        </w:tc>
        <w:tc>
          <w:tcPr>
            <w:tcW w:w="2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color w:val="000000"/>
                <w:kern w:val="0"/>
                <w:sz w:val="28"/>
                <w:szCs w:val="28"/>
              </w:rPr>
              <w:t>申报单位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5" w:hRule="atLeast"/>
          <w:jc w:val="center"/>
        </w:trPr>
        <w:tc>
          <w:tcPr>
            <w:tcW w:w="97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梅州大埔中山县级森林公园</w:t>
            </w:r>
          </w:p>
        </w:tc>
        <w:tc>
          <w:tcPr>
            <w:tcW w:w="15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大埔县高陂镇</w:t>
            </w:r>
          </w:p>
        </w:tc>
        <w:tc>
          <w:tcPr>
            <w:tcW w:w="24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hint="default" w:eastAsia="仿宋_GB2312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省重点建设项目-广州海珠(大埔)产业转移工业园科技创新园基础配套建设工程</w:t>
            </w:r>
            <w:r>
              <w:rPr>
                <w:rFonts w:hint="eastAsia"/>
                <w:color w:val="000000"/>
                <w:kern w:val="0"/>
                <w:sz w:val="28"/>
                <w:szCs w:val="28"/>
                <w:lang w:eastAsia="zh-CN"/>
              </w:rPr>
              <w:t>，</w:t>
            </w:r>
            <w:r>
              <w:rPr>
                <w:rFonts w:hint="eastAsia"/>
                <w:color w:val="000000"/>
                <w:kern w:val="0"/>
                <w:sz w:val="28"/>
                <w:szCs w:val="28"/>
                <w:lang w:val="en-US" w:eastAsia="zh-CN"/>
              </w:rPr>
              <w:t>2.城镇建成区等历史遗留问题</w:t>
            </w:r>
          </w:p>
        </w:tc>
        <w:tc>
          <w:tcPr>
            <w:tcW w:w="15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90.64</w:t>
            </w:r>
          </w:p>
        </w:tc>
        <w:tc>
          <w:tcPr>
            <w:tcW w:w="16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eastAsia="仿宋_GB2312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  <w:lang w:val="en-US" w:eastAsia="zh-CN"/>
              </w:rPr>
              <w:t>25.7</w:t>
            </w:r>
          </w:p>
        </w:tc>
        <w:tc>
          <w:tcPr>
            <w:tcW w:w="17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eastAsia="仿宋_GB2312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64.94</w:t>
            </w:r>
          </w:p>
        </w:tc>
        <w:tc>
          <w:tcPr>
            <w:tcW w:w="2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color w:val="000000"/>
                <w:kern w:val="0"/>
                <w:sz w:val="28"/>
                <w:szCs w:val="28"/>
                <w:lang w:eastAsia="zh-CN"/>
              </w:rPr>
              <w:t>大埔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县林业局</w:t>
            </w:r>
          </w:p>
        </w:tc>
      </w:tr>
    </w:tbl>
    <w:p>
      <w:pPr>
        <w:adjustRightInd w:val="0"/>
        <w:snapToGrid w:val="0"/>
        <w:spacing w:line="540" w:lineRule="exact"/>
        <w:rPr>
          <w:szCs w:val="32"/>
        </w:rPr>
      </w:pPr>
    </w:p>
    <w:p>
      <w:pPr>
        <w:adjustRightInd w:val="0"/>
        <w:snapToGrid w:val="0"/>
        <w:spacing w:line="540" w:lineRule="exact"/>
        <w:rPr>
          <w:szCs w:val="32"/>
        </w:rPr>
      </w:pPr>
    </w:p>
    <w:p>
      <w:pPr>
        <w:adjustRightInd w:val="0"/>
        <w:snapToGrid w:val="0"/>
        <w:spacing w:line="540" w:lineRule="exact"/>
        <w:rPr>
          <w:szCs w:val="32"/>
        </w:rPr>
      </w:pPr>
    </w:p>
    <w:p>
      <w:pPr>
        <w:adjustRightInd w:val="0"/>
        <w:snapToGrid w:val="0"/>
        <w:spacing w:line="540" w:lineRule="exact"/>
        <w:rPr>
          <w:szCs w:val="32"/>
        </w:rPr>
      </w:pPr>
      <w:r>
        <w:pict>
          <v:shape id="_x0000_s1028" o:spid="_x0000_s1028" o:spt="75" type="#_x0000_t75" style="position:absolute;left:0pt;margin-left:31.2pt;margin-top:-9.8pt;height:442.2pt;width:642.2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square"/>
          </v:shape>
        </w:pict>
      </w: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  <w:rPr>
          <w:rFonts w:hint="eastAsia"/>
        </w:rPr>
      </w:pPr>
    </w:p>
    <w:p>
      <w:pPr>
        <w:adjustRightInd w:val="0"/>
        <w:snapToGrid w:val="0"/>
        <w:spacing w:line="540" w:lineRule="exact"/>
        <w:jc w:val="center"/>
      </w:pPr>
    </w:p>
    <w:p>
      <w:pPr>
        <w:adjustRightInd w:val="0"/>
        <w:snapToGrid w:val="0"/>
        <w:spacing w:line="540" w:lineRule="exact"/>
        <w:jc w:val="center"/>
      </w:pPr>
    </w:p>
    <w:p>
      <w:pPr>
        <w:adjustRightInd w:val="0"/>
        <w:snapToGrid w:val="0"/>
        <w:spacing w:line="540" w:lineRule="exact"/>
        <w:jc w:val="center"/>
      </w:pPr>
    </w:p>
    <w:p>
      <w:pPr>
        <w:adjustRightInd w:val="0"/>
        <w:snapToGrid w:val="0"/>
        <w:spacing w:line="540" w:lineRule="exact"/>
        <w:jc w:val="center"/>
      </w:pPr>
    </w:p>
    <w:p>
      <w:pPr>
        <w:adjustRightInd w:val="0"/>
        <w:snapToGrid w:val="0"/>
        <w:spacing w:line="540" w:lineRule="exact"/>
        <w:jc w:val="center"/>
      </w:pPr>
      <w:r>
        <w:pict>
          <v:shape id="_x0000_s1029" o:spid="_x0000_s1029" o:spt="75" type="#_x0000_t75" style="position:absolute;left:0pt;margin-left:34.05pt;margin-top:-11.95pt;height:446.6pt;width:625.35pt;mso-wrap-distance-bottom:0pt;mso-wrap-distance-left:9pt;mso-wrap-distance-right:9pt;mso-wrap-distance-top:0pt;z-index:25166028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square"/>
          </v:shape>
        </w:pict>
      </w:r>
    </w:p>
    <w:sectPr>
      <w:footerReference r:id="rId5" w:type="first"/>
      <w:footerReference r:id="rId3" w:type="default"/>
      <w:footerReference r:id="rId4" w:type="even"/>
      <w:pgSz w:w="16840" w:h="11907" w:orient="landscape"/>
      <w:pgMar w:top="1701" w:right="1440" w:bottom="1701" w:left="1440" w:header="851" w:footer="1077" w:gutter="0"/>
      <w:pgNumType w:fmt="numberInDash"/>
      <w:cols w:space="720" w:num="1"/>
      <w:docGrid w:type="linesAndChars" w:linePitch="606" w:charSpace="-332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?? ! important">
    <w:altName w:val="ESRI AMFM Electric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ESRI AMFM Electric">
    <w:panose1 w:val="02000400000000000000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rFonts w:ascii="仿宋_GB2312" w:eastAsia="仿宋_GB2312"/>
        <w:sz w:val="28"/>
        <w:szCs w:val="28"/>
      </w:rPr>
    </w:pPr>
    <w:r>
      <w:rPr>
        <w:rFonts w:ascii="仿宋_GB2312" w:eastAsia="仿宋_GB2312"/>
        <w:sz w:val="28"/>
        <w:szCs w:val="28"/>
      </w:rPr>
      <w:fldChar w:fldCharType="begin"/>
    </w:r>
    <w:r>
      <w:rPr>
        <w:rFonts w:ascii="仿宋_GB2312" w:eastAsia="仿宋_GB2312"/>
        <w:sz w:val="28"/>
        <w:szCs w:val="28"/>
      </w:rPr>
      <w:instrText xml:space="preserve">PAGE   \* MERGEFORMAT</w:instrText>
    </w:r>
    <w:r>
      <w:rPr>
        <w:rFonts w:ascii="仿宋_GB2312" w:eastAsia="仿宋_GB2312"/>
        <w:sz w:val="28"/>
        <w:szCs w:val="28"/>
      </w:rPr>
      <w:fldChar w:fldCharType="separate"/>
    </w:r>
    <w:r>
      <w:rPr>
        <w:rFonts w:ascii="仿宋_GB2312" w:eastAsia="仿宋_GB2312"/>
        <w:sz w:val="28"/>
        <w:szCs w:val="28"/>
        <w:lang w:val="zh-CN"/>
      </w:rPr>
      <w:t>-</w:t>
    </w:r>
    <w:r>
      <w:rPr>
        <w:rFonts w:ascii="仿宋_GB2312" w:eastAsia="仿宋_GB2312"/>
        <w:sz w:val="28"/>
        <w:szCs w:val="28"/>
      </w:rPr>
      <w:t xml:space="preserve"> 1 -</w:t>
    </w:r>
    <w:r>
      <w:rPr>
        <w:rFonts w:ascii="仿宋_GB2312" w:eastAsia="仿宋_GB2312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/>
      <w:rPr>
        <w:rFonts w:ascii="仿宋_GB2312" w:eastAsia="仿宋_GB2312"/>
        <w:sz w:val="28"/>
        <w:szCs w:val="28"/>
      </w:rPr>
    </w:pPr>
    <w:r>
      <w:rPr>
        <w:rFonts w:ascii="仿宋_GB2312" w:eastAsia="仿宋_GB2312"/>
        <w:sz w:val="28"/>
        <w:szCs w:val="28"/>
      </w:rPr>
      <w:fldChar w:fldCharType="begin"/>
    </w:r>
    <w:r>
      <w:rPr>
        <w:rFonts w:ascii="仿宋_GB2312" w:eastAsia="仿宋_GB2312"/>
        <w:sz w:val="28"/>
        <w:szCs w:val="28"/>
      </w:rPr>
      <w:instrText xml:space="preserve">PAGE   \* MERGEFORMAT</w:instrText>
    </w:r>
    <w:r>
      <w:rPr>
        <w:rFonts w:ascii="仿宋_GB2312" w:eastAsia="仿宋_GB2312"/>
        <w:sz w:val="28"/>
        <w:szCs w:val="28"/>
      </w:rPr>
      <w:fldChar w:fldCharType="separate"/>
    </w:r>
    <w:r>
      <w:rPr>
        <w:rFonts w:ascii="仿宋_GB2312" w:eastAsia="仿宋_GB2312"/>
        <w:sz w:val="28"/>
        <w:szCs w:val="28"/>
        <w:lang w:val="zh-CN"/>
      </w:rPr>
      <w:t>-</w:t>
    </w:r>
    <w:r>
      <w:rPr>
        <w:rFonts w:ascii="仿宋_GB2312" w:eastAsia="仿宋_GB2312"/>
        <w:sz w:val="28"/>
        <w:szCs w:val="28"/>
      </w:rPr>
      <w:t xml:space="preserve"> 2 -</w:t>
    </w:r>
    <w:r>
      <w:rPr>
        <w:rFonts w:ascii="仿宋_GB2312" w:eastAsia="仿宋_GB2312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1 -</w:t>
    </w:r>
    <w:r>
      <w:rPr>
        <w:rFonts w:ascii="宋体" w:hAnsi="宋体"/>
        <w:sz w:val="28"/>
        <w:szCs w:val="28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evenAndOddHeaders w:val="1"/>
  <w:drawingGridHorizontalSpacing w:val="152"/>
  <w:drawingGridVerticalSpacing w:val="303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OTY3YTgyYzJjZGEwOGM2MTNjYWVhNGMxNTkzOGEwY2EifQ=="/>
  </w:docVars>
  <w:rsids>
    <w:rsidRoot w:val="00F9373E"/>
    <w:rsid w:val="000035DC"/>
    <w:rsid w:val="00004124"/>
    <w:rsid w:val="0001328D"/>
    <w:rsid w:val="00016481"/>
    <w:rsid w:val="000203ED"/>
    <w:rsid w:val="000218D5"/>
    <w:rsid w:val="00025EE7"/>
    <w:rsid w:val="00030ADF"/>
    <w:rsid w:val="00035A82"/>
    <w:rsid w:val="00036E14"/>
    <w:rsid w:val="000372F5"/>
    <w:rsid w:val="00040BE7"/>
    <w:rsid w:val="00044245"/>
    <w:rsid w:val="000467DC"/>
    <w:rsid w:val="00047008"/>
    <w:rsid w:val="00050587"/>
    <w:rsid w:val="00060946"/>
    <w:rsid w:val="000708F3"/>
    <w:rsid w:val="0007345D"/>
    <w:rsid w:val="000738EE"/>
    <w:rsid w:val="00077995"/>
    <w:rsid w:val="0008042D"/>
    <w:rsid w:val="0008078F"/>
    <w:rsid w:val="000831DD"/>
    <w:rsid w:val="0008667D"/>
    <w:rsid w:val="0009607D"/>
    <w:rsid w:val="000A73F1"/>
    <w:rsid w:val="000B1BC9"/>
    <w:rsid w:val="000B1F94"/>
    <w:rsid w:val="000B2102"/>
    <w:rsid w:val="000B522E"/>
    <w:rsid w:val="000B5357"/>
    <w:rsid w:val="000B6770"/>
    <w:rsid w:val="000B7048"/>
    <w:rsid w:val="000C0EFC"/>
    <w:rsid w:val="000C1497"/>
    <w:rsid w:val="000C38E9"/>
    <w:rsid w:val="000C7600"/>
    <w:rsid w:val="000D789B"/>
    <w:rsid w:val="000E3427"/>
    <w:rsid w:val="000F035B"/>
    <w:rsid w:val="000F1A63"/>
    <w:rsid w:val="000F2A59"/>
    <w:rsid w:val="00100949"/>
    <w:rsid w:val="0010522B"/>
    <w:rsid w:val="0010600F"/>
    <w:rsid w:val="001209AB"/>
    <w:rsid w:val="00122AC3"/>
    <w:rsid w:val="00126AF8"/>
    <w:rsid w:val="00127E2B"/>
    <w:rsid w:val="001309A3"/>
    <w:rsid w:val="00145D29"/>
    <w:rsid w:val="00146954"/>
    <w:rsid w:val="00146B23"/>
    <w:rsid w:val="0015698A"/>
    <w:rsid w:val="00164115"/>
    <w:rsid w:val="00171D95"/>
    <w:rsid w:val="0017347A"/>
    <w:rsid w:val="00174192"/>
    <w:rsid w:val="00176095"/>
    <w:rsid w:val="00182C11"/>
    <w:rsid w:val="00183677"/>
    <w:rsid w:val="00184402"/>
    <w:rsid w:val="001867E3"/>
    <w:rsid w:val="00194402"/>
    <w:rsid w:val="001A1A2F"/>
    <w:rsid w:val="001A1EF7"/>
    <w:rsid w:val="001A40D5"/>
    <w:rsid w:val="001A4FAD"/>
    <w:rsid w:val="001B2F2F"/>
    <w:rsid w:val="001B3F8F"/>
    <w:rsid w:val="001B5EF8"/>
    <w:rsid w:val="001C0C6A"/>
    <w:rsid w:val="001C3092"/>
    <w:rsid w:val="001D5942"/>
    <w:rsid w:val="001E0320"/>
    <w:rsid w:val="001E14F6"/>
    <w:rsid w:val="001F18B4"/>
    <w:rsid w:val="001F340A"/>
    <w:rsid w:val="001F7A3C"/>
    <w:rsid w:val="002017EB"/>
    <w:rsid w:val="00202670"/>
    <w:rsid w:val="00203272"/>
    <w:rsid w:val="002119B7"/>
    <w:rsid w:val="002307EC"/>
    <w:rsid w:val="002510D7"/>
    <w:rsid w:val="0025234B"/>
    <w:rsid w:val="002531A4"/>
    <w:rsid w:val="00255F53"/>
    <w:rsid w:val="002569A3"/>
    <w:rsid w:val="00257250"/>
    <w:rsid w:val="00257B8C"/>
    <w:rsid w:val="00257FCA"/>
    <w:rsid w:val="00261B03"/>
    <w:rsid w:val="002642C4"/>
    <w:rsid w:val="002674F8"/>
    <w:rsid w:val="0027095B"/>
    <w:rsid w:val="0027585C"/>
    <w:rsid w:val="00276D6D"/>
    <w:rsid w:val="002804D2"/>
    <w:rsid w:val="002834CC"/>
    <w:rsid w:val="00285313"/>
    <w:rsid w:val="00290D54"/>
    <w:rsid w:val="0029388D"/>
    <w:rsid w:val="002949F9"/>
    <w:rsid w:val="0029530B"/>
    <w:rsid w:val="002A0C21"/>
    <w:rsid w:val="002A481F"/>
    <w:rsid w:val="002B0379"/>
    <w:rsid w:val="002B26B3"/>
    <w:rsid w:val="002D0003"/>
    <w:rsid w:val="002D62BC"/>
    <w:rsid w:val="002E4A78"/>
    <w:rsid w:val="002E4C02"/>
    <w:rsid w:val="002E6F77"/>
    <w:rsid w:val="002E7BBB"/>
    <w:rsid w:val="002F43E6"/>
    <w:rsid w:val="002F51B4"/>
    <w:rsid w:val="002F64C3"/>
    <w:rsid w:val="00304AF2"/>
    <w:rsid w:val="0031041F"/>
    <w:rsid w:val="00310AE1"/>
    <w:rsid w:val="00310ECB"/>
    <w:rsid w:val="00311998"/>
    <w:rsid w:val="00311D28"/>
    <w:rsid w:val="00312ACB"/>
    <w:rsid w:val="00312DF4"/>
    <w:rsid w:val="00320402"/>
    <w:rsid w:val="0032069B"/>
    <w:rsid w:val="003307F9"/>
    <w:rsid w:val="00334E21"/>
    <w:rsid w:val="003365BC"/>
    <w:rsid w:val="00337005"/>
    <w:rsid w:val="00346BB1"/>
    <w:rsid w:val="00353440"/>
    <w:rsid w:val="00357D94"/>
    <w:rsid w:val="00372B58"/>
    <w:rsid w:val="00381120"/>
    <w:rsid w:val="00385468"/>
    <w:rsid w:val="00386B1E"/>
    <w:rsid w:val="00391F5D"/>
    <w:rsid w:val="003A521E"/>
    <w:rsid w:val="003B1FCE"/>
    <w:rsid w:val="003B34A2"/>
    <w:rsid w:val="003C45E0"/>
    <w:rsid w:val="003C75A0"/>
    <w:rsid w:val="003E23CE"/>
    <w:rsid w:val="003E260E"/>
    <w:rsid w:val="003F0EDD"/>
    <w:rsid w:val="003F3E8D"/>
    <w:rsid w:val="003F6761"/>
    <w:rsid w:val="00401899"/>
    <w:rsid w:val="0040670D"/>
    <w:rsid w:val="0041115F"/>
    <w:rsid w:val="00411F8A"/>
    <w:rsid w:val="004146A3"/>
    <w:rsid w:val="0042159E"/>
    <w:rsid w:val="00421960"/>
    <w:rsid w:val="00425394"/>
    <w:rsid w:val="00430B42"/>
    <w:rsid w:val="00430F2F"/>
    <w:rsid w:val="00434288"/>
    <w:rsid w:val="00440D74"/>
    <w:rsid w:val="00441579"/>
    <w:rsid w:val="00444A27"/>
    <w:rsid w:val="00447642"/>
    <w:rsid w:val="0045048B"/>
    <w:rsid w:val="00452726"/>
    <w:rsid w:val="00452BA7"/>
    <w:rsid w:val="00466B3E"/>
    <w:rsid w:val="00472254"/>
    <w:rsid w:val="00480DDA"/>
    <w:rsid w:val="0048384B"/>
    <w:rsid w:val="00485A1C"/>
    <w:rsid w:val="00493B8E"/>
    <w:rsid w:val="00496068"/>
    <w:rsid w:val="00496D56"/>
    <w:rsid w:val="004A316C"/>
    <w:rsid w:val="004A6BF3"/>
    <w:rsid w:val="004A713C"/>
    <w:rsid w:val="004B2E77"/>
    <w:rsid w:val="004B7BFE"/>
    <w:rsid w:val="004B7CAB"/>
    <w:rsid w:val="004C48FB"/>
    <w:rsid w:val="004C51A5"/>
    <w:rsid w:val="004C522B"/>
    <w:rsid w:val="004C5CF0"/>
    <w:rsid w:val="004C71BB"/>
    <w:rsid w:val="004C73E2"/>
    <w:rsid w:val="004E0DCD"/>
    <w:rsid w:val="004F754B"/>
    <w:rsid w:val="00504611"/>
    <w:rsid w:val="00505607"/>
    <w:rsid w:val="00507D16"/>
    <w:rsid w:val="00516D1F"/>
    <w:rsid w:val="00520360"/>
    <w:rsid w:val="005205A9"/>
    <w:rsid w:val="005221B6"/>
    <w:rsid w:val="0052243B"/>
    <w:rsid w:val="00523E25"/>
    <w:rsid w:val="00524C74"/>
    <w:rsid w:val="005255A1"/>
    <w:rsid w:val="00532679"/>
    <w:rsid w:val="0054239E"/>
    <w:rsid w:val="00556C0A"/>
    <w:rsid w:val="00562CAE"/>
    <w:rsid w:val="0056650D"/>
    <w:rsid w:val="00574788"/>
    <w:rsid w:val="00575157"/>
    <w:rsid w:val="00580919"/>
    <w:rsid w:val="00581620"/>
    <w:rsid w:val="00584236"/>
    <w:rsid w:val="00585A85"/>
    <w:rsid w:val="0058609C"/>
    <w:rsid w:val="0059388A"/>
    <w:rsid w:val="00596B8A"/>
    <w:rsid w:val="00596DF1"/>
    <w:rsid w:val="005A17BF"/>
    <w:rsid w:val="005A34FC"/>
    <w:rsid w:val="005A4B0E"/>
    <w:rsid w:val="005A65A9"/>
    <w:rsid w:val="005B0F73"/>
    <w:rsid w:val="005B19F6"/>
    <w:rsid w:val="005B5DB0"/>
    <w:rsid w:val="005B708E"/>
    <w:rsid w:val="005C0D7D"/>
    <w:rsid w:val="005C1CDD"/>
    <w:rsid w:val="005C2CA3"/>
    <w:rsid w:val="005C7A62"/>
    <w:rsid w:val="005D1CA0"/>
    <w:rsid w:val="005D4198"/>
    <w:rsid w:val="005E1E57"/>
    <w:rsid w:val="005E2FC7"/>
    <w:rsid w:val="005E4A04"/>
    <w:rsid w:val="005E6838"/>
    <w:rsid w:val="005E71BC"/>
    <w:rsid w:val="005F1EED"/>
    <w:rsid w:val="005F20F0"/>
    <w:rsid w:val="005F4C65"/>
    <w:rsid w:val="00600A85"/>
    <w:rsid w:val="006057F1"/>
    <w:rsid w:val="00606349"/>
    <w:rsid w:val="00614C45"/>
    <w:rsid w:val="0062063D"/>
    <w:rsid w:val="0062415C"/>
    <w:rsid w:val="006320B9"/>
    <w:rsid w:val="006465C5"/>
    <w:rsid w:val="0064735F"/>
    <w:rsid w:val="00650042"/>
    <w:rsid w:val="00653406"/>
    <w:rsid w:val="00656C79"/>
    <w:rsid w:val="00657052"/>
    <w:rsid w:val="0066068B"/>
    <w:rsid w:val="00664870"/>
    <w:rsid w:val="006740C5"/>
    <w:rsid w:val="00693445"/>
    <w:rsid w:val="00693C34"/>
    <w:rsid w:val="00694E60"/>
    <w:rsid w:val="00697443"/>
    <w:rsid w:val="00697C63"/>
    <w:rsid w:val="006A6D29"/>
    <w:rsid w:val="006B1B0E"/>
    <w:rsid w:val="006C053E"/>
    <w:rsid w:val="006C23A7"/>
    <w:rsid w:val="006C6604"/>
    <w:rsid w:val="006D2F37"/>
    <w:rsid w:val="006D6D14"/>
    <w:rsid w:val="006E15F5"/>
    <w:rsid w:val="006E5873"/>
    <w:rsid w:val="006E6758"/>
    <w:rsid w:val="00702EDA"/>
    <w:rsid w:val="0070351B"/>
    <w:rsid w:val="00710008"/>
    <w:rsid w:val="00725E44"/>
    <w:rsid w:val="00726203"/>
    <w:rsid w:val="0073445E"/>
    <w:rsid w:val="007402EB"/>
    <w:rsid w:val="007460A2"/>
    <w:rsid w:val="00747A9A"/>
    <w:rsid w:val="007557A5"/>
    <w:rsid w:val="00757D9B"/>
    <w:rsid w:val="00764956"/>
    <w:rsid w:val="007657F2"/>
    <w:rsid w:val="00765DE3"/>
    <w:rsid w:val="00773163"/>
    <w:rsid w:val="007763A9"/>
    <w:rsid w:val="00780C72"/>
    <w:rsid w:val="00780D19"/>
    <w:rsid w:val="00783FB1"/>
    <w:rsid w:val="007854A3"/>
    <w:rsid w:val="00795771"/>
    <w:rsid w:val="007964FD"/>
    <w:rsid w:val="007B2E25"/>
    <w:rsid w:val="007B418A"/>
    <w:rsid w:val="007C1BCE"/>
    <w:rsid w:val="007C2CCA"/>
    <w:rsid w:val="007C3271"/>
    <w:rsid w:val="007C5C36"/>
    <w:rsid w:val="007C76FF"/>
    <w:rsid w:val="007C7C3A"/>
    <w:rsid w:val="007D1891"/>
    <w:rsid w:val="007D263E"/>
    <w:rsid w:val="007E2158"/>
    <w:rsid w:val="007E5BC0"/>
    <w:rsid w:val="007E79B7"/>
    <w:rsid w:val="007E7BA4"/>
    <w:rsid w:val="007F210B"/>
    <w:rsid w:val="007F4349"/>
    <w:rsid w:val="00806195"/>
    <w:rsid w:val="008100B2"/>
    <w:rsid w:val="008149E1"/>
    <w:rsid w:val="00816B06"/>
    <w:rsid w:val="00816D55"/>
    <w:rsid w:val="008211EB"/>
    <w:rsid w:val="008253DD"/>
    <w:rsid w:val="0083317C"/>
    <w:rsid w:val="0084258F"/>
    <w:rsid w:val="0084666A"/>
    <w:rsid w:val="00853DAF"/>
    <w:rsid w:val="0086482E"/>
    <w:rsid w:val="008649A1"/>
    <w:rsid w:val="0087664F"/>
    <w:rsid w:val="00885C88"/>
    <w:rsid w:val="008863A2"/>
    <w:rsid w:val="00886AE2"/>
    <w:rsid w:val="00895DB2"/>
    <w:rsid w:val="00895EED"/>
    <w:rsid w:val="008A0180"/>
    <w:rsid w:val="008A5B82"/>
    <w:rsid w:val="008B242D"/>
    <w:rsid w:val="008C0903"/>
    <w:rsid w:val="008C351D"/>
    <w:rsid w:val="008D2DC8"/>
    <w:rsid w:val="008D41A5"/>
    <w:rsid w:val="008E0327"/>
    <w:rsid w:val="008E54A4"/>
    <w:rsid w:val="008F0405"/>
    <w:rsid w:val="008F0CD4"/>
    <w:rsid w:val="008F3254"/>
    <w:rsid w:val="008F4652"/>
    <w:rsid w:val="008F49B7"/>
    <w:rsid w:val="008F7E51"/>
    <w:rsid w:val="0090370D"/>
    <w:rsid w:val="00906C18"/>
    <w:rsid w:val="00914D5C"/>
    <w:rsid w:val="00915144"/>
    <w:rsid w:val="00947AD2"/>
    <w:rsid w:val="0095265F"/>
    <w:rsid w:val="00957E34"/>
    <w:rsid w:val="0096045F"/>
    <w:rsid w:val="00960A2A"/>
    <w:rsid w:val="00982DF6"/>
    <w:rsid w:val="00984FBD"/>
    <w:rsid w:val="00987A81"/>
    <w:rsid w:val="00996966"/>
    <w:rsid w:val="009A1789"/>
    <w:rsid w:val="009A24EB"/>
    <w:rsid w:val="009A4323"/>
    <w:rsid w:val="009B0CE4"/>
    <w:rsid w:val="009B177E"/>
    <w:rsid w:val="009B5F6F"/>
    <w:rsid w:val="009C0513"/>
    <w:rsid w:val="009C30B2"/>
    <w:rsid w:val="009C3CA4"/>
    <w:rsid w:val="009C4FF4"/>
    <w:rsid w:val="009E091C"/>
    <w:rsid w:val="009F2344"/>
    <w:rsid w:val="009F350B"/>
    <w:rsid w:val="00A00A74"/>
    <w:rsid w:val="00A05E24"/>
    <w:rsid w:val="00A10D5B"/>
    <w:rsid w:val="00A2474D"/>
    <w:rsid w:val="00A25911"/>
    <w:rsid w:val="00A26851"/>
    <w:rsid w:val="00A316D0"/>
    <w:rsid w:val="00A31A78"/>
    <w:rsid w:val="00A331CC"/>
    <w:rsid w:val="00A35739"/>
    <w:rsid w:val="00A35856"/>
    <w:rsid w:val="00A40711"/>
    <w:rsid w:val="00A427E2"/>
    <w:rsid w:val="00A526FF"/>
    <w:rsid w:val="00A76147"/>
    <w:rsid w:val="00A859A8"/>
    <w:rsid w:val="00A85B6E"/>
    <w:rsid w:val="00A86F77"/>
    <w:rsid w:val="00A93ED0"/>
    <w:rsid w:val="00A97B8D"/>
    <w:rsid w:val="00AA1FAF"/>
    <w:rsid w:val="00AA7F7A"/>
    <w:rsid w:val="00AB6F27"/>
    <w:rsid w:val="00AC0D9F"/>
    <w:rsid w:val="00AC1390"/>
    <w:rsid w:val="00AC27DA"/>
    <w:rsid w:val="00AC6203"/>
    <w:rsid w:val="00AD27B9"/>
    <w:rsid w:val="00AE1A27"/>
    <w:rsid w:val="00AE2032"/>
    <w:rsid w:val="00AE2BB5"/>
    <w:rsid w:val="00AE63CF"/>
    <w:rsid w:val="00AF4CBD"/>
    <w:rsid w:val="00B06646"/>
    <w:rsid w:val="00B07A63"/>
    <w:rsid w:val="00B2043C"/>
    <w:rsid w:val="00B25536"/>
    <w:rsid w:val="00B25B9F"/>
    <w:rsid w:val="00B2697F"/>
    <w:rsid w:val="00B26D60"/>
    <w:rsid w:val="00B32403"/>
    <w:rsid w:val="00B450A7"/>
    <w:rsid w:val="00B52746"/>
    <w:rsid w:val="00B615CA"/>
    <w:rsid w:val="00B61FEE"/>
    <w:rsid w:val="00B6326B"/>
    <w:rsid w:val="00B6658E"/>
    <w:rsid w:val="00B761D8"/>
    <w:rsid w:val="00B84F86"/>
    <w:rsid w:val="00B911BB"/>
    <w:rsid w:val="00B914A5"/>
    <w:rsid w:val="00B93552"/>
    <w:rsid w:val="00B941F7"/>
    <w:rsid w:val="00BA1A46"/>
    <w:rsid w:val="00BA1DDB"/>
    <w:rsid w:val="00BA4F29"/>
    <w:rsid w:val="00BA5B2C"/>
    <w:rsid w:val="00BA602B"/>
    <w:rsid w:val="00BB1591"/>
    <w:rsid w:val="00BC0B10"/>
    <w:rsid w:val="00BC2C69"/>
    <w:rsid w:val="00BD059E"/>
    <w:rsid w:val="00BD1467"/>
    <w:rsid w:val="00BE2108"/>
    <w:rsid w:val="00BE750D"/>
    <w:rsid w:val="00C00FA6"/>
    <w:rsid w:val="00C02CCE"/>
    <w:rsid w:val="00C07730"/>
    <w:rsid w:val="00C13A4A"/>
    <w:rsid w:val="00C13E40"/>
    <w:rsid w:val="00C210C5"/>
    <w:rsid w:val="00C21797"/>
    <w:rsid w:val="00C27927"/>
    <w:rsid w:val="00C27AB4"/>
    <w:rsid w:val="00C33A6C"/>
    <w:rsid w:val="00C37BAA"/>
    <w:rsid w:val="00C44E73"/>
    <w:rsid w:val="00C46C7D"/>
    <w:rsid w:val="00C556A9"/>
    <w:rsid w:val="00C55F26"/>
    <w:rsid w:val="00C63593"/>
    <w:rsid w:val="00C74DA9"/>
    <w:rsid w:val="00C84E72"/>
    <w:rsid w:val="00C91F13"/>
    <w:rsid w:val="00C92B76"/>
    <w:rsid w:val="00C932B1"/>
    <w:rsid w:val="00CA2307"/>
    <w:rsid w:val="00CA234A"/>
    <w:rsid w:val="00CA6992"/>
    <w:rsid w:val="00CA6C8E"/>
    <w:rsid w:val="00CB1945"/>
    <w:rsid w:val="00CB3685"/>
    <w:rsid w:val="00CC2B90"/>
    <w:rsid w:val="00CC3B7A"/>
    <w:rsid w:val="00CC6BFC"/>
    <w:rsid w:val="00CD6EA4"/>
    <w:rsid w:val="00CE57E2"/>
    <w:rsid w:val="00CF0C53"/>
    <w:rsid w:val="00CF5D1A"/>
    <w:rsid w:val="00CF7685"/>
    <w:rsid w:val="00D057F4"/>
    <w:rsid w:val="00D15C5A"/>
    <w:rsid w:val="00D16C03"/>
    <w:rsid w:val="00D23DFC"/>
    <w:rsid w:val="00D26350"/>
    <w:rsid w:val="00D3017D"/>
    <w:rsid w:val="00D32502"/>
    <w:rsid w:val="00D36B15"/>
    <w:rsid w:val="00D37B00"/>
    <w:rsid w:val="00D42016"/>
    <w:rsid w:val="00D439B1"/>
    <w:rsid w:val="00D46B35"/>
    <w:rsid w:val="00D477D3"/>
    <w:rsid w:val="00D47C7D"/>
    <w:rsid w:val="00D55170"/>
    <w:rsid w:val="00D61123"/>
    <w:rsid w:val="00D66FD9"/>
    <w:rsid w:val="00D67B64"/>
    <w:rsid w:val="00D73C1C"/>
    <w:rsid w:val="00D75059"/>
    <w:rsid w:val="00D90D23"/>
    <w:rsid w:val="00D90DB5"/>
    <w:rsid w:val="00D92E33"/>
    <w:rsid w:val="00D9441E"/>
    <w:rsid w:val="00D96921"/>
    <w:rsid w:val="00DA019D"/>
    <w:rsid w:val="00DA54A7"/>
    <w:rsid w:val="00DB3021"/>
    <w:rsid w:val="00DB7E26"/>
    <w:rsid w:val="00DC39FB"/>
    <w:rsid w:val="00DC4964"/>
    <w:rsid w:val="00DE3540"/>
    <w:rsid w:val="00DF478B"/>
    <w:rsid w:val="00E009A0"/>
    <w:rsid w:val="00E07C1A"/>
    <w:rsid w:val="00E101C2"/>
    <w:rsid w:val="00E1528C"/>
    <w:rsid w:val="00E351A3"/>
    <w:rsid w:val="00E411EC"/>
    <w:rsid w:val="00E4269B"/>
    <w:rsid w:val="00E434A3"/>
    <w:rsid w:val="00E4471A"/>
    <w:rsid w:val="00E50800"/>
    <w:rsid w:val="00E50C8B"/>
    <w:rsid w:val="00E53B38"/>
    <w:rsid w:val="00E55883"/>
    <w:rsid w:val="00E607F6"/>
    <w:rsid w:val="00E66FC6"/>
    <w:rsid w:val="00E769C8"/>
    <w:rsid w:val="00E773D6"/>
    <w:rsid w:val="00E809B9"/>
    <w:rsid w:val="00E92ABF"/>
    <w:rsid w:val="00E96C35"/>
    <w:rsid w:val="00E97045"/>
    <w:rsid w:val="00EA12C2"/>
    <w:rsid w:val="00EA322A"/>
    <w:rsid w:val="00EA3AA5"/>
    <w:rsid w:val="00EA75C0"/>
    <w:rsid w:val="00EA7CB9"/>
    <w:rsid w:val="00EB11E2"/>
    <w:rsid w:val="00EB52C0"/>
    <w:rsid w:val="00EB5E32"/>
    <w:rsid w:val="00EC00B1"/>
    <w:rsid w:val="00EC35D9"/>
    <w:rsid w:val="00EC572C"/>
    <w:rsid w:val="00ED2A4D"/>
    <w:rsid w:val="00ED5842"/>
    <w:rsid w:val="00ED6A8E"/>
    <w:rsid w:val="00EE3E2D"/>
    <w:rsid w:val="00EE6B0B"/>
    <w:rsid w:val="00EF4038"/>
    <w:rsid w:val="00EF6D41"/>
    <w:rsid w:val="00F0003F"/>
    <w:rsid w:val="00F044DE"/>
    <w:rsid w:val="00F074F3"/>
    <w:rsid w:val="00F07B6D"/>
    <w:rsid w:val="00F123BC"/>
    <w:rsid w:val="00F12C8C"/>
    <w:rsid w:val="00F31544"/>
    <w:rsid w:val="00F439CE"/>
    <w:rsid w:val="00F44D36"/>
    <w:rsid w:val="00F45179"/>
    <w:rsid w:val="00F45F00"/>
    <w:rsid w:val="00F528CF"/>
    <w:rsid w:val="00F546EF"/>
    <w:rsid w:val="00F60F33"/>
    <w:rsid w:val="00F64022"/>
    <w:rsid w:val="00F6404C"/>
    <w:rsid w:val="00F7540C"/>
    <w:rsid w:val="00F87DCD"/>
    <w:rsid w:val="00F91B1D"/>
    <w:rsid w:val="00F93237"/>
    <w:rsid w:val="00F9373E"/>
    <w:rsid w:val="00F9497F"/>
    <w:rsid w:val="00FA0716"/>
    <w:rsid w:val="00FA0A14"/>
    <w:rsid w:val="00FA2CA5"/>
    <w:rsid w:val="00FB6AF5"/>
    <w:rsid w:val="00FB6DB2"/>
    <w:rsid w:val="00FC2EBD"/>
    <w:rsid w:val="00FC654A"/>
    <w:rsid w:val="00FD5440"/>
    <w:rsid w:val="00FE47F2"/>
    <w:rsid w:val="00FF0602"/>
    <w:rsid w:val="00FF4C65"/>
    <w:rsid w:val="017D0E19"/>
    <w:rsid w:val="02702C66"/>
    <w:rsid w:val="029F0E14"/>
    <w:rsid w:val="02F541E7"/>
    <w:rsid w:val="034A0E32"/>
    <w:rsid w:val="039A65F4"/>
    <w:rsid w:val="03A362F7"/>
    <w:rsid w:val="03E54AAC"/>
    <w:rsid w:val="04A767AF"/>
    <w:rsid w:val="05CA4643"/>
    <w:rsid w:val="07210BF0"/>
    <w:rsid w:val="076279C3"/>
    <w:rsid w:val="08966FBF"/>
    <w:rsid w:val="095D22A1"/>
    <w:rsid w:val="09826261"/>
    <w:rsid w:val="099D6C1B"/>
    <w:rsid w:val="0A7540FF"/>
    <w:rsid w:val="0AB60F12"/>
    <w:rsid w:val="0B126513"/>
    <w:rsid w:val="0DA25BB1"/>
    <w:rsid w:val="0E1B31E6"/>
    <w:rsid w:val="0E8B52F1"/>
    <w:rsid w:val="0ED75F0B"/>
    <w:rsid w:val="0F3F0402"/>
    <w:rsid w:val="1296795C"/>
    <w:rsid w:val="12C446CB"/>
    <w:rsid w:val="17F9044E"/>
    <w:rsid w:val="18162705"/>
    <w:rsid w:val="18DA764C"/>
    <w:rsid w:val="19183272"/>
    <w:rsid w:val="1B99544E"/>
    <w:rsid w:val="1B9A65A6"/>
    <w:rsid w:val="1B9C6BF3"/>
    <w:rsid w:val="1C3C005D"/>
    <w:rsid w:val="1CBE18FD"/>
    <w:rsid w:val="1CEB13C6"/>
    <w:rsid w:val="1DAC4D01"/>
    <w:rsid w:val="1E2678B4"/>
    <w:rsid w:val="1E886B4C"/>
    <w:rsid w:val="1FA45072"/>
    <w:rsid w:val="219D6689"/>
    <w:rsid w:val="21AE2B13"/>
    <w:rsid w:val="224421D8"/>
    <w:rsid w:val="22F71DB8"/>
    <w:rsid w:val="23184DDE"/>
    <w:rsid w:val="23230812"/>
    <w:rsid w:val="235001A7"/>
    <w:rsid w:val="23770DA1"/>
    <w:rsid w:val="23A54E95"/>
    <w:rsid w:val="25DE2126"/>
    <w:rsid w:val="26CE7663"/>
    <w:rsid w:val="272C5E16"/>
    <w:rsid w:val="27DE0EE7"/>
    <w:rsid w:val="284F6DED"/>
    <w:rsid w:val="28900605"/>
    <w:rsid w:val="28BA2F2C"/>
    <w:rsid w:val="28DD7C69"/>
    <w:rsid w:val="29071E95"/>
    <w:rsid w:val="2B5754AA"/>
    <w:rsid w:val="2B8C1FBB"/>
    <w:rsid w:val="2CD06F12"/>
    <w:rsid w:val="2D5E5866"/>
    <w:rsid w:val="2DA2169A"/>
    <w:rsid w:val="2E8C7362"/>
    <w:rsid w:val="2F7708FE"/>
    <w:rsid w:val="2FD65C24"/>
    <w:rsid w:val="30C6384B"/>
    <w:rsid w:val="30CB4FDA"/>
    <w:rsid w:val="31210A5D"/>
    <w:rsid w:val="31972548"/>
    <w:rsid w:val="319C7B4E"/>
    <w:rsid w:val="327F1EE7"/>
    <w:rsid w:val="329D07C5"/>
    <w:rsid w:val="3372136E"/>
    <w:rsid w:val="347C2544"/>
    <w:rsid w:val="35205282"/>
    <w:rsid w:val="35D332B3"/>
    <w:rsid w:val="360B5FD6"/>
    <w:rsid w:val="364C02F2"/>
    <w:rsid w:val="377D35DA"/>
    <w:rsid w:val="37A826B9"/>
    <w:rsid w:val="37F078DE"/>
    <w:rsid w:val="385A03B4"/>
    <w:rsid w:val="38723574"/>
    <w:rsid w:val="38F47B74"/>
    <w:rsid w:val="38FB7CAC"/>
    <w:rsid w:val="3B202F46"/>
    <w:rsid w:val="3C40625F"/>
    <w:rsid w:val="3CF32BB1"/>
    <w:rsid w:val="3CFB65BB"/>
    <w:rsid w:val="3D063D73"/>
    <w:rsid w:val="3D837BC3"/>
    <w:rsid w:val="3DE642CA"/>
    <w:rsid w:val="3E911374"/>
    <w:rsid w:val="407F5609"/>
    <w:rsid w:val="42DF306B"/>
    <w:rsid w:val="43444844"/>
    <w:rsid w:val="447C7FCD"/>
    <w:rsid w:val="44C70D11"/>
    <w:rsid w:val="453C337A"/>
    <w:rsid w:val="45E12D5F"/>
    <w:rsid w:val="46282BB1"/>
    <w:rsid w:val="465D0F69"/>
    <w:rsid w:val="47E4195E"/>
    <w:rsid w:val="481E3AB0"/>
    <w:rsid w:val="48526D92"/>
    <w:rsid w:val="48BA71BE"/>
    <w:rsid w:val="49891774"/>
    <w:rsid w:val="49BA0651"/>
    <w:rsid w:val="4A254CF1"/>
    <w:rsid w:val="4ACB00AF"/>
    <w:rsid w:val="4B331B2E"/>
    <w:rsid w:val="4BB57B3E"/>
    <w:rsid w:val="4BFA6FB9"/>
    <w:rsid w:val="4C3F0FD1"/>
    <w:rsid w:val="4E0E35AA"/>
    <w:rsid w:val="50092782"/>
    <w:rsid w:val="5047768F"/>
    <w:rsid w:val="50A7413E"/>
    <w:rsid w:val="521958D5"/>
    <w:rsid w:val="52AA7065"/>
    <w:rsid w:val="52B1164C"/>
    <w:rsid w:val="538B0701"/>
    <w:rsid w:val="553C5A0F"/>
    <w:rsid w:val="577731F7"/>
    <w:rsid w:val="5A4C1DC5"/>
    <w:rsid w:val="5BAA4103"/>
    <w:rsid w:val="5BCE4EF5"/>
    <w:rsid w:val="5C013E02"/>
    <w:rsid w:val="5D61296C"/>
    <w:rsid w:val="5FEA63EC"/>
    <w:rsid w:val="60972D41"/>
    <w:rsid w:val="62C729E4"/>
    <w:rsid w:val="63544E64"/>
    <w:rsid w:val="63ED2840"/>
    <w:rsid w:val="64215BFA"/>
    <w:rsid w:val="65CE7A90"/>
    <w:rsid w:val="66D976AF"/>
    <w:rsid w:val="68302469"/>
    <w:rsid w:val="6A721DE3"/>
    <w:rsid w:val="6B511C84"/>
    <w:rsid w:val="6BC90519"/>
    <w:rsid w:val="6C5267CB"/>
    <w:rsid w:val="6CC17E6F"/>
    <w:rsid w:val="6E6A6DB7"/>
    <w:rsid w:val="711C7B2F"/>
    <w:rsid w:val="71C749E9"/>
    <w:rsid w:val="72772E05"/>
    <w:rsid w:val="73510C03"/>
    <w:rsid w:val="74563E3E"/>
    <w:rsid w:val="750A4768"/>
    <w:rsid w:val="7533456E"/>
    <w:rsid w:val="77101241"/>
    <w:rsid w:val="79C8079C"/>
    <w:rsid w:val="7A4354DC"/>
    <w:rsid w:val="7AFE52A3"/>
    <w:rsid w:val="7B2C371B"/>
    <w:rsid w:val="7B5C4992"/>
    <w:rsid w:val="7D2F3774"/>
    <w:rsid w:val="7E35185B"/>
    <w:rsid w:val="7F4C35EF"/>
    <w:rsid w:val="7FA02588"/>
    <w:rsid w:val="7FDC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9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qFormat="1" w:unhideWhenUsed="0" w:uiPriority="99" w:semiHidden="0" w:name="Closing"/>
    <w:lsdException w:uiPriority="99" w:name="Signature" w:locked="1"/>
    <w:lsdException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qFormat="1" w:unhideWhenUsed="0" w:uiPriority="99" w:semiHidden="0" w:name="Date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 w:locked="1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link w:val="14"/>
    <w:qFormat/>
    <w:uiPriority w:val="99"/>
    <w:pPr>
      <w:ind w:left="2100" w:leftChars="2100"/>
    </w:pPr>
    <w:rPr>
      <w:rFonts w:ascii="仿宋_GB2312"/>
      <w:kern w:val="0"/>
      <w:sz w:val="30"/>
      <w:szCs w:val="30"/>
    </w:rPr>
  </w:style>
  <w:style w:type="paragraph" w:styleId="3">
    <w:name w:val="Body Text"/>
    <w:basedOn w:val="1"/>
    <w:link w:val="15"/>
    <w:qFormat/>
    <w:uiPriority w:val="99"/>
    <w:rPr>
      <w:rFonts w:ascii="仿宋_GB2312"/>
      <w:kern w:val="0"/>
      <w:sz w:val="24"/>
    </w:rPr>
  </w:style>
  <w:style w:type="paragraph" w:styleId="4">
    <w:name w:val="Date"/>
    <w:basedOn w:val="1"/>
    <w:next w:val="1"/>
    <w:link w:val="16"/>
    <w:qFormat/>
    <w:uiPriority w:val="99"/>
    <w:pPr>
      <w:ind w:left="100" w:leftChars="2500"/>
    </w:pPr>
    <w:rPr>
      <w:kern w:val="0"/>
      <w:sz w:val="24"/>
    </w:rPr>
  </w:style>
  <w:style w:type="paragraph" w:styleId="5">
    <w:name w:val="Balloon Text"/>
    <w:basedOn w:val="1"/>
    <w:link w:val="17"/>
    <w:qFormat/>
    <w:uiPriority w:val="99"/>
    <w:rPr>
      <w:sz w:val="18"/>
      <w:szCs w:val="18"/>
    </w:rPr>
  </w:style>
  <w:style w:type="paragraph" w:styleId="6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eastAsia="宋体"/>
      <w:kern w:val="0"/>
      <w:sz w:val="18"/>
      <w:szCs w:val="18"/>
    </w:rPr>
  </w:style>
  <w:style w:type="paragraph" w:styleId="7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0"/>
      <w:sz w:val="18"/>
      <w:szCs w:val="18"/>
    </w:rPr>
  </w:style>
  <w:style w:type="paragraph" w:styleId="8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11">
    <w:name w:val="FollowedHyperlink"/>
    <w:qFormat/>
    <w:uiPriority w:val="99"/>
    <w:rPr>
      <w:rFonts w:cs="Times New Roman"/>
      <w:color w:val="000000"/>
      <w:u w:val="none"/>
    </w:rPr>
  </w:style>
  <w:style w:type="character" w:styleId="12">
    <w:name w:val="Emphasis"/>
    <w:qFormat/>
    <w:uiPriority w:val="99"/>
    <w:rPr>
      <w:rFonts w:cs="Times New Roman"/>
    </w:rPr>
  </w:style>
  <w:style w:type="character" w:styleId="13">
    <w:name w:val="Hyperlink"/>
    <w:qFormat/>
    <w:uiPriority w:val="99"/>
    <w:rPr>
      <w:rFonts w:cs="Times New Roman"/>
      <w:color w:val="000000"/>
      <w:u w:val="none"/>
    </w:rPr>
  </w:style>
  <w:style w:type="character" w:customStyle="1" w:styleId="14">
    <w:name w:val="结束语 Char"/>
    <w:link w:val="2"/>
    <w:qFormat/>
    <w:locked/>
    <w:uiPriority w:val="99"/>
    <w:rPr>
      <w:rFonts w:ascii="仿宋_GB2312" w:hAnsi="Times New Roman" w:eastAsia="仿宋_GB2312" w:cs="Times New Roman"/>
      <w:sz w:val="30"/>
    </w:rPr>
  </w:style>
  <w:style w:type="character" w:customStyle="1" w:styleId="15">
    <w:name w:val="正文文本 Char"/>
    <w:link w:val="3"/>
    <w:qFormat/>
    <w:locked/>
    <w:uiPriority w:val="99"/>
    <w:rPr>
      <w:rFonts w:ascii="仿宋_GB2312" w:hAnsi="Times New Roman" w:eastAsia="仿宋_GB2312" w:cs="Times New Roman"/>
      <w:sz w:val="24"/>
    </w:rPr>
  </w:style>
  <w:style w:type="character" w:customStyle="1" w:styleId="16">
    <w:name w:val="日期 Char"/>
    <w:link w:val="4"/>
    <w:qFormat/>
    <w:locked/>
    <w:uiPriority w:val="99"/>
    <w:rPr>
      <w:rFonts w:ascii="Times New Roman" w:hAnsi="Times New Roman" w:eastAsia="仿宋_GB2312" w:cs="Times New Roman"/>
      <w:sz w:val="24"/>
    </w:rPr>
  </w:style>
  <w:style w:type="character" w:customStyle="1" w:styleId="17">
    <w:name w:val="批注框文本 Char"/>
    <w:link w:val="5"/>
    <w:semiHidden/>
    <w:qFormat/>
    <w:locked/>
    <w:uiPriority w:val="99"/>
    <w:rPr>
      <w:rFonts w:eastAsia="仿宋_GB2312" w:cs="Times New Roman"/>
      <w:kern w:val="2"/>
      <w:sz w:val="18"/>
    </w:rPr>
  </w:style>
  <w:style w:type="character" w:customStyle="1" w:styleId="18">
    <w:name w:val="页脚 Char"/>
    <w:link w:val="6"/>
    <w:qFormat/>
    <w:locked/>
    <w:uiPriority w:val="99"/>
    <w:rPr>
      <w:rFonts w:cs="Times New Roman"/>
      <w:sz w:val="18"/>
    </w:rPr>
  </w:style>
  <w:style w:type="character" w:customStyle="1" w:styleId="19">
    <w:name w:val="页眉 Char"/>
    <w:link w:val="7"/>
    <w:qFormat/>
    <w:locked/>
    <w:uiPriority w:val="99"/>
    <w:rPr>
      <w:rFonts w:cs="Times New Roman"/>
      <w:sz w:val="18"/>
    </w:rPr>
  </w:style>
  <w:style w:type="character" w:customStyle="1" w:styleId="20">
    <w:name w:val="页码1"/>
    <w:qFormat/>
    <w:uiPriority w:val="99"/>
  </w:style>
  <w:style w:type="character" w:customStyle="1" w:styleId="21">
    <w:name w:val="页码2"/>
    <w:qFormat/>
    <w:uiPriority w:val="99"/>
  </w:style>
  <w:style w:type="paragraph" w:customStyle="1" w:styleId="22">
    <w:name w:val="无间隔1"/>
    <w:qFormat/>
    <w:uiPriority w:val="99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customStyle="1" w:styleId="23">
    <w:name w:val="页码3"/>
    <w:qFormat/>
    <w:uiPriority w:val="99"/>
  </w:style>
  <w:style w:type="paragraph" w:customStyle="1" w:styleId="24">
    <w:name w:val="列出段落1"/>
    <w:basedOn w:val="1"/>
    <w:qFormat/>
    <w:uiPriority w:val="99"/>
    <w:pPr>
      <w:adjustRightInd w:val="0"/>
      <w:spacing w:line="312" w:lineRule="atLeast"/>
      <w:ind w:firstLine="420" w:firstLineChars="200"/>
      <w:textAlignment w:val="baseline"/>
    </w:pPr>
    <w:rPr>
      <w:kern w:val="0"/>
      <w:sz w:val="30"/>
      <w:szCs w:val="20"/>
    </w:rPr>
  </w:style>
  <w:style w:type="paragraph" w:customStyle="1" w:styleId="25">
    <w:name w:val="p0"/>
    <w:basedOn w:val="1"/>
    <w:qFormat/>
    <w:uiPriority w:val="99"/>
    <w:pPr>
      <w:widowControl/>
    </w:pPr>
    <w:rPr>
      <w:rFonts w:eastAsia="宋体"/>
      <w:kern w:val="0"/>
      <w:sz w:val="21"/>
      <w:szCs w:val="21"/>
    </w:rPr>
  </w:style>
  <w:style w:type="character" w:customStyle="1" w:styleId="26">
    <w:name w:val="15"/>
    <w:qFormat/>
    <w:uiPriority w:val="99"/>
    <w:rPr>
      <w:rFonts w:ascii="Times New Roman" w:hAnsi="Times New Roman"/>
      <w:color w:val="0000FF"/>
      <w:u w:val="single"/>
    </w:rPr>
  </w:style>
  <w:style w:type="character" w:customStyle="1" w:styleId="27">
    <w:name w:val="页码4"/>
    <w:qFormat/>
    <w:uiPriority w:val="99"/>
  </w:style>
  <w:style w:type="character" w:customStyle="1" w:styleId="28">
    <w:name w:val="apple-style-span"/>
    <w:qFormat/>
    <w:uiPriority w:val="99"/>
  </w:style>
  <w:style w:type="character" w:customStyle="1" w:styleId="29">
    <w:name w:val="bds_nopic"/>
    <w:qFormat/>
    <w:uiPriority w:val="99"/>
  </w:style>
  <w:style w:type="character" w:customStyle="1" w:styleId="30">
    <w:name w:val="bds_nopic1"/>
    <w:qFormat/>
    <w:uiPriority w:val="99"/>
  </w:style>
  <w:style w:type="character" w:customStyle="1" w:styleId="31">
    <w:name w:val="bds_nopic2"/>
    <w:qFormat/>
    <w:uiPriority w:val="99"/>
    <w:rPr>
      <w:rFonts w:ascii="?? ! important" w:hAnsi="?? ! important"/>
      <w:color w:val="454545"/>
      <w:sz w:val="18"/>
    </w:rPr>
  </w:style>
  <w:style w:type="character" w:customStyle="1" w:styleId="32">
    <w:name w:val="bds_more2"/>
    <w:qFormat/>
    <w:uiPriority w:val="99"/>
  </w:style>
  <w:style w:type="character" w:customStyle="1" w:styleId="33">
    <w:name w:val="bds_more3"/>
    <w:qFormat/>
    <w:uiPriority w:val="99"/>
    <w:rPr>
      <w:rFonts w:ascii="宋体" w:hAnsi="宋体" w:eastAsia="宋体"/>
    </w:rPr>
  </w:style>
  <w:style w:type="character" w:customStyle="1" w:styleId="34">
    <w:name w:val="bds_more4"/>
    <w:qFormat/>
    <w:uiPriority w:val="99"/>
  </w:style>
  <w:style w:type="paragraph" w:styleId="3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0C00AE-E599-4A5A-A3E1-A7362FF49D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wangwei</Company>
  <Pages>3</Pages>
  <Words>148</Words>
  <Characters>161</Characters>
  <Lines>1</Lines>
  <Paragraphs>1</Paragraphs>
  <TotalTime>6</TotalTime>
  <ScaleCrop>false</ScaleCrop>
  <LinksUpToDate>false</LinksUpToDate>
  <CharactersWithSpaces>161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2015-01-13T02:35:00Z</dcterms:created>
  <dc:creator>wangwei</dc:creator>
  <cp:lastModifiedBy>一瓢饮</cp:lastModifiedBy>
  <cp:lastPrinted>2019-04-01T06:40:00Z</cp:lastPrinted>
  <dcterms:modified xsi:type="dcterms:W3CDTF">2022-06-02T08:56:27Z</dcterms:modified>
  <cp:revision>440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627C704F486D4E88B9A6B12CC0FBF2E8</vt:lpwstr>
  </property>
</Properties>
</file>