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883" w:firstLineChars="200"/>
        <w:jc w:val="both"/>
        <w:rPr>
          <w:rFonts w:hint="eastAsia" w:ascii="方正小标宋简体" w:hAnsi="方正小标宋简体" w:eastAsia="方正小标宋简体" w:cs="方正小标宋简体"/>
          <w:b/>
          <w:bCs/>
          <w:sz w:val="44"/>
          <w:szCs w:val="44"/>
          <w:lang w:eastAsia="zh-CN"/>
        </w:rPr>
      </w:pPr>
    </w:p>
    <w:p>
      <w:pPr>
        <w:spacing w:line="500" w:lineRule="exact"/>
        <w:ind w:firstLine="883" w:firstLineChars="200"/>
        <w:jc w:val="both"/>
        <w:rPr>
          <w:rFonts w:hint="eastAsia" w:ascii="方正小标宋简体" w:hAnsi="方正小标宋简体" w:eastAsia="方正小标宋简体" w:cs="方正小标宋简体"/>
          <w:b/>
          <w:bCs/>
          <w:sz w:val="44"/>
          <w:szCs w:val="44"/>
          <w:lang w:eastAsia="zh-CN"/>
        </w:rPr>
      </w:pPr>
    </w:p>
    <w:p>
      <w:pPr>
        <w:spacing w:line="500" w:lineRule="exact"/>
        <w:ind w:firstLine="883" w:firstLineChars="200"/>
        <w:jc w:val="both"/>
        <w:rPr>
          <w:rFonts w:hint="eastAsia" w:ascii="方正小标宋简体" w:hAnsi="方正小标宋简体" w:eastAsia="方正小标宋简体" w:cs="方正小标宋简体"/>
          <w:b/>
          <w:bCs/>
          <w:sz w:val="44"/>
          <w:szCs w:val="44"/>
          <w:lang w:eastAsia="zh-CN"/>
        </w:rPr>
      </w:pPr>
    </w:p>
    <w:p>
      <w:pPr>
        <w:spacing w:line="500" w:lineRule="exact"/>
        <w:ind w:firstLine="880" w:firstLineChars="200"/>
        <w:jc w:val="both"/>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五华县</w:t>
      </w:r>
      <w:r>
        <w:rPr>
          <w:rFonts w:hint="eastAsia" w:ascii="方正小标宋简体" w:hAnsi="方正小标宋简体" w:eastAsia="方正小标宋简体" w:cs="方正小标宋简体"/>
          <w:b w:val="0"/>
          <w:bCs w:val="0"/>
          <w:sz w:val="44"/>
          <w:szCs w:val="44"/>
        </w:rPr>
        <w:t>中央和省级生态环境保护督察</w:t>
      </w:r>
    </w:p>
    <w:p>
      <w:pPr>
        <w:spacing w:line="5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 xml:space="preserve">   </w:t>
      </w:r>
      <w:r>
        <w:rPr>
          <w:rFonts w:hint="eastAsia" w:ascii="方正小标宋简体" w:hAnsi="方正小标宋简体" w:eastAsia="方正小标宋简体" w:cs="方正小标宋简体"/>
          <w:b w:val="0"/>
          <w:bCs w:val="0"/>
          <w:sz w:val="44"/>
          <w:szCs w:val="44"/>
        </w:rPr>
        <w:t>整改任务销号评估报告</w:t>
      </w:r>
      <w:r>
        <w:rPr>
          <w:rFonts w:hint="eastAsia" w:ascii="方正小标宋简体" w:hAnsi="方正小标宋简体" w:eastAsia="方正小标宋简体" w:cs="方正小标宋简体"/>
          <w:b w:val="0"/>
          <w:bCs w:val="0"/>
          <w:sz w:val="44"/>
          <w:szCs w:val="44"/>
          <w:lang w:val="en-US" w:eastAsia="zh-CN"/>
        </w:rPr>
        <w:t>（序号30）</w:t>
      </w:r>
    </w:p>
    <w:p>
      <w:pPr>
        <w:ind w:firstLine="642" w:firstLineChars="200"/>
        <w:rPr>
          <w:rFonts w:hint="eastAsia" w:ascii="宋体" w:hAnsi="宋体" w:eastAsia="宋体" w:cs="宋体"/>
          <w:b/>
          <w:bCs/>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rightChars="0" w:firstLine="640" w:firstLineChars="200"/>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一、整改任务</w:t>
      </w:r>
    </w:p>
    <w:p>
      <w:pPr>
        <w:keepNext w:val="0"/>
        <w:keepLines w:val="0"/>
        <w:pageBreakBefore w:val="0"/>
        <w:widowControl w:val="0"/>
        <w:numPr>
          <w:numId w:val="0"/>
        </w:numPr>
        <w:kinsoku/>
        <w:wordWrap/>
        <w:overflowPunct/>
        <w:topLinePunct w:val="0"/>
        <w:autoSpaceDE/>
        <w:autoSpaceDN/>
        <w:bidi w:val="0"/>
        <w:adjustRightInd/>
        <w:snapToGrid/>
        <w:spacing w:before="0" w:after="0" w:line="560" w:lineRule="exact"/>
        <w:ind w:right="0" w:rightChars="0" w:firstLine="640" w:firstLineChars="200"/>
        <w:jc w:val="both"/>
        <w:textAlignment w:val="auto"/>
        <w:outlineLvl w:val="9"/>
        <w:rPr>
          <w:rFonts w:hint="eastAsia" w:ascii="方正仿宋简体" w:hAnsi="方正仿宋简体" w:eastAsia="方正仿宋简体" w:cs="方正仿宋简体"/>
          <w:sz w:val="32"/>
          <w:szCs w:val="32"/>
          <w:lang w:val="zh-CN" w:eastAsia="zh-CN"/>
        </w:rPr>
      </w:pPr>
      <w:r>
        <w:rPr>
          <w:rFonts w:hint="eastAsia" w:ascii="方正楷体简体" w:hAnsi="方正楷体简体" w:eastAsia="方正楷体简体" w:cs="方正楷体简体"/>
          <w:b w:val="0"/>
          <w:bCs w:val="0"/>
          <w:sz w:val="32"/>
          <w:szCs w:val="32"/>
          <w:lang w:eastAsia="zh-CN"/>
        </w:rPr>
        <w:t>（一）反馈问</w:t>
      </w:r>
      <w:r>
        <w:rPr>
          <w:rFonts w:hint="eastAsia" w:ascii="方正楷体简体" w:hAnsi="方正楷体简体" w:eastAsia="方正楷体简体" w:cs="方正楷体简体"/>
          <w:b w:val="0"/>
          <w:bCs w:val="0"/>
          <w:sz w:val="32"/>
          <w:szCs w:val="32"/>
          <w:lang w:val="zh-CN" w:eastAsia="zh-CN"/>
        </w:rPr>
        <w:t>题：</w:t>
      </w:r>
      <w:r>
        <w:rPr>
          <w:rFonts w:hint="eastAsia" w:ascii="方正仿宋简体" w:hAnsi="方正仿宋简体" w:eastAsia="方正仿宋简体" w:cs="方正仿宋简体"/>
          <w:sz w:val="32"/>
          <w:szCs w:val="32"/>
          <w:lang w:val="zh-CN" w:eastAsia="zh-CN"/>
        </w:rPr>
        <w:t>违法违规处置问题严重。一些具备危险废物经营资质的企业常常“空手套白狼”。（广东省贯彻落实中央环境保护督察固体废物环境问题专项督察反馈意见整改措施清单第十二项；梅州市整改措施清单第四十九项）</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right="0" w:rightChars="0" w:firstLine="640" w:firstLineChars="200"/>
        <w:textAlignment w:val="auto"/>
        <w:outlineLvl w:val="9"/>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b w:val="0"/>
          <w:bCs w:val="0"/>
          <w:sz w:val="32"/>
          <w:szCs w:val="32"/>
          <w:lang w:eastAsia="zh-CN"/>
        </w:rPr>
        <w:t>（二）责任单</w:t>
      </w:r>
      <w:r>
        <w:rPr>
          <w:rFonts w:hint="eastAsia" w:ascii="方正楷体简体" w:hAnsi="方正楷体简体" w:eastAsia="方正楷体简体" w:cs="方正楷体简体"/>
          <w:b w:val="0"/>
          <w:bCs w:val="0"/>
          <w:sz w:val="32"/>
          <w:szCs w:val="32"/>
          <w:lang w:val="zh-CN" w:eastAsia="zh-CN"/>
        </w:rPr>
        <w:t>位：</w:t>
      </w:r>
      <w:r>
        <w:rPr>
          <w:rFonts w:hint="eastAsia" w:ascii="方正仿宋简体" w:hAnsi="方正仿宋简体" w:eastAsia="方正仿宋简体" w:cs="方正仿宋简体"/>
          <w:sz w:val="32"/>
          <w:szCs w:val="32"/>
          <w:lang w:val="en-US" w:eastAsia="zh-CN"/>
        </w:rPr>
        <w:t>梅州市生态环境局五华分局。</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right="0" w:rightChars="0" w:firstLine="640" w:firstLineChars="200"/>
        <w:textAlignment w:val="auto"/>
        <w:outlineLvl w:val="9"/>
        <w:rPr>
          <w:rFonts w:hint="eastAsia" w:ascii="宋体" w:hAnsi="宋体" w:eastAsia="宋体" w:cs="宋体"/>
          <w:sz w:val="32"/>
          <w:szCs w:val="32"/>
          <w:lang w:val="en-US" w:eastAsia="zh-CN"/>
        </w:rPr>
      </w:pPr>
      <w:r>
        <w:rPr>
          <w:rFonts w:hint="eastAsia" w:ascii="方正楷体简体" w:hAnsi="方正楷体简体" w:eastAsia="方正楷体简体" w:cs="方正楷体简体"/>
          <w:b w:val="0"/>
          <w:bCs w:val="0"/>
          <w:sz w:val="32"/>
          <w:szCs w:val="32"/>
          <w:lang w:eastAsia="zh-CN"/>
        </w:rPr>
        <w:t>（三）整改时限：</w:t>
      </w:r>
      <w:r>
        <w:rPr>
          <w:rFonts w:hint="eastAsia" w:ascii="方正仿宋简体" w:hAnsi="方正仿宋简体" w:eastAsia="方正仿宋简体" w:cs="方正仿宋简体"/>
          <w:sz w:val="32"/>
          <w:szCs w:val="32"/>
          <w:lang w:val="en-US" w:eastAsia="zh-CN"/>
        </w:rPr>
        <w:t>2020年年底前。</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b w:val="0"/>
          <w:bCs w:val="0"/>
          <w:sz w:val="32"/>
          <w:szCs w:val="32"/>
          <w:lang w:eastAsia="zh-CN"/>
        </w:rPr>
        <w:t>（四）整改目标：</w:t>
      </w:r>
      <w:bookmarkStart w:id="0" w:name="bookmark41"/>
      <w:r>
        <w:rPr>
          <w:rFonts w:hint="eastAsia" w:ascii="方正仿宋简体" w:hAnsi="方正仿宋简体" w:eastAsia="方正仿宋简体" w:cs="方正仿宋简体"/>
          <w:sz w:val="32"/>
          <w:szCs w:val="32"/>
          <w:lang w:val="en-US" w:eastAsia="zh-CN"/>
        </w:rPr>
        <w:t>危险废物得到合法合规处置。</w:t>
      </w:r>
    </w:p>
    <w:bookmarkEnd w:id="0"/>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rightChars="0" w:firstLine="640" w:firstLineChars="200"/>
        <w:jc w:val="left"/>
        <w:textAlignment w:val="auto"/>
        <w:outlineLvl w:val="9"/>
        <w:rPr>
          <w:rFonts w:hint="eastAsia" w:ascii="宋体" w:hAnsi="宋体" w:eastAsia="宋体" w:cs="宋体"/>
          <w:sz w:val="32"/>
          <w:szCs w:val="32"/>
          <w:lang w:val="en-US" w:eastAsia="zh-CN"/>
        </w:rPr>
      </w:pPr>
      <w:r>
        <w:rPr>
          <w:rFonts w:hint="eastAsia" w:ascii="方正楷体简体" w:hAnsi="方正楷体简体" w:eastAsia="方正楷体简体" w:cs="方正楷体简体"/>
          <w:b w:val="0"/>
          <w:bCs w:val="0"/>
          <w:sz w:val="32"/>
          <w:szCs w:val="32"/>
          <w:lang w:eastAsia="zh-CN"/>
        </w:rPr>
        <w:t>（五）整改措施：</w:t>
      </w:r>
      <w:bookmarkStart w:id="1" w:name="bookmark42"/>
      <w:r>
        <w:rPr>
          <w:rFonts w:hint="eastAsia" w:ascii="方正仿宋简体" w:hAnsi="方正仿宋简体" w:eastAsia="方正仿宋简体" w:cs="方正仿宋简体"/>
          <w:sz w:val="32"/>
          <w:szCs w:val="32"/>
          <w:lang w:val="en-US" w:eastAsia="zh-CN"/>
        </w:rPr>
        <w:t>强化危险废物监管，依法查处违法处置危废行为；加强危废管理、处置宣传，提高企业守法意识；督促企业严格落实危险废物申报登记、转移联单等制度。</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rightChars="0" w:firstLine="640" w:firstLineChars="200"/>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lang w:eastAsia="zh-CN"/>
        </w:rPr>
        <w:t>二</w:t>
      </w:r>
      <w:bookmarkEnd w:id="1"/>
      <w:r>
        <w:rPr>
          <w:rFonts w:hint="eastAsia" w:ascii="黑体" w:hAnsi="黑体" w:eastAsia="黑体" w:cs="黑体"/>
          <w:b w:val="0"/>
          <w:bCs w:val="0"/>
          <w:sz w:val="32"/>
          <w:szCs w:val="32"/>
          <w:lang w:eastAsia="zh-CN"/>
        </w:rPr>
        <w:t>、整改落实情况</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hint="eastAsia" w:ascii="方正仿宋简体" w:hAnsi="方正仿宋简体" w:eastAsia="方正仿宋简体" w:cs="方正仿宋简体"/>
          <w:sz w:val="32"/>
          <w:szCs w:val="32"/>
          <w:lang w:val="en-US" w:eastAsia="zh-CN"/>
        </w:rPr>
      </w:pPr>
      <w:bookmarkStart w:id="2" w:name="bookmark43"/>
      <w:r>
        <w:rPr>
          <w:rFonts w:hint="eastAsia" w:ascii="方正楷体简体" w:hAnsi="方正楷体简体" w:eastAsia="方正楷体简体" w:cs="方正楷体简体"/>
          <w:b w:val="0"/>
          <w:bCs w:val="0"/>
          <w:sz w:val="32"/>
          <w:szCs w:val="32"/>
          <w:lang w:eastAsia="zh-CN"/>
        </w:rPr>
        <w:t>（</w:t>
      </w:r>
      <w:bookmarkEnd w:id="2"/>
      <w:r>
        <w:rPr>
          <w:rFonts w:hint="eastAsia" w:ascii="方正楷体简体" w:hAnsi="方正楷体简体" w:eastAsia="方正楷体简体" w:cs="方正楷体简体"/>
          <w:b w:val="0"/>
          <w:bCs w:val="0"/>
          <w:sz w:val="32"/>
          <w:szCs w:val="32"/>
          <w:lang w:eastAsia="zh-CN"/>
        </w:rPr>
        <w:t>一）整改目标完成情</w:t>
      </w:r>
      <w:r>
        <w:rPr>
          <w:rFonts w:hint="eastAsia" w:ascii="方正楷体简体" w:hAnsi="方正楷体简体" w:eastAsia="方正楷体简体" w:cs="方正楷体简体"/>
          <w:b w:val="0"/>
          <w:bCs w:val="0"/>
          <w:sz w:val="32"/>
          <w:szCs w:val="32"/>
          <w:lang w:val="zh-CN" w:eastAsia="zh-CN"/>
        </w:rPr>
        <w:t>况：</w:t>
      </w:r>
      <w:bookmarkStart w:id="3" w:name="bookmark44"/>
      <w:r>
        <w:rPr>
          <w:rFonts w:hint="eastAsia" w:ascii="方正仿宋简体" w:hAnsi="方正仿宋简体" w:eastAsia="方正仿宋简体" w:cs="方正仿宋简体"/>
          <w:sz w:val="32"/>
          <w:szCs w:val="32"/>
          <w:lang w:val="en-US" w:eastAsia="zh-CN"/>
        </w:rPr>
        <w:t>危废得到安全转移处置或自行处置。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b w:val="0"/>
          <w:bCs w:val="0"/>
          <w:sz w:val="32"/>
          <w:szCs w:val="32"/>
          <w:lang w:eastAsia="zh-CN"/>
        </w:rPr>
        <w:t>（</w:t>
      </w:r>
      <w:bookmarkEnd w:id="3"/>
      <w:r>
        <w:rPr>
          <w:rFonts w:hint="eastAsia" w:ascii="方正楷体简体" w:hAnsi="方正楷体简体" w:eastAsia="方正楷体简体" w:cs="方正楷体简体"/>
          <w:b w:val="0"/>
          <w:bCs w:val="0"/>
          <w:sz w:val="32"/>
          <w:szCs w:val="32"/>
          <w:lang w:eastAsia="zh-CN"/>
        </w:rPr>
        <w:t>二）整改措施落实情况：</w:t>
      </w:r>
      <w:r>
        <w:rPr>
          <w:rFonts w:hint="eastAsia" w:ascii="方正仿宋简体" w:hAnsi="方正仿宋简体" w:eastAsia="方正仿宋简体" w:cs="方正仿宋简体"/>
          <w:sz w:val="32"/>
          <w:szCs w:val="32"/>
          <w:lang w:val="en-US" w:eastAsia="zh-CN"/>
        </w:rPr>
        <w:t>落实日常巡查监管，进企业做好危废管理、处置宣传，督促产废企业做好危废安全处置，严禁违法处置危废。经摸排，我县无经营危险废物企业。</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bookmarkStart w:id="4" w:name="bookmark45"/>
      <w:r>
        <w:rPr>
          <w:rFonts w:hint="eastAsia" w:ascii="黑体" w:hAnsi="黑体" w:eastAsia="黑体" w:cs="黑体"/>
          <w:b w:val="0"/>
          <w:bCs w:val="0"/>
          <w:sz w:val="32"/>
          <w:szCs w:val="32"/>
          <w:lang w:val="en-US" w:eastAsia="zh-CN"/>
        </w:rPr>
        <w:t>三</w:t>
      </w:r>
      <w:bookmarkEnd w:id="4"/>
      <w:r>
        <w:rPr>
          <w:rFonts w:hint="eastAsia" w:ascii="黑体" w:hAnsi="黑体" w:eastAsia="黑体" w:cs="黑体"/>
          <w:b w:val="0"/>
          <w:bCs w:val="0"/>
          <w:sz w:val="32"/>
          <w:szCs w:val="32"/>
          <w:lang w:val="en-US" w:eastAsia="zh-CN"/>
        </w:rPr>
        <w:t>、评估结论</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我县目前无经营危险废物企业，落实了违法处置危险废物防</w:t>
      </w:r>
      <w:bookmarkStart w:id="5" w:name="_GoBack"/>
      <w:bookmarkEnd w:id="5"/>
      <w:r>
        <w:rPr>
          <w:rFonts w:hint="eastAsia" w:ascii="方正仿宋简体" w:hAnsi="方正仿宋简体" w:eastAsia="方正仿宋简体" w:cs="方正仿宋简体"/>
          <w:sz w:val="32"/>
          <w:szCs w:val="32"/>
          <w:lang w:val="en-US" w:eastAsia="zh-CN"/>
        </w:rPr>
        <w:t>范措施，除县生活垃圾焚烧发电厂自行处置焚烧生活垃圾产生的飞灰外，其余危险废物均通过县外有资质处置的企业得到了安全转移处置。达到销号评估标准。</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hint="eastAsia" w:ascii="方正仿宋简体" w:hAnsi="方正仿宋简体" w:eastAsia="方正仿宋简体" w:cs="方正仿宋简体"/>
          <w:sz w:val="32"/>
          <w:szCs w:val="32"/>
          <w:lang w:val="zh-CN"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center"/>
        <w:textAlignment w:val="auto"/>
        <w:rPr>
          <w:rFonts w:hint="default" w:ascii="Times New Roman" w:hAnsi="Times New Roman" w:eastAsia="方正仿宋简体" w:cs="Times New Roman"/>
          <w:color w:val="auto"/>
          <w:kern w:val="2"/>
          <w:sz w:val="32"/>
          <w:szCs w:val="32"/>
          <w:lang w:val="en-US" w:eastAsia="zh-CN" w:bidi="ar-SA"/>
        </w:rPr>
      </w:pPr>
      <w:r>
        <w:rPr>
          <w:rFonts w:hint="eastAsia" w:eastAsia="方正仿宋简体" w:cs="Times New Roman"/>
          <w:color w:val="auto"/>
          <w:kern w:val="2"/>
          <w:sz w:val="32"/>
          <w:szCs w:val="32"/>
          <w:lang w:val="en-US" w:eastAsia="zh-CN" w:bidi="ar-SA"/>
        </w:rPr>
        <w:t xml:space="preserve">                   </w:t>
      </w:r>
      <w:r>
        <w:rPr>
          <w:rFonts w:hint="eastAsia" w:ascii="Times New Roman" w:hAnsi="Times New Roman" w:eastAsia="方正仿宋简体" w:cs="Times New Roman"/>
          <w:color w:val="auto"/>
          <w:kern w:val="2"/>
          <w:sz w:val="32"/>
          <w:szCs w:val="32"/>
          <w:lang w:val="en-US" w:eastAsia="zh-CN" w:bidi="ar-SA"/>
        </w:rPr>
        <w:t>五华县人民政府</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center"/>
        <w:textAlignment w:val="auto"/>
        <w:rPr>
          <w:rFonts w:hint="default" w:ascii="Times New Roman" w:hAnsi="Times New Roman" w:cs="Times New Roman"/>
        </w:rPr>
      </w:pP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20</w:t>
      </w: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22</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年</w:t>
      </w:r>
      <w:r>
        <w:rPr>
          <w:rFonts w:hint="eastAsia" w:eastAsia="方正仿宋简体" w:cs="Times New Roman"/>
          <w:color w:val="000000"/>
          <w:spacing w:val="0"/>
          <w:w w:val="100"/>
          <w:position w:val="0"/>
          <w:sz w:val="32"/>
          <w:szCs w:val="32"/>
          <w:u w:val="none"/>
          <w:shd w:val="clear" w:color="auto" w:fill="auto"/>
          <w:lang w:val="en-US" w:eastAsia="zh-CN" w:bidi="en-US"/>
        </w:rPr>
        <w:t>7</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月</w:t>
      </w:r>
      <w:r>
        <w:rPr>
          <w:rFonts w:hint="eastAsia" w:eastAsia="方正仿宋简体" w:cs="Times New Roman"/>
          <w:color w:val="000000"/>
          <w:spacing w:val="0"/>
          <w:w w:val="100"/>
          <w:position w:val="0"/>
          <w:sz w:val="32"/>
          <w:szCs w:val="32"/>
          <w:u w:val="none"/>
          <w:shd w:val="clear" w:color="auto" w:fill="auto"/>
          <w:lang w:val="en-US" w:eastAsia="zh-CN" w:bidi="en-US"/>
        </w:rPr>
        <w:t xml:space="preserve">  </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日</w:t>
      </w:r>
    </w:p>
    <w:p>
      <w:pPr>
        <w:keepNext w:val="0"/>
        <w:keepLines w:val="0"/>
        <w:pageBreakBefore w:val="0"/>
        <w:widowControl w:val="0"/>
        <w:kinsoku/>
        <w:wordWrap/>
        <w:overflowPunct/>
        <w:topLinePunct w:val="0"/>
        <w:autoSpaceDE/>
        <w:autoSpaceDN/>
        <w:bidi w:val="0"/>
        <w:adjustRightInd/>
        <w:snapToGrid/>
        <w:spacing w:line="560" w:lineRule="exact"/>
        <w:textAlignment w:val="auto"/>
      </w:pPr>
    </w:p>
    <w:sectPr>
      <w:pgSz w:w="11906" w:h="16838"/>
      <w:pgMar w:top="2041" w:right="1587" w:bottom="1701"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B0441A"/>
    <w:rsid w:val="06295300"/>
    <w:rsid w:val="0B4B34E6"/>
    <w:rsid w:val="0CB82553"/>
    <w:rsid w:val="14374FE7"/>
    <w:rsid w:val="29356AFE"/>
    <w:rsid w:val="2F7D245D"/>
    <w:rsid w:val="420E2C53"/>
    <w:rsid w:val="4FDEB900"/>
    <w:rsid w:val="5D24271D"/>
    <w:rsid w:val="656F7B05"/>
    <w:rsid w:val="762047D3"/>
    <w:rsid w:val="77DC284B"/>
    <w:rsid w:val="79B044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黑体" w:hAnsi="黑体" w:eastAsia="黑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428</Words>
  <Characters>436</Characters>
  <Lines>0</Lines>
  <Paragraphs>0</Paragraphs>
  <TotalTime>3</TotalTime>
  <ScaleCrop>false</ScaleCrop>
  <LinksUpToDate>false</LinksUpToDate>
  <CharactersWithSpaces>468</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2021-05-17T15:22:00Z</dcterms:created>
  <dc:creator>Administrator</dc:creator>
  <cp:lastModifiedBy>greatwall</cp:lastModifiedBy>
  <cp:lastPrinted>2021-08-02T16:47:00Z</cp:lastPrinted>
  <dcterms:modified xsi:type="dcterms:W3CDTF">2022-06-28T16:21:46Z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8D8A7793872C413BB02C66A68671B52D</vt:lpwstr>
  </property>
</Properties>
</file>