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6B" w:rsidRDefault="00961E82" w:rsidP="00961E82">
      <w:pPr>
        <w:spacing w:line="600" w:lineRule="exact"/>
        <w:jc w:val="center"/>
        <w:rPr>
          <w:rFonts w:eastAsia="方正小标宋简体" w:hint="eastAsia"/>
          <w:sz w:val="44"/>
          <w:szCs w:val="44"/>
        </w:rPr>
      </w:pPr>
      <w:r w:rsidRPr="00961E82">
        <w:rPr>
          <w:rFonts w:eastAsia="方正小标宋简体"/>
          <w:sz w:val="44"/>
          <w:szCs w:val="44"/>
        </w:rPr>
        <w:t>政协梅州市委员会办公室</w:t>
      </w:r>
    </w:p>
    <w:p w:rsidR="00961E82" w:rsidRPr="00961E82" w:rsidRDefault="00886435" w:rsidP="00961E82">
      <w:pPr>
        <w:spacing w:line="600" w:lineRule="exact"/>
        <w:jc w:val="center"/>
        <w:rPr>
          <w:rFonts w:eastAsia="方正小标宋简体"/>
          <w:sz w:val="44"/>
          <w:szCs w:val="44"/>
        </w:rPr>
      </w:pPr>
      <w:r w:rsidRPr="00961E82">
        <w:rPr>
          <w:rFonts w:eastAsia="方正小标宋简体"/>
          <w:sz w:val="44"/>
          <w:szCs w:val="44"/>
        </w:rPr>
        <w:t>201</w:t>
      </w:r>
      <w:r w:rsidR="00276532">
        <w:rPr>
          <w:rFonts w:eastAsia="方正小标宋简体" w:hint="eastAsia"/>
          <w:sz w:val="44"/>
          <w:szCs w:val="44"/>
        </w:rPr>
        <w:t>6</w:t>
      </w:r>
      <w:r w:rsidRPr="00961E82">
        <w:rPr>
          <w:rFonts w:eastAsia="方正小标宋简体"/>
          <w:sz w:val="44"/>
          <w:szCs w:val="44"/>
        </w:rPr>
        <w:t>年预算</w:t>
      </w:r>
      <w:r w:rsidR="00961E82" w:rsidRPr="00961E82">
        <w:rPr>
          <w:rFonts w:eastAsia="方正小标宋简体"/>
          <w:sz w:val="44"/>
          <w:szCs w:val="44"/>
        </w:rPr>
        <w:t>基本情况说明</w:t>
      </w:r>
    </w:p>
    <w:p w:rsidR="00961E82" w:rsidRPr="00961E82" w:rsidRDefault="00961E82" w:rsidP="00961E82">
      <w:pPr>
        <w:rPr>
          <w:rFonts w:eastAsia="方正仿宋简体"/>
          <w:sz w:val="32"/>
          <w:szCs w:val="32"/>
        </w:rPr>
      </w:pPr>
    </w:p>
    <w:p w:rsidR="00961E82" w:rsidRPr="00961E82" w:rsidRDefault="00961E82" w:rsidP="00961E82">
      <w:pPr>
        <w:ind w:firstLineChars="200" w:firstLine="640"/>
        <w:rPr>
          <w:rFonts w:eastAsia="方正黑体简体"/>
          <w:sz w:val="32"/>
          <w:szCs w:val="32"/>
        </w:rPr>
      </w:pPr>
      <w:r w:rsidRPr="00961E82">
        <w:rPr>
          <w:rFonts w:eastAsia="方正黑体简体"/>
          <w:sz w:val="32"/>
          <w:szCs w:val="32"/>
        </w:rPr>
        <w:t>一、部门基本情况</w:t>
      </w:r>
    </w:p>
    <w:p w:rsidR="00961E82" w:rsidRPr="00961E82" w:rsidRDefault="00961E82" w:rsidP="00961E82">
      <w:pPr>
        <w:ind w:firstLineChars="200" w:firstLine="640"/>
        <w:rPr>
          <w:rFonts w:eastAsia="方正楷体简体"/>
          <w:sz w:val="32"/>
          <w:szCs w:val="32"/>
        </w:rPr>
      </w:pPr>
      <w:r w:rsidRPr="00961E82">
        <w:rPr>
          <w:rFonts w:eastAsia="方正楷体简体"/>
          <w:sz w:val="32"/>
          <w:szCs w:val="32"/>
        </w:rPr>
        <w:t>（一）部门机构设置、职能</w:t>
      </w:r>
    </w:p>
    <w:p w:rsidR="00961E82" w:rsidRPr="00961E82" w:rsidRDefault="00961E82" w:rsidP="00961E82">
      <w:pPr>
        <w:ind w:firstLineChars="200" w:firstLine="643"/>
        <w:rPr>
          <w:rFonts w:eastAsia="方正仿宋简体"/>
          <w:sz w:val="32"/>
          <w:szCs w:val="32"/>
        </w:rPr>
      </w:pPr>
      <w:r w:rsidRPr="00961E82">
        <w:rPr>
          <w:rFonts w:eastAsia="方正仿宋简体"/>
          <w:b/>
          <w:sz w:val="32"/>
          <w:szCs w:val="32"/>
        </w:rPr>
        <w:t>1</w:t>
      </w:r>
      <w:r w:rsidRPr="00961E82">
        <w:rPr>
          <w:rFonts w:eastAsia="方正仿宋简体"/>
          <w:b/>
          <w:sz w:val="32"/>
          <w:szCs w:val="32"/>
        </w:rPr>
        <w:t>、机构设置。</w:t>
      </w:r>
      <w:r w:rsidRPr="00961E82">
        <w:rPr>
          <w:rFonts w:eastAsia="方正仿宋简体"/>
          <w:sz w:val="32"/>
          <w:szCs w:val="32"/>
        </w:rPr>
        <w:t>政协广东省梅州市委员会是中国人民政治协商会议的地方委员会，是梅州市具有广泛代表性的爱国统一战线组织。下设办公室和</w:t>
      </w:r>
      <w:r w:rsidRPr="00961E82">
        <w:rPr>
          <w:rFonts w:eastAsia="方正仿宋简体"/>
          <w:sz w:val="32"/>
          <w:szCs w:val="32"/>
        </w:rPr>
        <w:t>“</w:t>
      </w:r>
      <w:r w:rsidRPr="00961E82">
        <w:rPr>
          <w:rFonts w:eastAsia="方正仿宋简体"/>
          <w:sz w:val="32"/>
          <w:szCs w:val="32"/>
        </w:rPr>
        <w:t>提案委员会、经济委员会、文化和文史资料委员会、科教卫体委员会、社会法制和人口资源环境委员会、港澳台侨外事委员会</w:t>
      </w:r>
      <w:r w:rsidRPr="00961E82">
        <w:rPr>
          <w:rFonts w:eastAsia="方正仿宋简体"/>
          <w:sz w:val="32"/>
          <w:szCs w:val="32"/>
        </w:rPr>
        <w:t>”</w:t>
      </w:r>
      <w:r w:rsidRPr="00961E82">
        <w:rPr>
          <w:rFonts w:eastAsia="方正仿宋简体"/>
          <w:sz w:val="32"/>
          <w:szCs w:val="32"/>
        </w:rPr>
        <w:t>六个专门委员会。</w:t>
      </w:r>
    </w:p>
    <w:p w:rsidR="00961E82" w:rsidRPr="00961E82" w:rsidRDefault="00961E82" w:rsidP="00961E82">
      <w:pPr>
        <w:ind w:firstLineChars="200" w:firstLine="643"/>
        <w:rPr>
          <w:rFonts w:eastAsia="方正仿宋简体"/>
          <w:sz w:val="32"/>
          <w:szCs w:val="32"/>
        </w:rPr>
      </w:pPr>
      <w:r w:rsidRPr="00961E82">
        <w:rPr>
          <w:rFonts w:eastAsia="方正仿宋简体"/>
          <w:b/>
          <w:sz w:val="32"/>
          <w:szCs w:val="32"/>
        </w:rPr>
        <w:t>2</w:t>
      </w:r>
      <w:r w:rsidRPr="00961E82">
        <w:rPr>
          <w:rFonts w:eastAsia="方正仿宋简体"/>
          <w:b/>
          <w:sz w:val="32"/>
          <w:szCs w:val="32"/>
        </w:rPr>
        <w:t>、主要职能。</w:t>
      </w:r>
      <w:r w:rsidRPr="00961E82">
        <w:rPr>
          <w:rFonts w:eastAsia="方正仿宋简体"/>
          <w:sz w:val="32"/>
          <w:szCs w:val="32"/>
        </w:rPr>
        <w:t>人民政协的主要职能是由其性质和地位决定的。市政协除履行政治协商、民主监督和参政议政三大职能外，还负责协调内部关系、联系和团结各方人士、扩大海内外联谊、</w:t>
      </w:r>
      <w:r w:rsidR="00886435">
        <w:rPr>
          <w:rFonts w:eastAsia="方正仿宋简体" w:hint="eastAsia"/>
          <w:sz w:val="32"/>
          <w:szCs w:val="32"/>
        </w:rPr>
        <w:t>着力关注推动民生工程建设，</w:t>
      </w:r>
      <w:r w:rsidRPr="00961E82">
        <w:rPr>
          <w:rFonts w:eastAsia="方正仿宋简体"/>
          <w:sz w:val="32"/>
          <w:szCs w:val="32"/>
        </w:rPr>
        <w:t>为群众办实事等，是推进</w:t>
      </w:r>
      <w:r w:rsidR="00886435">
        <w:rPr>
          <w:rFonts w:eastAsia="方正仿宋简体" w:hint="eastAsia"/>
          <w:sz w:val="32"/>
          <w:szCs w:val="32"/>
        </w:rPr>
        <w:t>我市</w:t>
      </w:r>
      <w:r w:rsidRPr="00961E82">
        <w:rPr>
          <w:rFonts w:eastAsia="方正仿宋简体"/>
          <w:sz w:val="32"/>
          <w:szCs w:val="32"/>
        </w:rPr>
        <w:t>社会主义现代化建设，充分发扬社会主义民主，巩固和发展中华民族大团结和大统一的重要力量。</w:t>
      </w:r>
    </w:p>
    <w:p w:rsidR="00961E82" w:rsidRPr="00961E82" w:rsidRDefault="00961E82" w:rsidP="00961E82">
      <w:pPr>
        <w:ind w:firstLineChars="200" w:firstLine="640"/>
        <w:rPr>
          <w:rFonts w:eastAsia="方正楷体简体"/>
          <w:sz w:val="32"/>
          <w:szCs w:val="32"/>
        </w:rPr>
      </w:pPr>
      <w:r w:rsidRPr="00961E82">
        <w:rPr>
          <w:rFonts w:eastAsia="方正楷体简体"/>
          <w:sz w:val="32"/>
          <w:szCs w:val="32"/>
        </w:rPr>
        <w:t>（二）人员构成情况</w:t>
      </w:r>
    </w:p>
    <w:p w:rsidR="00961E82" w:rsidRDefault="00961E82" w:rsidP="00961E82">
      <w:pPr>
        <w:ind w:firstLineChars="200" w:firstLine="640"/>
        <w:rPr>
          <w:rFonts w:eastAsia="方正仿宋简体"/>
          <w:sz w:val="32"/>
          <w:szCs w:val="32"/>
        </w:rPr>
      </w:pPr>
      <w:r w:rsidRPr="00961E82">
        <w:rPr>
          <w:rFonts w:eastAsia="方正仿宋简体"/>
          <w:sz w:val="32"/>
          <w:szCs w:val="32"/>
        </w:rPr>
        <w:t>201</w:t>
      </w:r>
      <w:r w:rsidR="00276532">
        <w:rPr>
          <w:rFonts w:eastAsia="方正仿宋简体" w:hint="eastAsia"/>
          <w:sz w:val="32"/>
          <w:szCs w:val="32"/>
        </w:rPr>
        <w:t>5</w:t>
      </w:r>
      <w:r w:rsidRPr="00961E82">
        <w:rPr>
          <w:rFonts w:eastAsia="方正仿宋简体"/>
          <w:sz w:val="32"/>
          <w:szCs w:val="32"/>
        </w:rPr>
        <w:t>年底，政协梅州市委员会办公室行政编制</w:t>
      </w:r>
      <w:r w:rsidRPr="00961E82">
        <w:rPr>
          <w:rFonts w:eastAsia="方正仿宋简体"/>
          <w:sz w:val="32"/>
          <w:szCs w:val="32"/>
        </w:rPr>
        <w:t>31</w:t>
      </w:r>
      <w:r w:rsidRPr="00961E82">
        <w:rPr>
          <w:rFonts w:eastAsia="方正仿宋简体"/>
          <w:sz w:val="32"/>
          <w:szCs w:val="32"/>
        </w:rPr>
        <w:t>名，事业编制</w:t>
      </w:r>
      <w:r w:rsidRPr="00961E82">
        <w:rPr>
          <w:rFonts w:eastAsia="方正仿宋简体"/>
          <w:sz w:val="32"/>
          <w:szCs w:val="32"/>
        </w:rPr>
        <w:t>14</w:t>
      </w:r>
      <w:r w:rsidRPr="00961E82">
        <w:rPr>
          <w:rFonts w:eastAsia="方正仿宋简体"/>
          <w:sz w:val="32"/>
          <w:szCs w:val="32"/>
        </w:rPr>
        <w:t>名。至</w:t>
      </w:r>
      <w:r w:rsidRPr="00961E82">
        <w:rPr>
          <w:rFonts w:eastAsia="方正仿宋简体"/>
          <w:sz w:val="32"/>
          <w:szCs w:val="32"/>
        </w:rPr>
        <w:t>201</w:t>
      </w:r>
      <w:r w:rsidR="00276532">
        <w:rPr>
          <w:rFonts w:eastAsia="方正仿宋简体" w:hint="eastAsia"/>
          <w:sz w:val="32"/>
          <w:szCs w:val="32"/>
        </w:rPr>
        <w:t>5</w:t>
      </w:r>
      <w:r w:rsidRPr="00961E82">
        <w:rPr>
          <w:rFonts w:eastAsia="方正仿宋简体"/>
          <w:sz w:val="32"/>
          <w:szCs w:val="32"/>
        </w:rPr>
        <w:t>年底，实有行政人员</w:t>
      </w:r>
      <w:r w:rsidRPr="00961E82">
        <w:rPr>
          <w:rFonts w:eastAsia="方正仿宋简体"/>
          <w:sz w:val="32"/>
          <w:szCs w:val="32"/>
        </w:rPr>
        <w:t>38</w:t>
      </w:r>
      <w:r w:rsidRPr="00961E82">
        <w:rPr>
          <w:rFonts w:eastAsia="方正仿宋简体"/>
          <w:sz w:val="32"/>
          <w:szCs w:val="32"/>
        </w:rPr>
        <w:t>人（含编制不在市政协的</w:t>
      </w:r>
      <w:r w:rsidRPr="00961E82">
        <w:rPr>
          <w:rFonts w:eastAsia="方正仿宋简体"/>
          <w:sz w:val="32"/>
          <w:szCs w:val="32"/>
        </w:rPr>
        <w:t>1</w:t>
      </w:r>
      <w:r w:rsidRPr="00961E82">
        <w:rPr>
          <w:rFonts w:eastAsia="方正仿宋简体"/>
          <w:sz w:val="32"/>
          <w:szCs w:val="32"/>
        </w:rPr>
        <w:t>名副主席和</w:t>
      </w:r>
      <w:r w:rsidRPr="00961E82">
        <w:rPr>
          <w:rFonts w:eastAsia="方正仿宋简体"/>
          <w:sz w:val="32"/>
          <w:szCs w:val="32"/>
        </w:rPr>
        <w:t>5</w:t>
      </w:r>
      <w:r w:rsidRPr="00961E82">
        <w:rPr>
          <w:rFonts w:eastAsia="方正仿宋简体"/>
          <w:sz w:val="32"/>
          <w:szCs w:val="32"/>
        </w:rPr>
        <w:t>名工勤编制人员），机关服务中心</w:t>
      </w:r>
      <w:r w:rsidRPr="00961E82">
        <w:rPr>
          <w:rFonts w:eastAsia="方正仿宋简体"/>
          <w:sz w:val="32"/>
          <w:szCs w:val="32"/>
        </w:rPr>
        <w:t>8</w:t>
      </w:r>
      <w:r w:rsidRPr="00961E82">
        <w:rPr>
          <w:rFonts w:eastAsia="方正仿宋简体"/>
          <w:sz w:val="32"/>
          <w:szCs w:val="32"/>
        </w:rPr>
        <w:t>人（不含</w:t>
      </w:r>
      <w:r w:rsidRPr="00961E82">
        <w:rPr>
          <w:rFonts w:eastAsia="方正仿宋简体"/>
          <w:sz w:val="32"/>
          <w:szCs w:val="32"/>
        </w:rPr>
        <w:t>5</w:t>
      </w:r>
      <w:r w:rsidRPr="00961E82">
        <w:rPr>
          <w:rFonts w:eastAsia="方正仿宋简体"/>
          <w:sz w:val="32"/>
          <w:szCs w:val="32"/>
        </w:rPr>
        <w:t>名在行政人员编制的工勤人员），</w:t>
      </w:r>
      <w:r w:rsidR="00276532">
        <w:rPr>
          <w:rFonts w:eastAsia="方正仿宋简体" w:hint="eastAsia"/>
          <w:sz w:val="32"/>
          <w:szCs w:val="32"/>
        </w:rPr>
        <w:t>离休人员</w:t>
      </w:r>
      <w:r w:rsidR="00276532">
        <w:rPr>
          <w:rFonts w:eastAsia="方正仿宋简体" w:hint="eastAsia"/>
          <w:sz w:val="32"/>
          <w:szCs w:val="32"/>
        </w:rPr>
        <w:t>1</w:t>
      </w:r>
      <w:r w:rsidR="00276532">
        <w:rPr>
          <w:rFonts w:eastAsia="方正仿宋简体" w:hint="eastAsia"/>
          <w:sz w:val="32"/>
          <w:szCs w:val="32"/>
        </w:rPr>
        <w:t>人、</w:t>
      </w:r>
      <w:r w:rsidRPr="00961E82">
        <w:rPr>
          <w:rFonts w:eastAsia="方正仿宋简体"/>
          <w:sz w:val="32"/>
          <w:szCs w:val="32"/>
        </w:rPr>
        <w:t>退休人员</w:t>
      </w:r>
      <w:r w:rsidR="00276532">
        <w:rPr>
          <w:rFonts w:eastAsia="方正仿宋简体" w:hint="eastAsia"/>
          <w:sz w:val="32"/>
          <w:szCs w:val="32"/>
        </w:rPr>
        <w:lastRenderedPageBreak/>
        <w:t>21</w:t>
      </w:r>
      <w:r w:rsidRPr="00961E82">
        <w:rPr>
          <w:rFonts w:eastAsia="方正仿宋简体"/>
          <w:sz w:val="32"/>
          <w:szCs w:val="32"/>
        </w:rPr>
        <w:t>人。</w:t>
      </w:r>
    </w:p>
    <w:p w:rsidR="00934FF8" w:rsidRPr="00961E82" w:rsidRDefault="00886435" w:rsidP="00961E82">
      <w:pPr>
        <w:ind w:firstLineChars="200" w:firstLine="640"/>
        <w:rPr>
          <w:rFonts w:eastAsia="方正楷体简体"/>
          <w:sz w:val="32"/>
          <w:szCs w:val="32"/>
        </w:rPr>
      </w:pPr>
      <w:r w:rsidRPr="00276532">
        <w:rPr>
          <w:rFonts w:eastAsia="方正黑体简体" w:hint="eastAsia"/>
          <w:sz w:val="32"/>
          <w:szCs w:val="32"/>
        </w:rPr>
        <w:t>二、</w:t>
      </w:r>
      <w:r w:rsidR="00961E82" w:rsidRPr="00276532">
        <w:rPr>
          <w:rFonts w:eastAsia="方正黑体简体"/>
          <w:sz w:val="32"/>
          <w:szCs w:val="32"/>
        </w:rPr>
        <w:t>201</w:t>
      </w:r>
      <w:r w:rsidR="00276532" w:rsidRPr="00276532">
        <w:rPr>
          <w:rFonts w:eastAsia="方正黑体简体" w:hint="eastAsia"/>
          <w:sz w:val="32"/>
          <w:szCs w:val="32"/>
        </w:rPr>
        <w:t>6</w:t>
      </w:r>
      <w:r w:rsidR="00961E82" w:rsidRPr="00276532">
        <w:rPr>
          <w:rFonts w:eastAsia="方正黑体简体"/>
          <w:sz w:val="32"/>
          <w:szCs w:val="32"/>
        </w:rPr>
        <w:t>年度的主要工作任务</w:t>
      </w:r>
    </w:p>
    <w:p w:rsidR="00122CDF" w:rsidRPr="006D6513" w:rsidRDefault="00122CDF" w:rsidP="00122CDF">
      <w:pPr>
        <w:pStyle w:val="a6"/>
        <w:widowControl w:val="0"/>
        <w:tabs>
          <w:tab w:val="left" w:pos="3402"/>
          <w:tab w:val="left" w:pos="5812"/>
        </w:tabs>
        <w:spacing w:before="0" w:beforeAutospacing="0" w:after="0" w:afterAutospacing="0" w:line="600" w:lineRule="exact"/>
        <w:ind w:firstLineChars="200" w:firstLine="640"/>
        <w:jc w:val="both"/>
        <w:rPr>
          <w:rFonts w:ascii="Times New Roman" w:eastAsia="方正仿宋简体" w:hAnsi="Times New Roman" w:cs="Times New Roman"/>
          <w:color w:val="000000" w:themeColor="text1"/>
          <w:sz w:val="32"/>
          <w:szCs w:val="32"/>
        </w:rPr>
      </w:pPr>
      <w:r w:rsidRPr="006D6513">
        <w:rPr>
          <w:rFonts w:ascii="Times New Roman" w:eastAsia="方正仿宋简体" w:hAnsi="Times New Roman" w:cs="Times New Roman"/>
          <w:color w:val="000000" w:themeColor="text1"/>
          <w:sz w:val="32"/>
          <w:szCs w:val="32"/>
        </w:rPr>
        <w:t>2016</w:t>
      </w:r>
      <w:r w:rsidRPr="006D6513">
        <w:rPr>
          <w:rFonts w:ascii="Times New Roman" w:eastAsia="方正仿宋简体" w:hAnsi="Times New Roman" w:cs="Times New Roman" w:hint="eastAsia"/>
          <w:color w:val="000000" w:themeColor="text1"/>
          <w:sz w:val="32"/>
          <w:szCs w:val="32"/>
        </w:rPr>
        <w:t>年，市政协要深入贯彻落实中共十八届五中全会、习近平总书记系列重要讲话和省委十一届五次、六次全会精神，以“五大发展理念”为引领，以胡春华书记来梅调研讲话精神为指导，按照市委六届六次全会的工作部署，坚持围绕中心、服务大局，扭紧“三大抓手”“一区两带”建设和社会民生事业，认真履行职能，广泛凝心聚力，锐意改革进取，为梅州全面建成小康社会贡献智慧和力量。</w:t>
      </w:r>
    </w:p>
    <w:p w:rsidR="00122CDF" w:rsidRPr="006D6513" w:rsidRDefault="00122CDF" w:rsidP="00122CDF">
      <w:pPr>
        <w:pStyle w:val="a6"/>
        <w:widowControl w:val="0"/>
        <w:tabs>
          <w:tab w:val="left" w:pos="3402"/>
          <w:tab w:val="left" w:pos="5812"/>
        </w:tabs>
        <w:spacing w:before="0" w:beforeAutospacing="0" w:after="0" w:afterAutospacing="0" w:line="600" w:lineRule="exact"/>
        <w:ind w:firstLineChars="200" w:firstLine="640"/>
        <w:jc w:val="both"/>
        <w:rPr>
          <w:rFonts w:ascii="Times New Roman" w:eastAsia="方正仿宋简体" w:hAnsi="Times New Roman"/>
          <w:color w:val="000000" w:themeColor="text1"/>
          <w:sz w:val="32"/>
          <w:szCs w:val="32"/>
        </w:rPr>
      </w:pPr>
      <w:r w:rsidRPr="00122CDF">
        <w:rPr>
          <w:rFonts w:ascii="方正楷体简体" w:eastAsia="方正楷体简体" w:hAnsi="Times New Roman" w:cs="Times New Roman" w:hint="eastAsia"/>
          <w:color w:val="000000" w:themeColor="text1"/>
          <w:sz w:val="32"/>
          <w:szCs w:val="32"/>
        </w:rPr>
        <w:t>一是紧紧围绕十八届五中全会精神加强学习培训。</w:t>
      </w:r>
      <w:r w:rsidRPr="006D6513">
        <w:rPr>
          <w:rFonts w:ascii="Times New Roman" w:eastAsia="方正仿宋简体" w:hAnsi="Times New Roman" w:hint="eastAsia"/>
          <w:color w:val="000000" w:themeColor="text1"/>
          <w:sz w:val="32"/>
          <w:szCs w:val="32"/>
        </w:rPr>
        <w:t>中共十八届五中全会描绘了我国“十三五”时期经济社会发展的宏伟蓝图，为梅州加快振兴发展提供了基本遵循，也为政协履行职能、发挥作用提出了要求、指明了方向。我们要把学习贯彻十八届五中全会和习近平总书记系列重要讲话精神，作为当前和今后一个时期的重要政治任务，与学习贯彻省委、市委全会精神紧密结合起来，通过组织形式多样的学习培训活动，切实把广大委员的思想和行动统一到党中央、省委和市委的决策部署上来，把智慧和力量凝聚到实现“十三五”规划确定的目标任务上来，为建设富庶美丽和谐幸福梅州作出积极努力。</w:t>
      </w:r>
    </w:p>
    <w:p w:rsidR="00122CDF" w:rsidRPr="006D6513" w:rsidRDefault="00122CDF" w:rsidP="00122CDF">
      <w:pPr>
        <w:pStyle w:val="a6"/>
        <w:widowControl w:val="0"/>
        <w:tabs>
          <w:tab w:val="left" w:pos="3402"/>
          <w:tab w:val="left" w:pos="5812"/>
        </w:tabs>
        <w:spacing w:before="0" w:beforeAutospacing="0" w:after="0" w:afterAutospacing="0" w:line="600" w:lineRule="exact"/>
        <w:ind w:firstLineChars="200" w:firstLine="640"/>
        <w:jc w:val="both"/>
        <w:rPr>
          <w:rFonts w:ascii="Times New Roman" w:eastAsia="方正仿宋简体" w:hAnsi="Times New Roman"/>
          <w:color w:val="000000" w:themeColor="text1"/>
          <w:sz w:val="32"/>
          <w:szCs w:val="32"/>
        </w:rPr>
      </w:pPr>
      <w:r w:rsidRPr="00122CDF">
        <w:rPr>
          <w:rFonts w:ascii="方正楷体简体" w:eastAsia="方正楷体简体" w:hAnsi="Times New Roman" w:cs="Times New Roman" w:hint="eastAsia"/>
          <w:color w:val="000000" w:themeColor="text1"/>
          <w:sz w:val="32"/>
          <w:szCs w:val="32"/>
        </w:rPr>
        <w:t>二</w:t>
      </w:r>
      <w:r>
        <w:rPr>
          <w:rFonts w:ascii="方正楷体简体" w:eastAsia="方正楷体简体" w:hAnsi="Times New Roman" w:cs="Times New Roman" w:hint="eastAsia"/>
          <w:color w:val="000000" w:themeColor="text1"/>
          <w:sz w:val="32"/>
          <w:szCs w:val="32"/>
        </w:rPr>
        <w:t>是</w:t>
      </w:r>
      <w:r w:rsidRPr="00122CDF">
        <w:rPr>
          <w:rFonts w:ascii="方正楷体简体" w:eastAsia="方正楷体简体" w:hAnsi="Times New Roman" w:cs="Times New Roman" w:hint="eastAsia"/>
          <w:color w:val="000000" w:themeColor="text1"/>
          <w:sz w:val="32"/>
          <w:szCs w:val="32"/>
        </w:rPr>
        <w:t>紧紧围绕“五大发展理念”谋划政协工作</w:t>
      </w:r>
      <w:r>
        <w:rPr>
          <w:rFonts w:ascii="方正楷体简体" w:eastAsia="方正楷体简体" w:hAnsi="Times New Roman" w:cs="Times New Roman" w:hint="eastAsia"/>
          <w:color w:val="000000" w:themeColor="text1"/>
          <w:sz w:val="32"/>
          <w:szCs w:val="32"/>
        </w:rPr>
        <w:t>。</w:t>
      </w:r>
      <w:r w:rsidRPr="006D6513">
        <w:rPr>
          <w:rFonts w:ascii="Times New Roman" w:eastAsia="方正仿宋简体" w:hAnsi="Times New Roman" w:hint="eastAsia"/>
          <w:color w:val="000000" w:themeColor="text1"/>
          <w:sz w:val="32"/>
          <w:szCs w:val="32"/>
        </w:rPr>
        <w:t>要准确把握“创新、协调、绿色、开放、共享”五大发展理念的科学内涵，</w:t>
      </w:r>
      <w:r w:rsidRPr="006D6513">
        <w:rPr>
          <w:rFonts w:ascii="Times New Roman" w:eastAsia="方正仿宋简体" w:hAnsi="Times New Roman" w:hint="eastAsia"/>
          <w:color w:val="000000" w:themeColor="text1"/>
          <w:sz w:val="32"/>
          <w:szCs w:val="32"/>
        </w:rPr>
        <w:lastRenderedPageBreak/>
        <w:t>找准政协发挥作用的重点领域和主攻方向，以新的发展理念引领政协工作。围绕创新发展，重点就供给侧改革、工业技改创新、服务业态创新、促进产业集聚等方面，组织调研视察、协商议政等履职活动，推动发展质量和效益得到进一步提升。瞄准协调发展，突出推动县域经济发展、城乡一体化发展、交通等公共基础设施建设，以及教育卫生等社会事业均衡发展，找出解决问题的有效对策，力促梅州尽快补齐短板，增强发展整体性。聚焦绿色发展，发挥政协组织的人才智力优势，围绕生态文明建设、</w:t>
      </w:r>
      <w:r>
        <w:rPr>
          <w:rFonts w:ascii="Times New Roman" w:eastAsia="方正仿宋简体" w:hAnsi="Times New Roman" w:hint="eastAsia"/>
          <w:color w:val="000000" w:themeColor="text1"/>
          <w:sz w:val="32"/>
          <w:szCs w:val="32"/>
        </w:rPr>
        <w:t>绿色健康文化旅游产业</w:t>
      </w:r>
      <w:r w:rsidRPr="00362359">
        <w:rPr>
          <w:rFonts w:ascii="Times New Roman" w:eastAsia="方正仿宋简体" w:hAnsi="Times New Roman" w:hint="eastAsia"/>
          <w:color w:val="000000" w:themeColor="text1"/>
          <w:sz w:val="32"/>
          <w:szCs w:val="32"/>
        </w:rPr>
        <w:t>发展等重</w:t>
      </w:r>
      <w:r w:rsidRPr="006D6513">
        <w:rPr>
          <w:rFonts w:ascii="Times New Roman" w:eastAsia="方正仿宋简体" w:hAnsi="Times New Roman" w:hint="eastAsia"/>
          <w:color w:val="000000" w:themeColor="text1"/>
          <w:spacing w:val="-6"/>
          <w:sz w:val="32"/>
          <w:szCs w:val="32"/>
        </w:rPr>
        <w:t>点，积极建言献策，推动梅州增强发展可持续性。紧扣开放发展，深化与港澳台同胞和海</w:t>
      </w:r>
      <w:r w:rsidRPr="006D6513">
        <w:rPr>
          <w:rFonts w:ascii="Times New Roman" w:eastAsia="方正仿宋简体" w:hAnsi="Times New Roman" w:hint="eastAsia"/>
          <w:color w:val="000000" w:themeColor="text1"/>
          <w:sz w:val="32"/>
          <w:szCs w:val="32"/>
        </w:rPr>
        <w:t>外侨胞的团结联谊，进一步发挥港区、澳区委员人缘、地缘、商缘优势，不断加强对外合作，推动梅州更好融入“一带一路”发展战略。突出共享发展，发动委员深入基层、深入群众，关注民生民情，倾听群众呼声，参与公益事业，推动民生问题得到更好解决，进一步增进人民群众福祉。</w:t>
      </w:r>
    </w:p>
    <w:p w:rsidR="00122CDF" w:rsidRPr="006D6513" w:rsidRDefault="00122CDF" w:rsidP="00122CDF">
      <w:pPr>
        <w:pStyle w:val="a6"/>
        <w:widowControl w:val="0"/>
        <w:tabs>
          <w:tab w:val="left" w:pos="3402"/>
          <w:tab w:val="left" w:pos="5812"/>
        </w:tabs>
        <w:spacing w:before="0" w:beforeAutospacing="0" w:after="0" w:afterAutospacing="0" w:line="600" w:lineRule="exact"/>
        <w:ind w:firstLineChars="200" w:firstLine="640"/>
        <w:jc w:val="both"/>
        <w:rPr>
          <w:rFonts w:ascii="Times New Roman" w:eastAsia="方正仿宋简体" w:hAnsi="Times New Roman"/>
          <w:color w:val="000000" w:themeColor="text1"/>
          <w:sz w:val="32"/>
          <w:szCs w:val="32"/>
        </w:rPr>
      </w:pPr>
      <w:r w:rsidRPr="00122CDF">
        <w:rPr>
          <w:rFonts w:ascii="方正楷体简体" w:eastAsia="方正楷体简体" w:hAnsi="Times New Roman" w:cs="Times New Roman" w:hint="eastAsia"/>
          <w:color w:val="000000" w:themeColor="text1"/>
          <w:sz w:val="32"/>
          <w:szCs w:val="32"/>
        </w:rPr>
        <w:t>三是紧紧围绕加快振兴发展开展履职活动。</w:t>
      </w:r>
      <w:r w:rsidRPr="00EF1220">
        <w:rPr>
          <w:rFonts w:ascii="Times New Roman" w:eastAsia="方正仿宋简体" w:hAnsi="Times New Roman" w:hint="eastAsia"/>
          <w:color w:val="000000" w:themeColor="text1"/>
          <w:spacing w:val="2"/>
          <w:sz w:val="32"/>
          <w:szCs w:val="32"/>
        </w:rPr>
        <w:t>坚持把推进“三大抓手”和“一区两带”建设作为重点，找准履职活动的切入点和着力点，更好发挥协调关系、建言献策、服务大局的作用。重点围绕打好交通建设、园区发展、精准脱贫“三大攻坚战”，以嘉应新区起步区、梅江韩江绿色健康文化旅游产业带、改善民生为重点，推进城市建设、美丽梅州建设、社会建设实现新</w:t>
      </w:r>
      <w:r w:rsidRPr="00EF1220">
        <w:rPr>
          <w:rFonts w:ascii="Times New Roman" w:eastAsia="方正仿宋简体" w:hAnsi="Times New Roman" w:hint="eastAsia"/>
          <w:color w:val="000000" w:themeColor="text1"/>
          <w:spacing w:val="2"/>
          <w:sz w:val="32"/>
          <w:szCs w:val="32"/>
        </w:rPr>
        <w:lastRenderedPageBreak/>
        <w:t>突破，</w:t>
      </w:r>
      <w:r w:rsidRPr="00EF1220">
        <w:rPr>
          <w:rFonts w:ascii="Times New Roman" w:eastAsia="方正仿宋简体" w:hAnsi="Times New Roman" w:hint="eastAsia"/>
          <w:color w:val="000000" w:themeColor="text1"/>
          <w:spacing w:val="-4"/>
          <w:sz w:val="32"/>
          <w:szCs w:val="32"/>
        </w:rPr>
        <w:t>深入调查研究，提出对策建议，切实发挥政协在推动经济社会发展中的作用。依托港区、澳区梅州市各级政协委员联谊会，加强对外交流合作，以更大力度推动招商引资取得实效，确保圆满完成市委、市政府落实的招商任务。大力抓好挂钩联系重点项目工作，积极开展专项督查</w:t>
      </w:r>
      <w:r w:rsidRPr="00EF1220">
        <w:rPr>
          <w:rFonts w:ascii="Times New Roman" w:eastAsia="方正仿宋简体" w:hAnsi="Times New Roman" w:hint="eastAsia"/>
          <w:color w:val="000000" w:themeColor="text1"/>
          <w:spacing w:val="2"/>
          <w:sz w:val="32"/>
          <w:szCs w:val="32"/>
        </w:rPr>
        <w:t>活动，</w:t>
      </w:r>
      <w:r w:rsidRPr="004852B6">
        <w:rPr>
          <w:rFonts w:ascii="Times New Roman" w:eastAsia="方正仿宋简体" w:hAnsi="Times New Roman" w:hint="eastAsia"/>
          <w:color w:val="000000" w:themeColor="text1"/>
          <w:spacing w:val="4"/>
          <w:sz w:val="32"/>
          <w:szCs w:val="32"/>
        </w:rPr>
        <w:t>力促</w:t>
      </w:r>
      <w:r w:rsidRPr="006D6513">
        <w:rPr>
          <w:rFonts w:ascii="Times New Roman" w:eastAsia="方正仿宋简体" w:hAnsi="Times New Roman" w:hint="eastAsia"/>
          <w:color w:val="000000" w:themeColor="text1"/>
          <w:sz w:val="32"/>
          <w:szCs w:val="32"/>
        </w:rPr>
        <w:t>重点项目加快建设。着力推动政协协商民主建设，聚焦制约我市加快发展的最主要、最突出、最紧迫的问题，更加活跃有序地开展专题协商、对口协商、界别协商和提案办理协商活动，积极开展网络议政和远程协商，充分发挥政协作为协商民主重要渠道和专门协商机构作用。</w:t>
      </w:r>
    </w:p>
    <w:p w:rsidR="00122CDF" w:rsidRPr="006D6513" w:rsidRDefault="00122CDF" w:rsidP="00122CDF">
      <w:pPr>
        <w:pStyle w:val="a6"/>
        <w:widowControl w:val="0"/>
        <w:tabs>
          <w:tab w:val="left" w:pos="3402"/>
          <w:tab w:val="left" w:pos="5812"/>
        </w:tabs>
        <w:spacing w:before="0" w:beforeAutospacing="0" w:after="0" w:afterAutospacing="0" w:line="580" w:lineRule="exact"/>
        <w:ind w:firstLineChars="200" w:firstLine="640"/>
        <w:jc w:val="both"/>
        <w:rPr>
          <w:rFonts w:ascii="Times New Roman" w:eastAsia="方正仿宋简体" w:hAnsi="Times New Roman"/>
          <w:color w:val="000000" w:themeColor="text1"/>
          <w:sz w:val="32"/>
          <w:szCs w:val="32"/>
        </w:rPr>
      </w:pPr>
      <w:r w:rsidRPr="00122CDF">
        <w:rPr>
          <w:rFonts w:ascii="方正楷体简体" w:eastAsia="方正楷体简体" w:hAnsi="Times New Roman" w:cs="Times New Roman" w:hint="eastAsia"/>
          <w:color w:val="000000" w:themeColor="text1"/>
          <w:sz w:val="32"/>
          <w:szCs w:val="32"/>
        </w:rPr>
        <w:t>四是紧紧围绕“懂政协、会协商、善议政”加强自身建设。</w:t>
      </w:r>
      <w:r w:rsidRPr="006D6513">
        <w:rPr>
          <w:rFonts w:ascii="Times New Roman" w:eastAsia="方正仿宋简体" w:hAnsi="Times New Roman" w:hint="eastAsia"/>
          <w:color w:val="000000" w:themeColor="text1"/>
          <w:sz w:val="32"/>
          <w:szCs w:val="32"/>
        </w:rPr>
        <w:t>深入贯彻落实习近平总书记关于“懂政协、会协商、善议政”的重要指示精神，着力加强委员队伍和机关干部队伍建设，努力提高综合素质，提升履职能力水平。健全完善政协协商制度，推动市委出台关于进一步加强政协协商工作的意见，促进协商民主多层制度化发展。完善专委会工作机制，更加充分发挥专委会的基础性作用，加强与委员的沟通联系和服务管理，让每位委员在政协干事有舞台、建言有渠道、履职有成效，切实发挥委员主体作用。密切与市各民主党派、工商联的联系，围绕重大课题联合组织开展履职活动，增强履职实效。进一步规范社情民意信息工作，丰富信息来源，拓宽反映渠道，把政协工作触角向基层延伸。启动</w:t>
      </w:r>
      <w:r w:rsidRPr="006D6513">
        <w:rPr>
          <w:rFonts w:ascii="Times New Roman" w:eastAsia="方正仿宋简体" w:hAnsi="Times New Roman"/>
          <w:color w:val="000000" w:themeColor="text1"/>
          <w:sz w:val="32"/>
          <w:szCs w:val="32"/>
        </w:rPr>
        <w:t>《梅州市政协志》征编</w:t>
      </w:r>
      <w:r w:rsidRPr="006D6513">
        <w:rPr>
          <w:rFonts w:ascii="Times New Roman" w:eastAsia="方正仿宋简体" w:hAnsi="Times New Roman" w:hint="eastAsia"/>
          <w:color w:val="000000" w:themeColor="text1"/>
          <w:sz w:val="32"/>
          <w:szCs w:val="32"/>
        </w:rPr>
        <w:t>工作</w:t>
      </w:r>
      <w:r w:rsidRPr="006D6513">
        <w:rPr>
          <w:rFonts w:ascii="Times New Roman" w:eastAsia="方正仿宋简体" w:hAnsi="Times New Roman"/>
          <w:color w:val="000000" w:themeColor="text1"/>
          <w:sz w:val="32"/>
          <w:szCs w:val="32"/>
        </w:rPr>
        <w:t>，</w:t>
      </w:r>
      <w:r w:rsidRPr="006D6513">
        <w:rPr>
          <w:rFonts w:ascii="Times New Roman" w:eastAsia="方正仿宋简体" w:hAnsi="Times New Roman" w:hint="eastAsia"/>
          <w:color w:val="000000" w:themeColor="text1"/>
          <w:sz w:val="32"/>
          <w:szCs w:val="32"/>
        </w:rPr>
        <w:t>系统</w:t>
      </w:r>
      <w:r w:rsidRPr="006D6513">
        <w:rPr>
          <w:rFonts w:ascii="Times New Roman" w:eastAsia="方正仿宋简体" w:hAnsi="Times New Roman"/>
          <w:color w:val="000000" w:themeColor="text1"/>
          <w:sz w:val="32"/>
          <w:szCs w:val="32"/>
        </w:rPr>
        <w:t>反映梅州政协发展历程</w:t>
      </w:r>
      <w:r w:rsidRPr="006D6513">
        <w:rPr>
          <w:rFonts w:ascii="Times New Roman" w:eastAsia="方正仿宋简体" w:hAnsi="Times New Roman" w:hint="eastAsia"/>
          <w:color w:val="000000" w:themeColor="text1"/>
          <w:sz w:val="32"/>
          <w:szCs w:val="32"/>
        </w:rPr>
        <w:t>，</w:t>
      </w:r>
      <w:r w:rsidRPr="006D6513">
        <w:rPr>
          <w:rFonts w:ascii="Times New Roman" w:eastAsia="方正仿宋简体" w:hAnsi="Times New Roman"/>
          <w:color w:val="000000" w:themeColor="text1"/>
          <w:sz w:val="32"/>
          <w:szCs w:val="32"/>
        </w:rPr>
        <w:t>全面</w:t>
      </w:r>
      <w:r w:rsidRPr="006D6513">
        <w:rPr>
          <w:rFonts w:ascii="Times New Roman" w:eastAsia="方正仿宋简体" w:hAnsi="Times New Roman" w:hint="eastAsia"/>
          <w:color w:val="000000" w:themeColor="text1"/>
          <w:sz w:val="32"/>
          <w:szCs w:val="32"/>
        </w:rPr>
        <w:t>总结政协工作经验。认真承办</w:t>
      </w:r>
      <w:r w:rsidRPr="006D6513">
        <w:rPr>
          <w:rFonts w:ascii="Times New Roman" w:eastAsia="方正仿宋简体" w:hAnsi="Times New Roman" w:cs="Times New Roman" w:hint="eastAsia"/>
          <w:color w:val="000000" w:themeColor="text1"/>
          <w:sz w:val="32"/>
          <w:szCs w:val="32"/>
        </w:rPr>
        <w:t>闽粤赣三省八市政协第</w:t>
      </w:r>
      <w:r w:rsidRPr="006D6513">
        <w:rPr>
          <w:rFonts w:ascii="Times New Roman" w:eastAsia="方正仿宋简体" w:hAnsi="Times New Roman" w:cs="Times New Roman" w:hint="eastAsia"/>
          <w:color w:val="000000" w:themeColor="text1"/>
          <w:sz w:val="32"/>
          <w:szCs w:val="32"/>
        </w:rPr>
        <w:t>25</w:t>
      </w:r>
      <w:r w:rsidRPr="006D6513">
        <w:rPr>
          <w:rFonts w:ascii="Times New Roman" w:eastAsia="方正仿宋简体" w:hAnsi="Times New Roman" w:cs="Times New Roman" w:hint="eastAsia"/>
          <w:color w:val="000000" w:themeColor="text1"/>
          <w:sz w:val="32"/>
          <w:szCs w:val="32"/>
        </w:rPr>
        <w:t>次联</w:t>
      </w:r>
      <w:r w:rsidRPr="006D6513">
        <w:rPr>
          <w:rFonts w:ascii="Times New Roman" w:eastAsia="方正仿宋简体" w:hAnsi="Times New Roman" w:cs="Times New Roman" w:hint="eastAsia"/>
          <w:color w:val="000000" w:themeColor="text1"/>
          <w:sz w:val="32"/>
          <w:szCs w:val="32"/>
        </w:rPr>
        <w:lastRenderedPageBreak/>
        <w:t>系协作会议，</w:t>
      </w:r>
      <w:r w:rsidRPr="006D6513">
        <w:rPr>
          <w:rFonts w:ascii="Times New Roman" w:eastAsia="方正仿宋简体" w:hAnsi="Times New Roman" w:hint="eastAsia"/>
          <w:color w:val="000000" w:themeColor="text1"/>
          <w:sz w:val="32"/>
          <w:szCs w:val="32"/>
        </w:rPr>
        <w:t>进一步加强对各县（市、区）政协的联系指导，不断扩大团结面和联系面。从严从实抓好作风建设，严格执行中央八项规定和党风廉政建设责任制，严守政治纪律和政治规矩，不断提升自身建设水平。</w:t>
      </w:r>
    </w:p>
    <w:p w:rsidR="00961E82" w:rsidRPr="00961E82" w:rsidRDefault="00886435" w:rsidP="00961E82">
      <w:pPr>
        <w:ind w:firstLineChars="200" w:firstLine="640"/>
        <w:rPr>
          <w:rFonts w:eastAsia="方正黑体简体"/>
          <w:sz w:val="32"/>
          <w:szCs w:val="32"/>
        </w:rPr>
      </w:pPr>
      <w:r>
        <w:rPr>
          <w:rFonts w:eastAsia="方正黑体简体" w:hint="eastAsia"/>
          <w:sz w:val="32"/>
          <w:szCs w:val="32"/>
        </w:rPr>
        <w:t>三</w:t>
      </w:r>
      <w:r w:rsidR="00961E82" w:rsidRPr="00961E82">
        <w:rPr>
          <w:rFonts w:eastAsia="方正黑体简体"/>
          <w:sz w:val="32"/>
          <w:szCs w:val="32"/>
        </w:rPr>
        <w:t>、收入</w:t>
      </w:r>
      <w:r w:rsidR="00961E82">
        <w:rPr>
          <w:rFonts w:eastAsia="方正黑体简体" w:hint="eastAsia"/>
          <w:sz w:val="32"/>
          <w:szCs w:val="32"/>
        </w:rPr>
        <w:t>预</w:t>
      </w:r>
      <w:r w:rsidR="00961E82" w:rsidRPr="00961E82">
        <w:rPr>
          <w:rFonts w:eastAsia="方正黑体简体"/>
          <w:sz w:val="32"/>
          <w:szCs w:val="32"/>
        </w:rPr>
        <w:t>算说明</w:t>
      </w:r>
    </w:p>
    <w:p w:rsidR="00961E82" w:rsidRPr="00961E82" w:rsidRDefault="00961E82" w:rsidP="00961E82">
      <w:pPr>
        <w:ind w:firstLineChars="200" w:firstLine="640"/>
        <w:rPr>
          <w:rFonts w:eastAsia="方正仿宋简体"/>
          <w:sz w:val="32"/>
          <w:szCs w:val="32"/>
        </w:rPr>
      </w:pPr>
      <w:r>
        <w:rPr>
          <w:rFonts w:eastAsia="方正仿宋简体"/>
          <w:sz w:val="32"/>
          <w:szCs w:val="32"/>
        </w:rPr>
        <w:t>201</w:t>
      </w:r>
      <w:r w:rsidR="00FF1C95">
        <w:rPr>
          <w:rFonts w:eastAsia="方正仿宋简体" w:hint="eastAsia"/>
          <w:sz w:val="32"/>
          <w:szCs w:val="32"/>
        </w:rPr>
        <w:t>6</w:t>
      </w:r>
      <w:r>
        <w:rPr>
          <w:rFonts w:eastAsia="方正仿宋简体"/>
          <w:sz w:val="32"/>
          <w:szCs w:val="32"/>
        </w:rPr>
        <w:t>年收入</w:t>
      </w:r>
      <w:r>
        <w:rPr>
          <w:rFonts w:eastAsia="方正仿宋简体" w:hint="eastAsia"/>
          <w:sz w:val="32"/>
          <w:szCs w:val="32"/>
        </w:rPr>
        <w:t>预算</w:t>
      </w:r>
      <w:r>
        <w:rPr>
          <w:rFonts w:eastAsia="方正仿宋简体" w:hint="eastAsia"/>
          <w:sz w:val="32"/>
          <w:szCs w:val="32"/>
        </w:rPr>
        <w:t>1096</w:t>
      </w:r>
      <w:r w:rsidR="00FF1C95">
        <w:rPr>
          <w:rFonts w:eastAsia="方正仿宋简体" w:hint="eastAsia"/>
          <w:sz w:val="32"/>
          <w:szCs w:val="32"/>
        </w:rPr>
        <w:t>.92</w:t>
      </w:r>
      <w:r w:rsidRPr="00961E82">
        <w:rPr>
          <w:rFonts w:eastAsia="方正仿宋简体"/>
          <w:sz w:val="32"/>
          <w:szCs w:val="32"/>
        </w:rPr>
        <w:t>万元，其中：财政拨款收入</w:t>
      </w:r>
      <w:r w:rsidR="00FF1C95">
        <w:rPr>
          <w:rFonts w:eastAsia="方正仿宋简体" w:hint="eastAsia"/>
          <w:sz w:val="32"/>
          <w:szCs w:val="32"/>
        </w:rPr>
        <w:t>1096.92</w:t>
      </w:r>
      <w:r w:rsidRPr="00961E82">
        <w:rPr>
          <w:rFonts w:eastAsia="方正仿宋简体"/>
          <w:sz w:val="32"/>
          <w:szCs w:val="32"/>
        </w:rPr>
        <w:t>万元。</w:t>
      </w:r>
    </w:p>
    <w:p w:rsidR="00961E82" w:rsidRPr="00961E82" w:rsidRDefault="00886435" w:rsidP="00961E82">
      <w:pPr>
        <w:ind w:firstLineChars="200" w:firstLine="640"/>
        <w:rPr>
          <w:rFonts w:eastAsia="方正黑体简体"/>
          <w:sz w:val="32"/>
          <w:szCs w:val="32"/>
        </w:rPr>
      </w:pPr>
      <w:r>
        <w:rPr>
          <w:rFonts w:eastAsia="方正黑体简体" w:hint="eastAsia"/>
          <w:sz w:val="32"/>
          <w:szCs w:val="32"/>
        </w:rPr>
        <w:t>四</w:t>
      </w:r>
      <w:r w:rsidR="00961E82" w:rsidRPr="00961E82">
        <w:rPr>
          <w:rFonts w:eastAsia="方正黑体简体"/>
          <w:sz w:val="32"/>
          <w:szCs w:val="32"/>
        </w:rPr>
        <w:t>、支出</w:t>
      </w:r>
      <w:r w:rsidR="00961E82">
        <w:rPr>
          <w:rFonts w:eastAsia="方正黑体简体" w:hint="eastAsia"/>
          <w:sz w:val="32"/>
          <w:szCs w:val="32"/>
        </w:rPr>
        <w:t>预算</w:t>
      </w:r>
      <w:r w:rsidR="00961E82" w:rsidRPr="00961E82">
        <w:rPr>
          <w:rFonts w:eastAsia="方正黑体简体"/>
          <w:sz w:val="32"/>
          <w:szCs w:val="32"/>
        </w:rPr>
        <w:t>说明</w:t>
      </w:r>
    </w:p>
    <w:p w:rsidR="00961E82" w:rsidRPr="00961E82" w:rsidRDefault="00961E82" w:rsidP="00961E82">
      <w:pPr>
        <w:ind w:firstLineChars="200" w:firstLine="640"/>
        <w:rPr>
          <w:rFonts w:eastAsia="方正仿宋简体"/>
          <w:sz w:val="32"/>
          <w:szCs w:val="32"/>
        </w:rPr>
      </w:pPr>
      <w:r w:rsidRPr="00961E82">
        <w:rPr>
          <w:rFonts w:eastAsia="方正仿宋简体"/>
          <w:sz w:val="32"/>
          <w:szCs w:val="32"/>
        </w:rPr>
        <w:t>20</w:t>
      </w:r>
      <w:r w:rsidR="00FF1C95">
        <w:rPr>
          <w:rFonts w:eastAsia="方正仿宋简体" w:hint="eastAsia"/>
          <w:sz w:val="32"/>
          <w:szCs w:val="32"/>
        </w:rPr>
        <w:t>16</w:t>
      </w:r>
      <w:r w:rsidRPr="00961E82">
        <w:rPr>
          <w:rFonts w:eastAsia="方正仿宋简体"/>
          <w:sz w:val="32"/>
          <w:szCs w:val="32"/>
        </w:rPr>
        <w:t>年支出</w:t>
      </w:r>
      <w:r>
        <w:rPr>
          <w:rFonts w:eastAsia="方正仿宋简体" w:hint="eastAsia"/>
          <w:sz w:val="32"/>
          <w:szCs w:val="32"/>
        </w:rPr>
        <w:t>预算</w:t>
      </w:r>
      <w:r w:rsidR="00FF1C95">
        <w:rPr>
          <w:rFonts w:eastAsia="方正仿宋简体" w:hint="eastAsia"/>
          <w:sz w:val="32"/>
          <w:szCs w:val="32"/>
        </w:rPr>
        <w:t>1096.92</w:t>
      </w:r>
      <w:r w:rsidRPr="00961E82">
        <w:rPr>
          <w:rFonts w:eastAsia="方正仿宋简体"/>
          <w:sz w:val="32"/>
          <w:szCs w:val="32"/>
        </w:rPr>
        <w:t>万元，其中：财政拨款支出</w:t>
      </w:r>
      <w:r w:rsidR="00FF1C95">
        <w:rPr>
          <w:rFonts w:eastAsia="方正仿宋简体" w:hint="eastAsia"/>
          <w:sz w:val="32"/>
          <w:szCs w:val="32"/>
        </w:rPr>
        <w:t>1096.92</w:t>
      </w:r>
      <w:r w:rsidRPr="00961E82">
        <w:rPr>
          <w:rFonts w:eastAsia="方正仿宋简体"/>
          <w:sz w:val="32"/>
          <w:szCs w:val="32"/>
        </w:rPr>
        <w:t>万元。</w:t>
      </w:r>
    </w:p>
    <w:p w:rsidR="00961E82" w:rsidRPr="00961E82" w:rsidRDefault="00961E82" w:rsidP="00961E82">
      <w:pPr>
        <w:ind w:firstLineChars="200" w:firstLine="640"/>
        <w:rPr>
          <w:rFonts w:eastAsia="方正仿宋简体"/>
          <w:sz w:val="32"/>
          <w:szCs w:val="32"/>
        </w:rPr>
      </w:pPr>
      <w:r>
        <w:rPr>
          <w:rFonts w:eastAsia="方正仿宋简体"/>
          <w:sz w:val="32"/>
          <w:szCs w:val="32"/>
        </w:rPr>
        <w:t>201</w:t>
      </w:r>
      <w:r w:rsidR="00FF1C95">
        <w:rPr>
          <w:rFonts w:eastAsia="方正仿宋简体" w:hint="eastAsia"/>
          <w:sz w:val="32"/>
          <w:szCs w:val="32"/>
        </w:rPr>
        <w:t>6</w:t>
      </w:r>
      <w:r w:rsidRPr="00961E82">
        <w:rPr>
          <w:rFonts w:eastAsia="方正仿宋简体"/>
          <w:sz w:val="32"/>
          <w:szCs w:val="32"/>
        </w:rPr>
        <w:t>年财政拨款支出</w:t>
      </w:r>
      <w:r>
        <w:rPr>
          <w:rFonts w:eastAsia="方正仿宋简体" w:hint="eastAsia"/>
          <w:sz w:val="32"/>
          <w:szCs w:val="32"/>
        </w:rPr>
        <w:t>预算</w:t>
      </w:r>
      <w:r w:rsidRPr="00961E82">
        <w:rPr>
          <w:rFonts w:eastAsia="方正仿宋简体"/>
          <w:sz w:val="32"/>
          <w:szCs w:val="32"/>
        </w:rPr>
        <w:t>按用途划分，基本支出</w:t>
      </w:r>
      <w:r>
        <w:rPr>
          <w:rFonts w:eastAsia="方正仿宋简体" w:hint="eastAsia"/>
          <w:sz w:val="32"/>
          <w:szCs w:val="32"/>
        </w:rPr>
        <w:t>预算</w:t>
      </w:r>
      <w:r w:rsidR="00FF1C95">
        <w:rPr>
          <w:rFonts w:eastAsia="方正仿宋简体" w:hint="eastAsia"/>
          <w:sz w:val="32"/>
          <w:szCs w:val="32"/>
        </w:rPr>
        <w:t>821.92</w:t>
      </w:r>
      <w:r w:rsidRPr="00961E82">
        <w:rPr>
          <w:rFonts w:eastAsia="方正仿宋简体"/>
          <w:sz w:val="32"/>
          <w:szCs w:val="32"/>
        </w:rPr>
        <w:t>万元，占</w:t>
      </w:r>
      <w:r w:rsidR="00FF1C95">
        <w:rPr>
          <w:rFonts w:eastAsia="方正仿宋简体" w:hint="eastAsia"/>
          <w:sz w:val="32"/>
          <w:szCs w:val="32"/>
        </w:rPr>
        <w:t>74.93</w:t>
      </w:r>
      <w:r w:rsidRPr="00961E82">
        <w:rPr>
          <w:rFonts w:eastAsia="方正仿宋简体"/>
          <w:sz w:val="32"/>
          <w:szCs w:val="32"/>
        </w:rPr>
        <w:t>%</w:t>
      </w:r>
      <w:r w:rsidRPr="00961E82">
        <w:rPr>
          <w:rFonts w:eastAsia="方正仿宋简体"/>
          <w:sz w:val="32"/>
          <w:szCs w:val="32"/>
        </w:rPr>
        <w:t>，其中：工资福利支出</w:t>
      </w:r>
      <w:r w:rsidR="00FF1C95">
        <w:rPr>
          <w:rFonts w:eastAsia="方正仿宋简体" w:hint="eastAsia"/>
          <w:sz w:val="32"/>
          <w:szCs w:val="32"/>
        </w:rPr>
        <w:t>422.20</w:t>
      </w:r>
      <w:r w:rsidRPr="00961E82">
        <w:rPr>
          <w:rFonts w:eastAsia="方正仿宋简体"/>
          <w:sz w:val="32"/>
          <w:szCs w:val="32"/>
        </w:rPr>
        <w:t>万元，对个人和家庭的补助</w:t>
      </w:r>
      <w:r w:rsidR="00FF1C95">
        <w:rPr>
          <w:rFonts w:eastAsia="方正仿宋简体" w:hint="eastAsia"/>
          <w:sz w:val="32"/>
          <w:szCs w:val="32"/>
        </w:rPr>
        <w:t>234.12</w:t>
      </w:r>
      <w:r w:rsidRPr="00961E82">
        <w:rPr>
          <w:rFonts w:eastAsia="方正仿宋简体"/>
          <w:sz w:val="32"/>
          <w:szCs w:val="32"/>
        </w:rPr>
        <w:t>万元，商品和服务支出</w:t>
      </w:r>
      <w:r w:rsidR="00FF1C95">
        <w:rPr>
          <w:rFonts w:eastAsia="方正仿宋简体" w:hint="eastAsia"/>
          <w:sz w:val="32"/>
          <w:szCs w:val="32"/>
        </w:rPr>
        <w:t>136.84</w:t>
      </w:r>
      <w:r w:rsidRPr="00961E82">
        <w:rPr>
          <w:rFonts w:eastAsia="方正仿宋简体"/>
          <w:sz w:val="32"/>
          <w:szCs w:val="32"/>
        </w:rPr>
        <w:t>万元；项目支出</w:t>
      </w:r>
      <w:r>
        <w:rPr>
          <w:rFonts w:eastAsia="方正仿宋简体" w:hint="eastAsia"/>
          <w:sz w:val="32"/>
          <w:szCs w:val="32"/>
        </w:rPr>
        <w:t>预算</w:t>
      </w:r>
      <w:r>
        <w:rPr>
          <w:rFonts w:eastAsia="方正仿宋简体" w:hint="eastAsia"/>
          <w:sz w:val="32"/>
          <w:szCs w:val="32"/>
        </w:rPr>
        <w:t>275</w:t>
      </w:r>
      <w:r w:rsidRPr="00961E82">
        <w:rPr>
          <w:rFonts w:eastAsia="方正仿宋简体"/>
          <w:sz w:val="32"/>
          <w:szCs w:val="32"/>
        </w:rPr>
        <w:t>万元，占</w:t>
      </w:r>
      <w:r>
        <w:rPr>
          <w:rFonts w:eastAsia="方正仿宋简体" w:hint="eastAsia"/>
          <w:sz w:val="32"/>
          <w:szCs w:val="32"/>
        </w:rPr>
        <w:t>2</w:t>
      </w:r>
      <w:r w:rsidR="00FF1C95">
        <w:rPr>
          <w:rFonts w:eastAsia="方正仿宋简体" w:hint="eastAsia"/>
          <w:sz w:val="32"/>
          <w:szCs w:val="32"/>
        </w:rPr>
        <w:t>5.07</w:t>
      </w:r>
      <w:r w:rsidRPr="00961E82">
        <w:rPr>
          <w:rFonts w:eastAsia="方正仿宋简体"/>
          <w:sz w:val="32"/>
          <w:szCs w:val="32"/>
        </w:rPr>
        <w:t>%</w:t>
      </w:r>
      <w:r w:rsidRPr="00961E82">
        <w:rPr>
          <w:rFonts w:eastAsia="方正仿宋简体"/>
          <w:sz w:val="32"/>
          <w:szCs w:val="32"/>
        </w:rPr>
        <w:t>，主要支出项目</w:t>
      </w:r>
      <w:r>
        <w:rPr>
          <w:rFonts w:eastAsia="方正仿宋简体" w:hint="eastAsia"/>
          <w:sz w:val="32"/>
          <w:szCs w:val="32"/>
        </w:rPr>
        <w:t>：政协例会</w:t>
      </w:r>
      <w:r>
        <w:rPr>
          <w:rFonts w:eastAsia="方正仿宋简体" w:hint="eastAsia"/>
          <w:sz w:val="32"/>
          <w:szCs w:val="32"/>
        </w:rPr>
        <w:t>60</w:t>
      </w:r>
      <w:r>
        <w:rPr>
          <w:rFonts w:eastAsia="方正仿宋简体" w:hint="eastAsia"/>
          <w:sz w:val="32"/>
          <w:szCs w:val="32"/>
        </w:rPr>
        <w:t>万元，闭会期间活动经费</w:t>
      </w:r>
      <w:r>
        <w:rPr>
          <w:rFonts w:eastAsia="方正仿宋简体" w:hint="eastAsia"/>
          <w:sz w:val="32"/>
          <w:szCs w:val="32"/>
        </w:rPr>
        <w:t>40</w:t>
      </w:r>
      <w:r>
        <w:rPr>
          <w:rFonts w:eastAsia="方正仿宋简体" w:hint="eastAsia"/>
          <w:sz w:val="32"/>
          <w:szCs w:val="32"/>
        </w:rPr>
        <w:t>万元，各专委会活动经费</w:t>
      </w:r>
      <w:r>
        <w:rPr>
          <w:rFonts w:eastAsia="方正仿宋简体" w:hint="eastAsia"/>
          <w:sz w:val="32"/>
          <w:szCs w:val="32"/>
        </w:rPr>
        <w:t>30</w:t>
      </w:r>
      <w:r>
        <w:rPr>
          <w:rFonts w:eastAsia="方正仿宋简体" w:hint="eastAsia"/>
          <w:sz w:val="32"/>
          <w:szCs w:val="32"/>
        </w:rPr>
        <w:t>万元，机关后勤保障经费</w:t>
      </w:r>
      <w:r>
        <w:rPr>
          <w:rFonts w:eastAsia="方正仿宋简体" w:hint="eastAsia"/>
          <w:sz w:val="32"/>
          <w:szCs w:val="32"/>
        </w:rPr>
        <w:t>15</w:t>
      </w:r>
      <w:r>
        <w:rPr>
          <w:rFonts w:eastAsia="方正仿宋简体" w:hint="eastAsia"/>
          <w:sz w:val="32"/>
          <w:szCs w:val="32"/>
        </w:rPr>
        <w:t>万元，设备设施运行维护费</w:t>
      </w:r>
      <w:r>
        <w:rPr>
          <w:rFonts w:eastAsia="方正仿宋简体" w:hint="eastAsia"/>
          <w:sz w:val="32"/>
          <w:szCs w:val="32"/>
        </w:rPr>
        <w:t>50</w:t>
      </w:r>
      <w:r>
        <w:rPr>
          <w:rFonts w:eastAsia="方正仿宋简体" w:hint="eastAsia"/>
          <w:sz w:val="32"/>
          <w:szCs w:val="32"/>
        </w:rPr>
        <w:t>万元，调研专项经费</w:t>
      </w:r>
      <w:r>
        <w:rPr>
          <w:rFonts w:eastAsia="方正仿宋简体" w:hint="eastAsia"/>
          <w:sz w:val="32"/>
          <w:szCs w:val="32"/>
        </w:rPr>
        <w:t>50</w:t>
      </w:r>
      <w:r>
        <w:rPr>
          <w:rFonts w:eastAsia="方正仿宋简体" w:hint="eastAsia"/>
          <w:sz w:val="32"/>
          <w:szCs w:val="32"/>
        </w:rPr>
        <w:t>万元，委员视察</w:t>
      </w:r>
      <w:r w:rsidR="00886435">
        <w:rPr>
          <w:rFonts w:eastAsia="方正仿宋简体" w:hint="eastAsia"/>
          <w:sz w:val="32"/>
          <w:szCs w:val="32"/>
        </w:rPr>
        <w:t>经费</w:t>
      </w:r>
      <w:r>
        <w:rPr>
          <w:rFonts w:eastAsia="方正仿宋简体" w:hint="eastAsia"/>
          <w:sz w:val="32"/>
          <w:szCs w:val="32"/>
        </w:rPr>
        <w:t>30</w:t>
      </w:r>
      <w:r>
        <w:rPr>
          <w:rFonts w:eastAsia="方正仿宋简体" w:hint="eastAsia"/>
          <w:sz w:val="32"/>
          <w:szCs w:val="32"/>
        </w:rPr>
        <w:t>万元。</w:t>
      </w:r>
    </w:p>
    <w:p w:rsidR="00961E82" w:rsidRPr="00961E82" w:rsidRDefault="00886435" w:rsidP="00961E82">
      <w:pPr>
        <w:ind w:firstLineChars="200" w:firstLine="640"/>
        <w:rPr>
          <w:rFonts w:eastAsia="方正黑体简体"/>
          <w:sz w:val="32"/>
          <w:szCs w:val="32"/>
        </w:rPr>
      </w:pPr>
      <w:r>
        <w:rPr>
          <w:rFonts w:eastAsia="方正黑体简体" w:hint="eastAsia"/>
          <w:sz w:val="32"/>
          <w:szCs w:val="32"/>
        </w:rPr>
        <w:t>五</w:t>
      </w:r>
      <w:r w:rsidR="00961E82" w:rsidRPr="00961E82">
        <w:rPr>
          <w:rFonts w:eastAsia="方正黑体简体"/>
          <w:sz w:val="32"/>
          <w:szCs w:val="32"/>
        </w:rPr>
        <w:t>、</w:t>
      </w:r>
      <w:r w:rsidR="00961E82" w:rsidRPr="00961E82">
        <w:rPr>
          <w:rFonts w:eastAsia="方正黑体简体"/>
          <w:sz w:val="32"/>
          <w:szCs w:val="32"/>
        </w:rPr>
        <w:t>“</w:t>
      </w:r>
      <w:r w:rsidR="00961E82" w:rsidRPr="00961E82">
        <w:rPr>
          <w:rFonts w:eastAsia="方正黑体简体"/>
          <w:sz w:val="32"/>
          <w:szCs w:val="32"/>
        </w:rPr>
        <w:t>三公经费</w:t>
      </w:r>
      <w:r w:rsidR="00961E82" w:rsidRPr="00961E82">
        <w:rPr>
          <w:rFonts w:eastAsia="方正黑体简体"/>
          <w:sz w:val="32"/>
          <w:szCs w:val="32"/>
        </w:rPr>
        <w:t>”</w:t>
      </w:r>
      <w:r w:rsidR="00961E82">
        <w:rPr>
          <w:rFonts w:eastAsia="方正黑体简体" w:hint="eastAsia"/>
          <w:sz w:val="32"/>
          <w:szCs w:val="32"/>
        </w:rPr>
        <w:t>预算</w:t>
      </w:r>
      <w:r w:rsidR="00961E82" w:rsidRPr="00961E82">
        <w:rPr>
          <w:rFonts w:eastAsia="方正黑体简体"/>
          <w:sz w:val="32"/>
          <w:szCs w:val="32"/>
        </w:rPr>
        <w:t>说明</w:t>
      </w:r>
    </w:p>
    <w:p w:rsidR="00961E82" w:rsidRPr="00886435" w:rsidRDefault="00961E82" w:rsidP="00886435">
      <w:pPr>
        <w:ind w:firstLineChars="200" w:firstLine="616"/>
        <w:rPr>
          <w:rFonts w:eastAsia="方正仿宋简体"/>
          <w:spacing w:val="-6"/>
          <w:sz w:val="32"/>
          <w:szCs w:val="32"/>
        </w:rPr>
      </w:pPr>
      <w:r w:rsidRPr="00886435">
        <w:rPr>
          <w:rFonts w:eastAsia="方正仿宋简体"/>
          <w:spacing w:val="-6"/>
          <w:sz w:val="32"/>
          <w:szCs w:val="32"/>
        </w:rPr>
        <w:t>201</w:t>
      </w:r>
      <w:r w:rsidR="00FF1C95">
        <w:rPr>
          <w:rFonts w:eastAsia="方正仿宋简体" w:hint="eastAsia"/>
          <w:spacing w:val="-6"/>
          <w:sz w:val="32"/>
          <w:szCs w:val="32"/>
        </w:rPr>
        <w:t>6</w:t>
      </w:r>
      <w:r w:rsidRPr="00886435">
        <w:rPr>
          <w:rFonts w:eastAsia="方正仿宋简体"/>
          <w:spacing w:val="-6"/>
          <w:sz w:val="32"/>
          <w:szCs w:val="32"/>
        </w:rPr>
        <w:t>年</w:t>
      </w:r>
      <w:r w:rsidRPr="00886435">
        <w:rPr>
          <w:rFonts w:eastAsia="方正仿宋简体"/>
          <w:spacing w:val="-6"/>
          <w:sz w:val="32"/>
          <w:szCs w:val="32"/>
        </w:rPr>
        <w:t>“</w:t>
      </w:r>
      <w:r w:rsidRPr="00886435">
        <w:rPr>
          <w:rFonts w:eastAsia="方正仿宋简体"/>
          <w:spacing w:val="-6"/>
          <w:sz w:val="32"/>
          <w:szCs w:val="32"/>
        </w:rPr>
        <w:t>三公经费</w:t>
      </w:r>
      <w:r w:rsidRPr="00886435">
        <w:rPr>
          <w:rFonts w:eastAsia="方正仿宋简体"/>
          <w:spacing w:val="-6"/>
          <w:sz w:val="32"/>
          <w:szCs w:val="32"/>
        </w:rPr>
        <w:t>”</w:t>
      </w:r>
      <w:r w:rsidRPr="00886435">
        <w:rPr>
          <w:rFonts w:eastAsia="方正仿宋简体"/>
          <w:spacing w:val="-6"/>
          <w:sz w:val="32"/>
          <w:szCs w:val="32"/>
        </w:rPr>
        <w:t>财政拨款</w:t>
      </w:r>
      <w:r w:rsidR="00886435" w:rsidRPr="00886435">
        <w:rPr>
          <w:rFonts w:eastAsia="方正仿宋简体" w:hint="eastAsia"/>
          <w:spacing w:val="-6"/>
          <w:sz w:val="32"/>
          <w:szCs w:val="32"/>
        </w:rPr>
        <w:t>预算</w:t>
      </w:r>
      <w:r w:rsidRPr="00886435">
        <w:rPr>
          <w:rFonts w:eastAsia="方正仿宋简体"/>
          <w:spacing w:val="-6"/>
          <w:sz w:val="32"/>
          <w:szCs w:val="32"/>
        </w:rPr>
        <w:t>共</w:t>
      </w:r>
      <w:r w:rsidRPr="00886435">
        <w:rPr>
          <w:rFonts w:eastAsia="方正仿宋简体" w:hint="eastAsia"/>
          <w:spacing w:val="-6"/>
          <w:sz w:val="32"/>
          <w:szCs w:val="32"/>
        </w:rPr>
        <w:t>62.5</w:t>
      </w:r>
      <w:r w:rsidRPr="00886435">
        <w:rPr>
          <w:rFonts w:eastAsia="方正仿宋简体"/>
          <w:spacing w:val="-6"/>
          <w:sz w:val="32"/>
          <w:szCs w:val="32"/>
        </w:rPr>
        <w:t>万元，具体情况如下：</w:t>
      </w:r>
    </w:p>
    <w:p w:rsidR="00961E82" w:rsidRPr="00961E82" w:rsidRDefault="00961E82" w:rsidP="00961E82">
      <w:pPr>
        <w:ind w:firstLineChars="200" w:firstLine="640"/>
        <w:rPr>
          <w:rFonts w:eastAsia="方正仿宋简体"/>
          <w:sz w:val="32"/>
          <w:szCs w:val="32"/>
        </w:rPr>
      </w:pPr>
      <w:r w:rsidRPr="00961E82">
        <w:rPr>
          <w:rFonts w:eastAsia="方正仿宋简体"/>
          <w:sz w:val="32"/>
          <w:szCs w:val="32"/>
        </w:rPr>
        <w:t>1</w:t>
      </w:r>
      <w:r w:rsidRPr="00961E82">
        <w:rPr>
          <w:rFonts w:eastAsia="方正仿宋简体"/>
          <w:sz w:val="32"/>
          <w:szCs w:val="32"/>
        </w:rPr>
        <w:t>、因公出国（境）费支出</w:t>
      </w:r>
      <w:r w:rsidR="00FF1C95">
        <w:rPr>
          <w:rFonts w:eastAsia="方正仿宋简体" w:hint="eastAsia"/>
          <w:sz w:val="32"/>
          <w:szCs w:val="32"/>
        </w:rPr>
        <w:t>8.2</w:t>
      </w:r>
      <w:r w:rsidRPr="00961E82">
        <w:rPr>
          <w:rFonts w:eastAsia="方正仿宋简体"/>
          <w:sz w:val="32"/>
          <w:szCs w:val="32"/>
        </w:rPr>
        <w:t>万元。</w:t>
      </w:r>
    </w:p>
    <w:p w:rsidR="00FF1C95" w:rsidRDefault="00961E82" w:rsidP="00961E82">
      <w:pPr>
        <w:ind w:firstLineChars="200" w:firstLine="640"/>
        <w:rPr>
          <w:rFonts w:eastAsia="方正仿宋简体"/>
          <w:sz w:val="32"/>
          <w:szCs w:val="32"/>
        </w:rPr>
      </w:pPr>
      <w:r w:rsidRPr="00961E82">
        <w:rPr>
          <w:rFonts w:eastAsia="方正仿宋简体"/>
          <w:sz w:val="32"/>
          <w:szCs w:val="32"/>
        </w:rPr>
        <w:t>2</w:t>
      </w:r>
      <w:r w:rsidRPr="00961E82">
        <w:rPr>
          <w:rFonts w:eastAsia="方正仿宋简体"/>
          <w:sz w:val="32"/>
          <w:szCs w:val="32"/>
        </w:rPr>
        <w:t>、公务用车购置及运行维护费</w:t>
      </w:r>
      <w:r w:rsidR="00FF1C95">
        <w:rPr>
          <w:rFonts w:eastAsia="方正仿宋简体" w:hint="eastAsia"/>
          <w:sz w:val="32"/>
          <w:szCs w:val="32"/>
        </w:rPr>
        <w:t>。公务车编制</w:t>
      </w:r>
      <w:r w:rsidR="00FF1C95">
        <w:rPr>
          <w:rFonts w:eastAsia="方正仿宋简体" w:hint="eastAsia"/>
          <w:sz w:val="32"/>
          <w:szCs w:val="32"/>
        </w:rPr>
        <w:t>10</w:t>
      </w:r>
      <w:r w:rsidR="00FF1C95">
        <w:rPr>
          <w:rFonts w:eastAsia="方正仿宋简体" w:hint="eastAsia"/>
          <w:sz w:val="32"/>
          <w:szCs w:val="32"/>
        </w:rPr>
        <w:t>辆、保有量</w:t>
      </w:r>
      <w:r w:rsidR="00FF1C95">
        <w:rPr>
          <w:rFonts w:eastAsia="方正仿宋简体" w:hint="eastAsia"/>
          <w:sz w:val="32"/>
          <w:szCs w:val="32"/>
        </w:rPr>
        <w:lastRenderedPageBreak/>
        <w:t>10</w:t>
      </w:r>
      <w:r w:rsidR="00FF1C95">
        <w:rPr>
          <w:rFonts w:eastAsia="方正仿宋简体" w:hint="eastAsia"/>
          <w:sz w:val="32"/>
          <w:szCs w:val="32"/>
        </w:rPr>
        <w:t>辆，运行费用</w:t>
      </w:r>
      <w:r w:rsidR="00FF1C95">
        <w:rPr>
          <w:rFonts w:eastAsia="方正仿宋简体" w:hint="eastAsia"/>
          <w:sz w:val="32"/>
          <w:szCs w:val="32"/>
        </w:rPr>
        <w:t>45</w:t>
      </w:r>
      <w:r w:rsidR="00FF1C95">
        <w:rPr>
          <w:rFonts w:eastAsia="方正仿宋简体" w:hint="eastAsia"/>
          <w:sz w:val="32"/>
          <w:szCs w:val="32"/>
        </w:rPr>
        <w:t>万元。</w:t>
      </w:r>
    </w:p>
    <w:p w:rsidR="00961E82" w:rsidRPr="00961E82" w:rsidRDefault="00961E82" w:rsidP="00961E82">
      <w:pPr>
        <w:ind w:firstLineChars="200" w:firstLine="640"/>
        <w:rPr>
          <w:rFonts w:eastAsia="方正仿宋简体"/>
          <w:sz w:val="32"/>
          <w:szCs w:val="32"/>
        </w:rPr>
      </w:pPr>
      <w:r w:rsidRPr="00961E82">
        <w:rPr>
          <w:rFonts w:eastAsia="方正仿宋简体"/>
          <w:sz w:val="32"/>
          <w:szCs w:val="32"/>
        </w:rPr>
        <w:t>3</w:t>
      </w:r>
      <w:r w:rsidRPr="00961E82">
        <w:rPr>
          <w:rFonts w:eastAsia="方正仿宋简体"/>
          <w:sz w:val="32"/>
          <w:szCs w:val="32"/>
        </w:rPr>
        <w:t>、公务接待费</w:t>
      </w:r>
      <w:r>
        <w:rPr>
          <w:rFonts w:eastAsia="方正仿宋简体" w:hint="eastAsia"/>
          <w:sz w:val="32"/>
          <w:szCs w:val="32"/>
        </w:rPr>
        <w:t>预算</w:t>
      </w:r>
      <w:r>
        <w:rPr>
          <w:rFonts w:eastAsia="方正仿宋简体"/>
          <w:sz w:val="32"/>
          <w:szCs w:val="32"/>
        </w:rPr>
        <w:t>1</w:t>
      </w:r>
      <w:r>
        <w:rPr>
          <w:rFonts w:eastAsia="方正仿宋简体" w:hint="eastAsia"/>
          <w:sz w:val="32"/>
          <w:szCs w:val="32"/>
        </w:rPr>
        <w:t>5</w:t>
      </w:r>
      <w:r w:rsidRPr="00961E82">
        <w:rPr>
          <w:rFonts w:eastAsia="方正仿宋简体"/>
          <w:sz w:val="32"/>
          <w:szCs w:val="32"/>
        </w:rPr>
        <w:t>万元，主要用于接待省政协委员来梅调研、兄弟市政协来梅交流调研活动、梅州政协港区委员联谊会</w:t>
      </w:r>
      <w:r>
        <w:rPr>
          <w:rFonts w:eastAsia="方正仿宋简体" w:hint="eastAsia"/>
          <w:sz w:val="32"/>
          <w:szCs w:val="32"/>
        </w:rPr>
        <w:t>澳区委员联谊会来梅参观考察开支。</w:t>
      </w:r>
    </w:p>
    <w:p w:rsidR="00961E82" w:rsidRPr="00961E82" w:rsidRDefault="00961E82">
      <w:bookmarkStart w:id="0" w:name="_GoBack"/>
      <w:bookmarkEnd w:id="0"/>
    </w:p>
    <w:sectPr w:rsidR="00961E82" w:rsidRPr="00961E82" w:rsidSect="00961E82">
      <w:footerReference w:type="default" r:id="rId6"/>
      <w:pgSz w:w="11906" w:h="16838"/>
      <w:pgMar w:top="2098" w:right="1474"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019" w:rsidRDefault="003D3019" w:rsidP="00961E82">
      <w:r>
        <w:separator/>
      </w:r>
    </w:p>
  </w:endnote>
  <w:endnote w:type="continuationSeparator" w:id="1">
    <w:p w:rsidR="003D3019" w:rsidRDefault="003D3019" w:rsidP="00961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526611"/>
      <w:docPartObj>
        <w:docPartGallery w:val="Page Numbers (Bottom of Page)"/>
        <w:docPartUnique/>
      </w:docPartObj>
    </w:sdtPr>
    <w:sdtContent>
      <w:p w:rsidR="00961E82" w:rsidRDefault="00DB4C63">
        <w:pPr>
          <w:pStyle w:val="a4"/>
          <w:jc w:val="center"/>
        </w:pPr>
        <w:r w:rsidRPr="00961E82">
          <w:rPr>
            <w:sz w:val="28"/>
            <w:szCs w:val="28"/>
          </w:rPr>
          <w:fldChar w:fldCharType="begin"/>
        </w:r>
        <w:r w:rsidR="00961E82" w:rsidRPr="00961E82">
          <w:rPr>
            <w:sz w:val="28"/>
            <w:szCs w:val="28"/>
          </w:rPr>
          <w:instrText>PAGE   \* MERGEFORMAT</w:instrText>
        </w:r>
        <w:r w:rsidRPr="00961E82">
          <w:rPr>
            <w:sz w:val="28"/>
            <w:szCs w:val="28"/>
          </w:rPr>
          <w:fldChar w:fldCharType="separate"/>
        </w:r>
        <w:r w:rsidR="0099266B" w:rsidRPr="0099266B">
          <w:rPr>
            <w:noProof/>
            <w:sz w:val="28"/>
            <w:szCs w:val="28"/>
            <w:lang w:val="zh-CN"/>
          </w:rPr>
          <w:t>-</w:t>
        </w:r>
        <w:r w:rsidR="0099266B">
          <w:rPr>
            <w:noProof/>
            <w:sz w:val="28"/>
            <w:szCs w:val="28"/>
          </w:rPr>
          <w:t xml:space="preserve"> 1 -</w:t>
        </w:r>
        <w:r w:rsidRPr="00961E82">
          <w:rPr>
            <w:sz w:val="28"/>
            <w:szCs w:val="28"/>
          </w:rPr>
          <w:fldChar w:fldCharType="end"/>
        </w:r>
      </w:p>
    </w:sdtContent>
  </w:sdt>
  <w:p w:rsidR="00961E82" w:rsidRDefault="00961E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019" w:rsidRDefault="003D3019" w:rsidP="00961E82">
      <w:r>
        <w:separator/>
      </w:r>
    </w:p>
  </w:footnote>
  <w:footnote w:type="continuationSeparator" w:id="1">
    <w:p w:rsidR="003D3019" w:rsidRDefault="003D3019" w:rsidP="00961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82"/>
    <w:rsid w:val="0004542A"/>
    <w:rsid w:val="00122CDF"/>
    <w:rsid w:val="001277FD"/>
    <w:rsid w:val="00266909"/>
    <w:rsid w:val="00276532"/>
    <w:rsid w:val="003D3019"/>
    <w:rsid w:val="00413518"/>
    <w:rsid w:val="005626BA"/>
    <w:rsid w:val="00623256"/>
    <w:rsid w:val="0065376B"/>
    <w:rsid w:val="00710790"/>
    <w:rsid w:val="00886435"/>
    <w:rsid w:val="00934FF8"/>
    <w:rsid w:val="00961E82"/>
    <w:rsid w:val="0099266B"/>
    <w:rsid w:val="009A6CA8"/>
    <w:rsid w:val="00DB4C63"/>
    <w:rsid w:val="00DE5114"/>
    <w:rsid w:val="00DE5683"/>
    <w:rsid w:val="00E7198F"/>
    <w:rsid w:val="00FA23A3"/>
    <w:rsid w:val="00FF1C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E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E82"/>
    <w:rPr>
      <w:rFonts w:ascii="Times New Roman" w:eastAsia="宋体" w:hAnsi="Times New Roman" w:cs="Times New Roman"/>
      <w:sz w:val="18"/>
      <w:szCs w:val="18"/>
    </w:rPr>
  </w:style>
  <w:style w:type="paragraph" w:styleId="a4">
    <w:name w:val="footer"/>
    <w:basedOn w:val="a"/>
    <w:link w:val="Char0"/>
    <w:uiPriority w:val="99"/>
    <w:unhideWhenUsed/>
    <w:rsid w:val="0096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961E82"/>
    <w:rPr>
      <w:rFonts w:ascii="Times New Roman" w:eastAsia="宋体" w:hAnsi="Times New Roman" w:cs="Times New Roman"/>
      <w:sz w:val="18"/>
      <w:szCs w:val="18"/>
    </w:rPr>
  </w:style>
  <w:style w:type="paragraph" w:styleId="a5">
    <w:name w:val="Balloon Text"/>
    <w:basedOn w:val="a"/>
    <w:link w:val="Char1"/>
    <w:uiPriority w:val="99"/>
    <w:semiHidden/>
    <w:unhideWhenUsed/>
    <w:rsid w:val="00961E82"/>
    <w:rPr>
      <w:sz w:val="18"/>
      <w:szCs w:val="18"/>
    </w:rPr>
  </w:style>
  <w:style w:type="character" w:customStyle="1" w:styleId="Char1">
    <w:name w:val="批注框文本 Char"/>
    <w:basedOn w:val="a0"/>
    <w:link w:val="a5"/>
    <w:uiPriority w:val="99"/>
    <w:semiHidden/>
    <w:rsid w:val="00961E82"/>
    <w:rPr>
      <w:rFonts w:ascii="Times New Roman" w:eastAsia="宋体" w:hAnsi="Times New Roman" w:cs="Times New Roman"/>
      <w:sz w:val="18"/>
      <w:szCs w:val="18"/>
    </w:rPr>
  </w:style>
  <w:style w:type="paragraph" w:styleId="a6">
    <w:name w:val="Normal (Web)"/>
    <w:basedOn w:val="a"/>
    <w:uiPriority w:val="99"/>
    <w:qFormat/>
    <w:rsid w:val="00122CDF"/>
    <w:pPr>
      <w:widowControl/>
      <w:spacing w:before="100" w:beforeAutospacing="1" w:after="100" w:afterAutospacing="1"/>
      <w:jc w:val="left"/>
    </w:pPr>
    <w:rPr>
      <w:rFonts w:ascii="宋体" w:hAnsi="宋体" w:cs="宋体"/>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407</Words>
  <Characters>2324</Characters>
  <Application>Microsoft Office Word</Application>
  <DocSecurity>0</DocSecurity>
  <Lines>19</Lines>
  <Paragraphs>5</Paragraphs>
  <ScaleCrop>false</ScaleCrop>
  <Company>china</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tclsevers</cp:lastModifiedBy>
  <cp:revision>8</cp:revision>
  <cp:lastPrinted>2015-11-11T06:54:00Z</cp:lastPrinted>
  <dcterms:created xsi:type="dcterms:W3CDTF">2015-11-11T03:23:00Z</dcterms:created>
  <dcterms:modified xsi:type="dcterms:W3CDTF">2016-04-12T01:36:00Z</dcterms:modified>
</cp:coreProperties>
</file>