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梅州市地方标准</w:t>
      </w:r>
    </w:p>
    <w:p>
      <w:pPr>
        <w:pStyle w:val="7"/>
        <w:jc w:val="center"/>
        <w:rPr>
          <w:rFonts w:hint="eastAsia" w:ascii="方正小标宋简体" w:hAnsi="方正小标宋简体" w:eastAsia="方正小标宋简体" w:cs="方正小标宋简体"/>
          <w:b w:val="0"/>
          <w:bCs/>
          <w:sz w:val="44"/>
          <w:szCs w:val="44"/>
          <w:lang w:eastAsia="zh-CN"/>
        </w:rPr>
      </w:pPr>
      <w:bookmarkStart w:id="0" w:name="_GoBack"/>
      <w:r>
        <w:rPr>
          <w:rFonts w:hint="eastAsia" w:ascii="方正小标宋简体" w:hAnsi="方正小标宋简体" w:eastAsia="方正小标宋简体" w:cs="方正小标宋简体"/>
          <w:b w:val="0"/>
          <w:bCs/>
          <w:sz w:val="44"/>
          <w:szCs w:val="44"/>
          <w:lang w:eastAsia="zh-CN"/>
        </w:rPr>
        <w:t>《</w:t>
      </w:r>
      <w:r>
        <w:rPr>
          <w:rFonts w:hint="eastAsia" w:ascii="方正小标宋简体" w:hAnsi="方正小标宋简体" w:eastAsia="方正小标宋简体" w:cs="方正小标宋简体"/>
          <w:b w:val="0"/>
          <w:bCs/>
          <w:sz w:val="44"/>
          <w:szCs w:val="44"/>
          <w:lang w:val="zh-CN"/>
        </w:rPr>
        <w:t>梅州市丝苗</w:t>
      </w:r>
      <w:r>
        <w:rPr>
          <w:rFonts w:hint="eastAsia" w:ascii="方正小标宋简体" w:hAnsi="方正小标宋简体" w:eastAsia="方正小标宋简体" w:cs="方正小标宋简体"/>
          <w:b w:val="0"/>
          <w:bCs/>
          <w:sz w:val="44"/>
          <w:szCs w:val="44"/>
          <w:lang w:val="zh-CN" w:eastAsia="zh-CN"/>
        </w:rPr>
        <w:t>型</w:t>
      </w:r>
      <w:r>
        <w:rPr>
          <w:rFonts w:hint="eastAsia" w:ascii="方正小标宋简体" w:hAnsi="方正小标宋简体" w:eastAsia="方正小标宋简体" w:cs="方正小标宋简体"/>
          <w:b w:val="0"/>
          <w:bCs/>
          <w:sz w:val="44"/>
          <w:szCs w:val="44"/>
        </w:rPr>
        <w:t>水稻生产</w:t>
      </w:r>
      <w:r>
        <w:rPr>
          <w:rFonts w:hint="eastAsia" w:ascii="方正小标宋简体" w:hAnsi="方正小标宋简体" w:eastAsia="方正小标宋简体" w:cs="方正小标宋简体"/>
          <w:b w:val="0"/>
          <w:bCs/>
          <w:sz w:val="44"/>
          <w:szCs w:val="44"/>
          <w:lang w:eastAsia="zh-CN"/>
        </w:rPr>
        <w:t>栽培</w:t>
      </w:r>
      <w:r>
        <w:rPr>
          <w:rFonts w:hint="eastAsia" w:ascii="方正小标宋简体" w:hAnsi="方正小标宋简体" w:eastAsia="方正小标宋简体" w:cs="方正小标宋简体"/>
          <w:b w:val="0"/>
          <w:bCs/>
          <w:sz w:val="44"/>
          <w:szCs w:val="44"/>
        </w:rPr>
        <w:t>技术规程</w:t>
      </w:r>
      <w:r>
        <w:rPr>
          <w:rFonts w:hint="eastAsia" w:ascii="方正小标宋简体" w:hAnsi="方正小标宋简体" w:eastAsia="方正小标宋简体" w:cs="方正小标宋简体"/>
          <w:b w:val="0"/>
          <w:bCs/>
          <w:sz w:val="44"/>
          <w:szCs w:val="44"/>
          <w:lang w:eastAsia="zh-CN"/>
        </w:rPr>
        <w:t>》</w:t>
      </w:r>
    </w:p>
    <w:bookmarkEnd w:id="0"/>
    <w:p>
      <w:pPr>
        <w:pStyle w:val="7"/>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编制说明</w:t>
      </w:r>
    </w:p>
    <w:p>
      <w:pPr>
        <w:pStyle w:val="8"/>
        <w:pageBreakBefore w:val="0"/>
        <w:widowControl/>
        <w:numPr>
          <w:ilvl w:val="0"/>
          <w:numId w:val="0"/>
        </w:numPr>
        <w:kinsoku/>
        <w:wordWrap/>
        <w:overflowPunct/>
        <w:topLinePunct w:val="0"/>
        <w:bidi w:val="0"/>
        <w:adjustRightInd/>
        <w:snapToGrid/>
        <w:spacing w:line="540" w:lineRule="exact"/>
        <w:ind w:leftChars="0"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eastAsia="zh-CN"/>
        </w:rPr>
        <w:t>一、任务来源</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宋体"/>
          <w:kern w:val="0"/>
          <w:sz w:val="32"/>
          <w:szCs w:val="32"/>
          <w:lang w:val="en"/>
        </w:rPr>
      </w:pPr>
      <w:r>
        <w:rPr>
          <w:rFonts w:hint="eastAsia" w:ascii="仿宋_GB2312" w:hAnsi="仿宋_GB2312" w:eastAsia="仿宋_GB2312" w:cs="仿宋_GB2312"/>
          <w:b w:val="0"/>
          <w:bCs/>
          <w:kern w:val="0"/>
          <w:sz w:val="32"/>
          <w:szCs w:val="32"/>
          <w:lang w:val="en-US" w:eastAsia="zh-CN" w:bidi="ar-SA"/>
        </w:rPr>
        <w:t>根据梅州市市场监管局《关于征集2021年度梅州市地方标准立项建议的通知》（</w:t>
      </w:r>
      <w:r>
        <w:rPr>
          <w:rFonts w:hint="eastAsia" w:ascii="仿宋" w:hAnsi="仿宋" w:eastAsia="仿宋" w:cs="宋体"/>
          <w:kern w:val="0"/>
          <w:sz w:val="32"/>
          <w:szCs w:val="32"/>
          <w:lang w:val="en"/>
        </w:rPr>
        <w:t>梅市市监标准函〔2021〕53号</w:t>
      </w:r>
      <w:r>
        <w:rPr>
          <w:rFonts w:hint="eastAsia" w:ascii="仿宋" w:hAnsi="仿宋" w:eastAsia="仿宋" w:cs="宋体"/>
          <w:kern w:val="0"/>
          <w:sz w:val="32"/>
          <w:szCs w:val="32"/>
          <w:lang w:val="en" w:eastAsia="zh-CN"/>
        </w:rPr>
        <w:t>）</w:t>
      </w:r>
      <w:r>
        <w:rPr>
          <w:rFonts w:hint="eastAsia" w:ascii="仿宋" w:hAnsi="仿宋" w:eastAsia="仿宋"/>
          <w:sz w:val="32"/>
          <w:szCs w:val="32"/>
        </w:rPr>
        <w:t>文件精神</w:t>
      </w:r>
      <w:r>
        <w:rPr>
          <w:rFonts w:hint="eastAsia" w:ascii="仿宋" w:hAnsi="仿宋" w:eastAsia="仿宋" w:cs="宋体"/>
          <w:kern w:val="0"/>
          <w:sz w:val="32"/>
          <w:szCs w:val="32"/>
        </w:rPr>
        <w:t>，</w:t>
      </w:r>
      <w:r>
        <w:rPr>
          <w:rFonts w:hint="eastAsia" w:ascii="仿宋" w:hAnsi="仿宋" w:eastAsia="仿宋" w:cs="宋体"/>
          <w:kern w:val="0"/>
          <w:sz w:val="32"/>
          <w:szCs w:val="32"/>
          <w:lang w:val="zh-CN"/>
        </w:rPr>
        <w:t>由梅州市农业综合服务中心</w:t>
      </w:r>
      <w:r>
        <w:rPr>
          <w:rFonts w:hint="eastAsia" w:ascii="仿宋" w:hAnsi="仿宋" w:eastAsia="仿宋" w:cs="宋体"/>
          <w:kern w:val="0"/>
          <w:sz w:val="32"/>
          <w:szCs w:val="32"/>
          <w:lang w:val="zh-CN" w:eastAsia="zh-CN"/>
        </w:rPr>
        <w:t>、</w:t>
      </w:r>
      <w:r>
        <w:rPr>
          <w:rFonts w:hint="eastAsia" w:ascii="仿宋" w:hAnsi="仿宋" w:eastAsia="仿宋" w:cs="宋体"/>
          <w:kern w:val="0"/>
          <w:sz w:val="32"/>
          <w:szCs w:val="32"/>
          <w:lang w:eastAsia="zh-CN"/>
        </w:rPr>
        <w:t>梅州市农林科学院粮油研究所</w:t>
      </w:r>
      <w:r>
        <w:rPr>
          <w:rFonts w:hint="eastAsia" w:ascii="仿宋" w:hAnsi="仿宋" w:eastAsia="仿宋" w:cs="宋体"/>
          <w:kern w:val="0"/>
          <w:sz w:val="32"/>
          <w:szCs w:val="32"/>
        </w:rPr>
        <w:t>、</w:t>
      </w:r>
      <w:r>
        <w:rPr>
          <w:rFonts w:hint="eastAsia" w:ascii="仿宋" w:hAnsi="仿宋" w:eastAsia="仿宋" w:cs="宋体"/>
          <w:kern w:val="0"/>
          <w:sz w:val="32"/>
          <w:szCs w:val="32"/>
          <w:lang w:val="en" w:eastAsia="zh-CN"/>
        </w:rPr>
        <w:t>蕉岭县科诚优质稻专业合作社、</w:t>
      </w:r>
      <w:r>
        <w:rPr>
          <w:rFonts w:hint="eastAsia" w:ascii="仿宋" w:hAnsi="仿宋" w:eastAsia="仿宋" w:cs="宋体"/>
          <w:kern w:val="0"/>
          <w:sz w:val="32"/>
          <w:szCs w:val="32"/>
          <w:lang w:eastAsia="zh-CN"/>
        </w:rPr>
        <w:t>兴宁市润丰农业专业合作社、</w:t>
      </w:r>
      <w:r>
        <w:rPr>
          <w:rFonts w:hint="eastAsia" w:ascii="仿宋" w:hAnsi="仿宋" w:eastAsia="仿宋" w:cs="宋体"/>
          <w:kern w:val="0"/>
          <w:sz w:val="32"/>
          <w:szCs w:val="32"/>
          <w:lang w:val="en" w:eastAsia="zh-CN"/>
        </w:rPr>
        <w:t>梅县区城东镇农业农村服务中心</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lang w:val="en" w:eastAsia="zh-CN"/>
        </w:rPr>
        <w:t>梅州市嘉田农业科技有限公司</w:t>
      </w:r>
      <w:r>
        <w:rPr>
          <w:rFonts w:hint="eastAsia" w:ascii="仿宋" w:hAnsi="仿宋" w:eastAsia="仿宋" w:cs="宋体"/>
          <w:kern w:val="0"/>
          <w:sz w:val="32"/>
          <w:szCs w:val="32"/>
          <w:lang w:val="en"/>
        </w:rPr>
        <w:t>等主要单位</w:t>
      </w:r>
      <w:r>
        <w:rPr>
          <w:rFonts w:hint="eastAsia" w:ascii="仿宋" w:hAnsi="仿宋" w:eastAsia="仿宋" w:cs="宋体"/>
          <w:kern w:val="0"/>
          <w:sz w:val="32"/>
          <w:szCs w:val="32"/>
          <w:lang w:val="zh-CN"/>
        </w:rPr>
        <w:t>起草、申报的《</w:t>
      </w:r>
      <w:r>
        <w:rPr>
          <w:rFonts w:hint="eastAsia" w:ascii="仿宋" w:hAnsi="仿宋" w:eastAsia="仿宋" w:cs="宋体"/>
          <w:kern w:val="0"/>
          <w:sz w:val="32"/>
          <w:szCs w:val="32"/>
          <w:lang w:val="zh-CN" w:eastAsia="zh-CN"/>
        </w:rPr>
        <w:t>梅州市丝苗米</w:t>
      </w:r>
      <w:r>
        <w:rPr>
          <w:rFonts w:hint="eastAsia" w:ascii="仿宋" w:hAnsi="仿宋" w:eastAsia="仿宋" w:cs="宋体"/>
          <w:kern w:val="0"/>
          <w:sz w:val="32"/>
          <w:szCs w:val="32"/>
          <w:lang w:val="en-US" w:eastAsia="zh-CN"/>
        </w:rPr>
        <w:t>水稻生产</w:t>
      </w:r>
      <w:r>
        <w:rPr>
          <w:rFonts w:hint="eastAsia" w:ascii="仿宋_GB2312" w:hAnsi="仿宋_GB2312" w:eastAsia="仿宋_GB2312" w:cs="仿宋_GB2312"/>
          <w:b w:val="0"/>
          <w:bCs/>
          <w:kern w:val="0"/>
          <w:sz w:val="32"/>
          <w:szCs w:val="32"/>
          <w:lang w:val="en-US" w:eastAsia="zh-CN" w:bidi="ar-SA"/>
        </w:rPr>
        <w:t>栽培技术规程》地方标准制定项目经梅州市市场监督管理局《关于批准下达2021年梅州市地方标准制修订计划项目的通知》（</w:t>
      </w:r>
      <w:r>
        <w:rPr>
          <w:rFonts w:hint="eastAsia" w:ascii="仿宋" w:hAnsi="仿宋" w:eastAsia="仿宋" w:cs="宋体"/>
          <w:kern w:val="0"/>
          <w:sz w:val="32"/>
          <w:szCs w:val="32"/>
          <w:lang w:val="en"/>
        </w:rPr>
        <w:t>梅市市监函〔2021〕</w:t>
      </w:r>
      <w:r>
        <w:rPr>
          <w:rFonts w:hint="eastAsia" w:ascii="仿宋" w:hAnsi="仿宋" w:eastAsia="仿宋" w:cs="宋体"/>
          <w:kern w:val="0"/>
          <w:sz w:val="32"/>
          <w:szCs w:val="32"/>
          <w:lang w:val="en-US" w:eastAsia="zh-CN"/>
        </w:rPr>
        <w:t>184</w:t>
      </w:r>
      <w:r>
        <w:rPr>
          <w:rFonts w:hint="eastAsia" w:ascii="仿宋" w:hAnsi="仿宋" w:eastAsia="仿宋" w:cs="宋体"/>
          <w:kern w:val="0"/>
          <w:sz w:val="32"/>
          <w:szCs w:val="32"/>
          <w:lang w:val="en"/>
        </w:rPr>
        <w:t>号</w:t>
      </w:r>
      <w:r>
        <w:rPr>
          <w:rFonts w:hint="eastAsia" w:ascii="仿宋" w:hAnsi="仿宋" w:eastAsia="仿宋" w:cs="宋体"/>
          <w:kern w:val="0"/>
          <w:sz w:val="32"/>
          <w:szCs w:val="32"/>
          <w:lang w:val="en" w:eastAsia="zh-CN"/>
        </w:rPr>
        <w:t>）</w:t>
      </w:r>
      <w:r>
        <w:rPr>
          <w:rFonts w:hint="eastAsia" w:ascii="仿宋_GB2312" w:hAnsi="仿宋_GB2312" w:eastAsia="仿宋_GB2312" w:cs="仿宋_GB2312"/>
          <w:b w:val="0"/>
          <w:bCs/>
          <w:kern w:val="0"/>
          <w:sz w:val="32"/>
          <w:szCs w:val="32"/>
          <w:lang w:val="en-US" w:eastAsia="zh-CN" w:bidi="ar-SA"/>
        </w:rPr>
        <w:t>）批准立项。</w:t>
      </w:r>
    </w:p>
    <w:p>
      <w:pPr>
        <w:pageBreakBefore w:val="0"/>
        <w:widowControl/>
        <w:numPr>
          <w:ilvl w:val="0"/>
          <w:numId w:val="1"/>
        </w:numPr>
        <w:tabs>
          <w:tab w:val="left" w:pos="4455"/>
        </w:tabs>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宋体"/>
          <w:kern w:val="0"/>
          <w:sz w:val="32"/>
          <w:szCs w:val="32"/>
          <w:lang w:val="en" w:eastAsia="zh-CN"/>
        </w:rPr>
      </w:pPr>
      <w:r>
        <w:rPr>
          <w:rFonts w:hint="eastAsia" w:ascii="仿宋" w:hAnsi="仿宋" w:eastAsia="仿宋" w:cs="宋体"/>
          <w:kern w:val="0"/>
          <w:sz w:val="32"/>
          <w:szCs w:val="32"/>
          <w:lang w:val="en" w:eastAsia="zh-CN"/>
        </w:rPr>
        <w:t>编制背景、目的意义</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sz w:val="32"/>
          <w:szCs w:val="32"/>
        </w:rPr>
      </w:pPr>
      <w:r>
        <w:rPr>
          <w:rFonts w:hint="eastAsia" w:ascii="仿宋" w:hAnsi="仿宋" w:eastAsia="仿宋" w:cs="宋体"/>
          <w:kern w:val="0"/>
          <w:sz w:val="32"/>
          <w:szCs w:val="32"/>
          <w:lang w:val="en" w:eastAsia="zh-CN"/>
        </w:rPr>
        <w:t>梅州是广东的粮食主产区。</w:t>
      </w:r>
      <w:r>
        <w:rPr>
          <w:rFonts w:hint="eastAsia" w:ascii="仿宋" w:hAnsi="仿宋" w:eastAsia="仿宋" w:cs="仿宋"/>
          <w:sz w:val="32"/>
          <w:szCs w:val="32"/>
        </w:rPr>
        <w:t>近年来，由于种粮比较效益低，农业组装配套技术不到位，农民种粮积极性不高</w:t>
      </w:r>
      <w:r>
        <w:rPr>
          <w:rFonts w:hint="eastAsia" w:ascii="仿宋" w:hAnsi="仿宋" w:eastAsia="仿宋" w:cs="仿宋"/>
          <w:sz w:val="32"/>
          <w:szCs w:val="32"/>
          <w:lang w:eastAsia="zh-CN"/>
        </w:rPr>
        <w:t>，</w:t>
      </w:r>
      <w:r>
        <w:rPr>
          <w:rFonts w:hint="eastAsia" w:ascii="仿宋" w:hAnsi="仿宋" w:eastAsia="仿宋" w:cs="仿宋"/>
          <w:sz w:val="32"/>
          <w:szCs w:val="32"/>
        </w:rPr>
        <w:t>针对目前</w:t>
      </w:r>
      <w:r>
        <w:rPr>
          <w:rFonts w:hint="eastAsia" w:ascii="仿宋" w:hAnsi="仿宋" w:eastAsia="仿宋" w:cs="仿宋"/>
          <w:sz w:val="32"/>
          <w:szCs w:val="32"/>
          <w:lang w:eastAsia="zh-CN"/>
        </w:rPr>
        <w:t>优质</w:t>
      </w:r>
      <w:r>
        <w:rPr>
          <w:rFonts w:hint="eastAsia" w:ascii="仿宋" w:hAnsi="仿宋" w:eastAsia="仿宋" w:cs="仿宋"/>
          <w:sz w:val="32"/>
          <w:szCs w:val="32"/>
        </w:rPr>
        <w:t>稻配套栽培方法存在或要求投入的劳动用工多，或要求具有较高水稻科技水平者才能掌握其技术，大面积生产上存在难以将核心技术落实到田块的局限性，实施</w:t>
      </w:r>
      <w:r>
        <w:rPr>
          <w:rFonts w:hint="eastAsia" w:ascii="仿宋" w:hAnsi="仿宋" w:eastAsia="仿宋" w:cs="仿宋"/>
          <w:sz w:val="32"/>
          <w:szCs w:val="32"/>
          <w:lang w:eastAsia="zh-CN"/>
        </w:rPr>
        <w:t>优质</w:t>
      </w:r>
      <w:r>
        <w:rPr>
          <w:rFonts w:hint="eastAsia" w:ascii="仿宋" w:hAnsi="仿宋" w:eastAsia="仿宋" w:cs="仿宋"/>
          <w:sz w:val="32"/>
          <w:szCs w:val="32"/>
        </w:rPr>
        <w:t>稻</w:t>
      </w:r>
      <w:r>
        <w:rPr>
          <w:rFonts w:hint="eastAsia" w:ascii="仿宋" w:hAnsi="仿宋" w:eastAsia="仿宋" w:cs="仿宋"/>
          <w:sz w:val="32"/>
          <w:szCs w:val="32"/>
          <w:lang w:eastAsia="zh-CN"/>
        </w:rPr>
        <w:t>高产高质生</w:t>
      </w:r>
      <w:r>
        <w:rPr>
          <w:rFonts w:hint="eastAsia" w:ascii="仿宋" w:hAnsi="仿宋" w:eastAsia="仿宋" w:cs="仿宋"/>
          <w:sz w:val="32"/>
          <w:szCs w:val="32"/>
        </w:rPr>
        <w:t>产过程中普遍存在的重演性差、产量不稳定(多数只在小面积以及特定年份和特殊生态环境下才能取得高产</w:t>
      </w:r>
      <w:r>
        <w:rPr>
          <w:rFonts w:hint="eastAsia" w:ascii="仿宋" w:hAnsi="仿宋" w:eastAsia="仿宋" w:cs="仿宋"/>
          <w:sz w:val="32"/>
          <w:szCs w:val="32"/>
          <w:lang w:eastAsia="zh-CN"/>
        </w:rPr>
        <w:t>高质</w:t>
      </w:r>
      <w:r>
        <w:rPr>
          <w:rFonts w:hint="eastAsia" w:ascii="仿宋" w:hAnsi="仿宋" w:eastAsia="仿宋" w:cs="仿宋"/>
          <w:sz w:val="32"/>
          <w:szCs w:val="32"/>
        </w:rPr>
        <w:t>)，与农民种植的实际产量存在巨大差异的问题</w:t>
      </w:r>
      <w:r>
        <w:rPr>
          <w:rFonts w:hint="eastAsia" w:ascii="仿宋" w:hAnsi="仿宋" w:eastAsia="仿宋" w:cs="仿宋"/>
          <w:sz w:val="32"/>
          <w:szCs w:val="32"/>
          <w:lang w:eastAsia="zh-CN"/>
        </w:rPr>
        <w:t>，</w:t>
      </w:r>
      <w:r>
        <w:rPr>
          <w:rFonts w:hint="eastAsia" w:ascii="仿宋" w:hAnsi="仿宋" w:eastAsia="仿宋" w:cs="仿宋"/>
          <w:sz w:val="32"/>
          <w:szCs w:val="32"/>
        </w:rPr>
        <w:t>在全市</w:t>
      </w:r>
      <w:r>
        <w:rPr>
          <w:rFonts w:hint="eastAsia" w:ascii="仿宋" w:hAnsi="仿宋" w:eastAsia="仿宋"/>
          <w:sz w:val="32"/>
          <w:szCs w:val="32"/>
        </w:rPr>
        <w:t>大力推广丝苗</w:t>
      </w:r>
      <w:r>
        <w:rPr>
          <w:rFonts w:hint="eastAsia" w:ascii="仿宋" w:hAnsi="仿宋" w:eastAsia="仿宋"/>
          <w:sz w:val="32"/>
          <w:szCs w:val="32"/>
          <w:lang w:eastAsia="zh-CN"/>
        </w:rPr>
        <w:t>米</w:t>
      </w:r>
      <w:r>
        <w:rPr>
          <w:rFonts w:hint="eastAsia" w:ascii="仿宋" w:hAnsi="仿宋" w:eastAsia="仿宋"/>
          <w:sz w:val="32"/>
          <w:szCs w:val="32"/>
        </w:rPr>
        <w:t>水稻新品种</w:t>
      </w:r>
      <w:r>
        <w:rPr>
          <w:rFonts w:hint="eastAsia" w:ascii="仿宋" w:hAnsi="仿宋" w:eastAsia="仿宋"/>
          <w:sz w:val="32"/>
          <w:szCs w:val="32"/>
          <w:lang w:eastAsia="zh-CN"/>
        </w:rPr>
        <w:t>，</w:t>
      </w:r>
      <w:r>
        <w:rPr>
          <w:rFonts w:hint="eastAsia" w:ascii="仿宋" w:hAnsi="仿宋" w:eastAsia="仿宋" w:cs="仿宋"/>
          <w:sz w:val="32"/>
          <w:szCs w:val="32"/>
        </w:rPr>
        <w:t>广泛推广节肥、节水、节药、节种、省工技术模式，</w:t>
      </w:r>
      <w:r>
        <w:rPr>
          <w:rFonts w:hint="eastAsia" w:ascii="仿宋" w:hAnsi="仿宋" w:eastAsia="仿宋"/>
          <w:sz w:val="32"/>
          <w:szCs w:val="32"/>
        </w:rPr>
        <w:t>制定与实施《</w:t>
      </w:r>
      <w:r>
        <w:rPr>
          <w:rFonts w:hint="eastAsia" w:ascii="仿宋_GB2312" w:hAnsi="仿宋_GB2312" w:eastAsia="仿宋_GB2312" w:cs="仿宋_GB2312"/>
          <w:b w:val="0"/>
          <w:bCs/>
          <w:kern w:val="0"/>
          <w:sz w:val="32"/>
          <w:szCs w:val="32"/>
          <w:lang w:val="zh-CN" w:eastAsia="zh-CN" w:bidi="ar-SA"/>
        </w:rPr>
        <w:t>梅州市丝苗米</w:t>
      </w:r>
      <w:r>
        <w:rPr>
          <w:rFonts w:hint="eastAsia" w:ascii="仿宋_GB2312" w:hAnsi="仿宋_GB2312" w:eastAsia="仿宋_GB2312" w:cs="仿宋_GB2312"/>
          <w:b w:val="0"/>
          <w:bCs/>
          <w:kern w:val="0"/>
          <w:sz w:val="32"/>
          <w:szCs w:val="32"/>
          <w:lang w:val="en-US" w:eastAsia="zh-CN" w:bidi="ar-SA"/>
        </w:rPr>
        <w:t>水稻生产栽培技术规程</w:t>
      </w:r>
      <w:r>
        <w:rPr>
          <w:rFonts w:hint="eastAsia" w:ascii="仿宋" w:hAnsi="仿宋" w:eastAsia="仿宋"/>
          <w:sz w:val="32"/>
          <w:szCs w:val="32"/>
        </w:rPr>
        <w:t>》是提高水稻产量与品质，增加农民收入，发展现代农业，推进水稻栽培技术规范化、标准化和确保国家粮食安全的需要。</w:t>
      </w:r>
    </w:p>
    <w:p>
      <w:pPr>
        <w:pStyle w:val="2"/>
        <w:pageBreakBefore w:val="0"/>
        <w:widowControl/>
        <w:numPr>
          <w:ilvl w:val="0"/>
          <w:numId w:val="0"/>
        </w:numPr>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theme="minorBidi"/>
          <w:b w:val="0"/>
          <w:kern w:val="2"/>
          <w:sz w:val="32"/>
          <w:szCs w:val="32"/>
          <w:lang w:val="en-US" w:eastAsia="zh-CN" w:bidi="ar-SA"/>
        </w:rPr>
      </w:pPr>
      <w:r>
        <w:rPr>
          <w:rFonts w:hint="eastAsia" w:ascii="仿宋" w:hAnsi="仿宋" w:eastAsia="仿宋" w:cstheme="minorBidi"/>
          <w:b w:val="0"/>
          <w:kern w:val="2"/>
          <w:sz w:val="32"/>
          <w:szCs w:val="32"/>
          <w:lang w:val="en-US" w:eastAsia="zh-CN" w:bidi="ar-SA"/>
        </w:rPr>
        <w:t>三、编制思路和原则</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eastAsia" w:ascii="仿宋" w:hAnsi="仿宋" w:eastAsia="仿宋" w:cstheme="minorBidi"/>
          <w:b w:val="0"/>
          <w:kern w:val="2"/>
          <w:sz w:val="32"/>
          <w:szCs w:val="32"/>
          <w:lang w:val="en-US" w:eastAsia="zh-CN" w:bidi="ar-SA"/>
        </w:rPr>
        <w:t>编制思路</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sz w:val="32"/>
          <w:szCs w:val="32"/>
          <w:lang w:val="en-US" w:eastAsia="zh-CN"/>
        </w:rPr>
        <w:t>充分</w:t>
      </w:r>
      <w:r>
        <w:rPr>
          <w:rFonts w:hint="eastAsia" w:ascii="仿宋" w:hAnsi="仿宋" w:eastAsia="仿宋" w:cs="仿宋"/>
          <w:sz w:val="32"/>
          <w:szCs w:val="32"/>
        </w:rPr>
        <w:t>利用广东</w:t>
      </w:r>
      <w:r>
        <w:rPr>
          <w:rFonts w:hint="eastAsia" w:ascii="仿宋" w:hAnsi="仿宋" w:eastAsia="仿宋" w:cs="仿宋"/>
          <w:sz w:val="32"/>
          <w:szCs w:val="32"/>
          <w:lang w:eastAsia="zh-CN"/>
        </w:rPr>
        <w:t>丝苗米</w:t>
      </w:r>
      <w:r>
        <w:rPr>
          <w:rFonts w:hint="eastAsia" w:ascii="仿宋" w:hAnsi="仿宋" w:eastAsia="仿宋" w:cs="仿宋"/>
          <w:sz w:val="32"/>
          <w:szCs w:val="32"/>
        </w:rPr>
        <w:t>品种资源和</w:t>
      </w:r>
      <w:r>
        <w:rPr>
          <w:rFonts w:hint="eastAsia" w:ascii="仿宋" w:hAnsi="仿宋" w:eastAsia="仿宋" w:cs="仿宋"/>
          <w:sz w:val="32"/>
          <w:szCs w:val="32"/>
          <w:lang w:eastAsia="zh-CN"/>
        </w:rPr>
        <w:t>梅州</w:t>
      </w:r>
      <w:r>
        <w:rPr>
          <w:rFonts w:hint="eastAsia" w:ascii="仿宋" w:hAnsi="仿宋" w:eastAsia="仿宋" w:cs="仿宋"/>
          <w:sz w:val="32"/>
          <w:szCs w:val="32"/>
        </w:rPr>
        <w:t>的优质生态环境，</w:t>
      </w:r>
      <w:r>
        <w:rPr>
          <w:rFonts w:hint="eastAsia" w:ascii="仿宋" w:hAnsi="仿宋" w:eastAsia="仿宋" w:cs="仿宋"/>
          <w:sz w:val="32"/>
          <w:szCs w:val="32"/>
          <w:lang w:eastAsia="zh-CN"/>
        </w:rPr>
        <w:t>推广</w:t>
      </w:r>
      <w:r>
        <w:rPr>
          <w:rFonts w:hint="eastAsia" w:ascii="仿宋" w:hAnsi="仿宋" w:eastAsia="仿宋" w:cs="仿宋"/>
          <w:sz w:val="32"/>
          <w:szCs w:val="32"/>
        </w:rPr>
        <w:t>稻农容易掌握的、</w:t>
      </w:r>
      <w:r>
        <w:rPr>
          <w:rFonts w:hint="eastAsia" w:ascii="仿宋" w:hAnsi="仿宋" w:eastAsia="仿宋" w:cs="仿宋"/>
          <w:sz w:val="32"/>
          <w:szCs w:val="32"/>
          <w:lang w:eastAsia="zh-CN"/>
        </w:rPr>
        <w:t>安全的</w:t>
      </w:r>
      <w:r>
        <w:rPr>
          <w:rFonts w:hint="eastAsia" w:ascii="仿宋" w:hAnsi="仿宋" w:eastAsia="仿宋" w:cs="仿宋"/>
          <w:sz w:val="32"/>
          <w:szCs w:val="32"/>
        </w:rPr>
        <w:t>的</w:t>
      </w:r>
      <w:r>
        <w:rPr>
          <w:rFonts w:hint="eastAsia" w:ascii="仿宋" w:hAnsi="仿宋" w:eastAsia="仿宋" w:cs="仿宋"/>
          <w:sz w:val="32"/>
          <w:szCs w:val="32"/>
          <w:lang w:eastAsia="zh-CN"/>
        </w:rPr>
        <w:t>丝苗米</w:t>
      </w:r>
      <w:r>
        <w:rPr>
          <w:rFonts w:hint="eastAsia" w:ascii="仿宋" w:hAnsi="仿宋" w:eastAsia="仿宋" w:cs="仿宋"/>
          <w:sz w:val="32"/>
          <w:szCs w:val="32"/>
        </w:rPr>
        <w:t>栽培技术</w:t>
      </w:r>
      <w:r>
        <w:rPr>
          <w:rFonts w:hint="eastAsia" w:ascii="仿宋" w:hAnsi="仿宋" w:eastAsia="仿宋" w:cs="仿宋"/>
          <w:sz w:val="32"/>
          <w:szCs w:val="32"/>
          <w:lang w:eastAsia="zh-CN"/>
        </w:rPr>
        <w:t>，</w:t>
      </w:r>
      <w:r>
        <w:rPr>
          <w:rFonts w:hint="eastAsia" w:ascii="仿宋" w:hAnsi="仿宋" w:eastAsia="仿宋" w:cs="仿宋"/>
          <w:sz w:val="32"/>
          <w:szCs w:val="32"/>
        </w:rPr>
        <w:t>让市场消费者能够吃到放心大米</w:t>
      </w:r>
      <w:r>
        <w:rPr>
          <w:rFonts w:hint="eastAsia" w:ascii="仿宋" w:hAnsi="仿宋" w:eastAsia="仿宋" w:cs="仿宋"/>
          <w:sz w:val="32"/>
          <w:szCs w:val="32"/>
          <w:lang w:eastAsia="zh-CN"/>
        </w:rPr>
        <w:t>，</w:t>
      </w:r>
      <w:r>
        <w:rPr>
          <w:rFonts w:hint="eastAsia" w:ascii="仿宋" w:hAnsi="仿宋" w:eastAsia="仿宋" w:cs="仿宋"/>
          <w:sz w:val="32"/>
          <w:szCs w:val="32"/>
        </w:rPr>
        <w:t>实现</w:t>
      </w:r>
      <w:r>
        <w:rPr>
          <w:rFonts w:hint="eastAsia" w:ascii="仿宋" w:hAnsi="仿宋" w:eastAsia="仿宋" w:cs="仿宋"/>
          <w:sz w:val="32"/>
          <w:szCs w:val="32"/>
          <w:lang w:eastAsia="zh-CN"/>
        </w:rPr>
        <w:t>全市</w:t>
      </w:r>
      <w:r>
        <w:rPr>
          <w:rFonts w:hint="eastAsia" w:ascii="仿宋" w:hAnsi="仿宋" w:eastAsia="仿宋" w:cs="仿宋"/>
          <w:sz w:val="32"/>
          <w:szCs w:val="32"/>
        </w:rPr>
        <w:t>大面积“亩增产一百斤、节本增效一百元”的目标，形成具有</w:t>
      </w:r>
      <w:r>
        <w:rPr>
          <w:rFonts w:hint="eastAsia" w:ascii="仿宋" w:hAnsi="仿宋" w:eastAsia="仿宋" w:cs="仿宋"/>
          <w:sz w:val="32"/>
          <w:szCs w:val="32"/>
          <w:lang w:eastAsia="zh-CN"/>
        </w:rPr>
        <w:t>梅州</w:t>
      </w:r>
      <w:r>
        <w:rPr>
          <w:rFonts w:hint="eastAsia" w:ascii="仿宋" w:hAnsi="仿宋" w:eastAsia="仿宋" w:cs="仿宋"/>
          <w:sz w:val="32"/>
          <w:szCs w:val="32"/>
        </w:rPr>
        <w:t>区域特色的“良种+良法”技术体系。</w:t>
      </w:r>
    </w:p>
    <w:p>
      <w:pPr>
        <w:pageBreakBefore w:val="0"/>
        <w:widowControl/>
        <w:numPr>
          <w:ilvl w:val="0"/>
          <w:numId w:val="0"/>
        </w:numPr>
        <w:kinsoku/>
        <w:wordWrap/>
        <w:overflowPunct/>
        <w:topLinePunct w:val="0"/>
        <w:bidi w:val="0"/>
        <w:adjustRightInd/>
        <w:snapToGrid/>
        <w:spacing w:line="540" w:lineRule="exact"/>
        <w:ind w:firstLine="640" w:firstLineChars="200"/>
        <w:jc w:val="both"/>
        <w:textAlignment w:val="auto"/>
        <w:rPr>
          <w:rFonts w:hint="eastAsia" w:ascii="仿宋" w:hAnsi="仿宋" w:eastAsia="仿宋" w:cstheme="minorBidi"/>
          <w:b w:val="0"/>
          <w:kern w:val="2"/>
          <w:sz w:val="32"/>
          <w:szCs w:val="32"/>
          <w:lang w:val="en-US" w:eastAsia="zh-CN" w:bidi="ar-SA"/>
        </w:rPr>
      </w:pPr>
      <w:r>
        <w:rPr>
          <w:rFonts w:hint="eastAsia" w:ascii="仿宋" w:hAnsi="仿宋" w:eastAsia="仿宋" w:cstheme="minorBidi"/>
          <w:b w:val="0"/>
          <w:kern w:val="2"/>
          <w:sz w:val="32"/>
          <w:szCs w:val="32"/>
          <w:lang w:val="en-US" w:eastAsia="zh-CN" w:bidi="ar-SA"/>
        </w:rPr>
        <w:t>（二）编制原则</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1、合规的原则</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本标准制定遵循了国家</w:t>
      </w:r>
      <w:r>
        <w:rPr>
          <w:rFonts w:hint="eastAsia" w:ascii="仿宋" w:hAnsi="仿宋" w:eastAsia="仿宋" w:cs="宋体"/>
          <w:kern w:val="0"/>
          <w:sz w:val="32"/>
          <w:szCs w:val="32"/>
          <w:lang w:eastAsia="zh-CN"/>
        </w:rPr>
        <w:t>、</w:t>
      </w:r>
      <w:r>
        <w:rPr>
          <w:rFonts w:hint="eastAsia" w:ascii="仿宋" w:hAnsi="仿宋" w:eastAsia="仿宋" w:cs="宋体"/>
          <w:kern w:val="0"/>
          <w:sz w:val="32"/>
          <w:szCs w:val="32"/>
        </w:rPr>
        <w:t>省有关法律法规、相关政策及国家强制性标准的要求，标准内容与现行的国家标准、行业标准和地方标准相协调。</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2、安全的原则</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本标准制定遵循了确保质量安全的原则，标准中有关质量安全控制按绿色农产品相关要求执行。</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3、科学的原则</w:t>
      </w:r>
    </w:p>
    <w:p>
      <w:pPr>
        <w:keepNext w:val="0"/>
        <w:keepLines w:val="0"/>
        <w:pageBreakBefore w:val="0"/>
        <w:widowControl/>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本标准制定遵循了生态、环保、科学的原则，标准的内容科学可靠，先进实用。</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4、可操作的原则</w:t>
      </w:r>
    </w:p>
    <w:p>
      <w:pPr>
        <w:keepNext w:val="0"/>
        <w:keepLines w:val="0"/>
        <w:pageBreakBefore w:val="0"/>
        <w:widowControl/>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本标准内容符合我</w:t>
      </w:r>
      <w:r>
        <w:rPr>
          <w:rFonts w:hint="eastAsia" w:ascii="仿宋" w:hAnsi="仿宋" w:eastAsia="仿宋" w:cs="宋体"/>
          <w:kern w:val="0"/>
          <w:sz w:val="32"/>
          <w:szCs w:val="32"/>
          <w:lang w:eastAsia="zh-CN"/>
        </w:rPr>
        <w:t>市</w:t>
      </w:r>
      <w:r>
        <w:rPr>
          <w:rFonts w:hint="eastAsia" w:ascii="仿宋" w:hAnsi="仿宋" w:eastAsia="仿宋" w:cs="宋体"/>
          <w:kern w:val="0"/>
          <w:sz w:val="32"/>
          <w:szCs w:val="32"/>
        </w:rPr>
        <w:t>农业生产的特点特色及水稻栽培技术要求，且通俗易懂，简便易行，切合生产实际，便于推广应用。</w:t>
      </w:r>
    </w:p>
    <w:p>
      <w:pPr>
        <w:keepNext w:val="0"/>
        <w:keepLines w:val="0"/>
        <w:pageBreakBefore w:val="0"/>
        <w:widowControl/>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四、编制过程与内容</w:t>
      </w:r>
      <w:r>
        <w:rPr>
          <w:rFonts w:hint="eastAsia" w:ascii="仿宋" w:hAnsi="仿宋" w:eastAsia="仿宋" w:cs="宋体"/>
          <w:kern w:val="0"/>
          <w:sz w:val="32"/>
          <w:szCs w:val="32"/>
        </w:rPr>
        <w:t>的</w:t>
      </w:r>
      <w:r>
        <w:rPr>
          <w:rFonts w:hint="eastAsia" w:ascii="仿宋" w:hAnsi="仿宋" w:eastAsia="仿宋" w:cs="宋体"/>
          <w:kern w:val="0"/>
          <w:sz w:val="32"/>
          <w:szCs w:val="32"/>
          <w:lang w:eastAsia="zh-CN"/>
        </w:rPr>
        <w:t>确定</w:t>
      </w:r>
    </w:p>
    <w:p>
      <w:pPr>
        <w:keepNext w:val="0"/>
        <w:keepLines w:val="0"/>
        <w:pageBreakBefore w:val="0"/>
        <w:widowControl/>
        <w:kinsoku/>
        <w:wordWrap/>
        <w:overflowPunct/>
        <w:topLinePunct w:val="0"/>
        <w:autoSpaceDE/>
        <w:autoSpaceDN/>
        <w:bidi w:val="0"/>
        <w:adjustRightInd/>
        <w:snapToGrid/>
        <w:spacing w:line="540" w:lineRule="exact"/>
        <w:ind w:leftChars="0" w:firstLine="640" w:firstLineChars="200"/>
        <w:jc w:val="both"/>
        <w:textAlignment w:val="auto"/>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1、前期准备工作</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rPr>
      </w:pPr>
      <w:r>
        <w:rPr>
          <w:rFonts w:hint="eastAsia" w:ascii="仿宋" w:hAnsi="仿宋" w:eastAsia="仿宋"/>
          <w:bCs/>
          <w:sz w:val="32"/>
          <w:szCs w:val="32"/>
        </w:rPr>
        <w:t>202</w:t>
      </w:r>
      <w:r>
        <w:rPr>
          <w:rFonts w:hint="eastAsia" w:ascii="仿宋" w:hAnsi="仿宋" w:eastAsia="仿宋"/>
          <w:bCs/>
          <w:sz w:val="32"/>
          <w:szCs w:val="32"/>
          <w:lang w:val="en-US" w:eastAsia="zh-CN"/>
        </w:rPr>
        <w:t>1</w:t>
      </w:r>
      <w:r>
        <w:rPr>
          <w:rFonts w:hint="eastAsia" w:ascii="仿宋" w:hAnsi="仿宋" w:eastAsia="仿宋"/>
          <w:bCs/>
          <w:sz w:val="32"/>
          <w:szCs w:val="32"/>
        </w:rPr>
        <w:t>年</w:t>
      </w:r>
      <w:r>
        <w:rPr>
          <w:rFonts w:hint="eastAsia" w:ascii="仿宋" w:hAnsi="仿宋" w:eastAsia="仿宋"/>
          <w:bCs/>
          <w:sz w:val="32"/>
          <w:szCs w:val="32"/>
          <w:lang w:val="en-US" w:eastAsia="zh-CN"/>
        </w:rPr>
        <w:t>4</w:t>
      </w:r>
      <w:r>
        <w:rPr>
          <w:rFonts w:hint="eastAsia" w:ascii="仿宋" w:hAnsi="仿宋" w:eastAsia="仿宋"/>
          <w:bCs/>
          <w:sz w:val="32"/>
          <w:szCs w:val="32"/>
        </w:rPr>
        <w:t>月</w:t>
      </w:r>
      <w:r>
        <w:rPr>
          <w:rFonts w:hint="eastAsia" w:ascii="仿宋" w:hAnsi="仿宋" w:eastAsia="仿宋"/>
          <w:bCs/>
          <w:sz w:val="32"/>
          <w:szCs w:val="32"/>
          <w:lang w:eastAsia="zh-CN"/>
        </w:rPr>
        <w:t>中</w:t>
      </w:r>
      <w:r>
        <w:rPr>
          <w:rFonts w:hint="eastAsia" w:ascii="仿宋" w:hAnsi="仿宋" w:eastAsia="仿宋"/>
          <w:bCs/>
          <w:sz w:val="32"/>
          <w:szCs w:val="32"/>
        </w:rPr>
        <w:t>旬接到地方标准制定项目计划的通知后，</w:t>
      </w:r>
      <w:r>
        <w:rPr>
          <w:rFonts w:hint="eastAsia" w:ascii="仿宋" w:hAnsi="仿宋" w:eastAsia="仿宋"/>
          <w:bCs/>
          <w:sz w:val="32"/>
          <w:szCs w:val="32"/>
          <w:lang w:val="en-US" w:eastAsia="zh-CN"/>
        </w:rPr>
        <w:t>5</w:t>
      </w:r>
      <w:r>
        <w:rPr>
          <w:rFonts w:hint="eastAsia" w:ascii="仿宋" w:hAnsi="仿宋" w:eastAsia="仿宋"/>
          <w:bCs/>
          <w:sz w:val="32"/>
          <w:szCs w:val="32"/>
        </w:rPr>
        <w:t>月上旬组织召开了标准制定座谈会，一是讨论确定了地方标准主要起草单位为</w:t>
      </w:r>
      <w:r>
        <w:rPr>
          <w:rFonts w:hint="eastAsia" w:ascii="仿宋" w:hAnsi="仿宋" w:eastAsia="仿宋" w:cs="宋体"/>
          <w:kern w:val="0"/>
          <w:sz w:val="32"/>
          <w:szCs w:val="32"/>
          <w:lang w:val="zh-CN"/>
        </w:rPr>
        <w:t>梅州市农业综合服务中心</w:t>
      </w:r>
      <w:r>
        <w:rPr>
          <w:rFonts w:hint="eastAsia" w:ascii="仿宋" w:hAnsi="仿宋" w:eastAsia="仿宋" w:cs="宋体"/>
          <w:kern w:val="0"/>
          <w:sz w:val="32"/>
          <w:szCs w:val="32"/>
          <w:lang w:val="zh-CN" w:eastAsia="zh-CN"/>
        </w:rPr>
        <w:t>、</w:t>
      </w:r>
      <w:r>
        <w:rPr>
          <w:rFonts w:hint="eastAsia" w:ascii="仿宋" w:hAnsi="仿宋" w:eastAsia="仿宋" w:cs="宋体"/>
          <w:kern w:val="0"/>
          <w:sz w:val="32"/>
          <w:szCs w:val="32"/>
          <w:lang w:eastAsia="zh-CN"/>
        </w:rPr>
        <w:t>梅州市农林科学院粮油研究所</w:t>
      </w:r>
      <w:r>
        <w:rPr>
          <w:rFonts w:hint="eastAsia" w:ascii="仿宋" w:hAnsi="仿宋" w:eastAsia="仿宋" w:cs="宋体"/>
          <w:kern w:val="0"/>
          <w:sz w:val="32"/>
          <w:szCs w:val="32"/>
        </w:rPr>
        <w:t>、</w:t>
      </w:r>
      <w:r>
        <w:rPr>
          <w:rFonts w:hint="eastAsia" w:ascii="仿宋" w:hAnsi="仿宋" w:eastAsia="仿宋" w:cs="宋体"/>
          <w:kern w:val="0"/>
          <w:sz w:val="32"/>
          <w:szCs w:val="32"/>
          <w:lang w:val="en" w:eastAsia="zh-CN"/>
        </w:rPr>
        <w:t>蕉岭县科诚优质稻专业合作社、</w:t>
      </w:r>
      <w:r>
        <w:rPr>
          <w:rFonts w:hint="eastAsia" w:ascii="仿宋" w:hAnsi="仿宋" w:eastAsia="仿宋" w:cs="宋体"/>
          <w:kern w:val="0"/>
          <w:sz w:val="32"/>
          <w:szCs w:val="32"/>
          <w:lang w:eastAsia="zh-CN"/>
        </w:rPr>
        <w:t>兴宁市润丰农业专业合作社、</w:t>
      </w:r>
      <w:r>
        <w:rPr>
          <w:rFonts w:hint="eastAsia" w:ascii="仿宋" w:hAnsi="仿宋" w:eastAsia="仿宋" w:cs="宋体"/>
          <w:kern w:val="0"/>
          <w:sz w:val="32"/>
          <w:szCs w:val="32"/>
          <w:lang w:val="en" w:eastAsia="zh-CN"/>
        </w:rPr>
        <w:t>梅州市嘉田农业科技有限公司</w:t>
      </w:r>
      <w:r>
        <w:rPr>
          <w:rFonts w:hint="eastAsia" w:ascii="仿宋" w:hAnsi="仿宋" w:eastAsia="仿宋"/>
          <w:bCs/>
          <w:sz w:val="32"/>
          <w:szCs w:val="32"/>
        </w:rPr>
        <w:t>等；二是成立了地方标准编制组，组长：</w:t>
      </w:r>
      <w:r>
        <w:rPr>
          <w:rFonts w:hint="eastAsia" w:ascii="仿宋" w:hAnsi="仿宋" w:eastAsia="仿宋"/>
          <w:bCs/>
          <w:sz w:val="32"/>
          <w:szCs w:val="32"/>
          <w:lang w:eastAsia="zh-CN"/>
        </w:rPr>
        <w:t>魏伟谦，</w:t>
      </w:r>
      <w:r>
        <w:rPr>
          <w:rFonts w:hint="eastAsia" w:ascii="仿宋" w:hAnsi="仿宋" w:eastAsia="仿宋"/>
          <w:bCs/>
          <w:sz w:val="32"/>
          <w:szCs w:val="32"/>
        </w:rPr>
        <w:t>主要成员：</w:t>
      </w:r>
      <w:r>
        <w:rPr>
          <w:rFonts w:hint="eastAsia" w:ascii="仿宋" w:hAnsi="仿宋" w:eastAsia="仿宋"/>
          <w:bCs/>
          <w:sz w:val="32"/>
          <w:szCs w:val="32"/>
          <w:lang w:eastAsia="zh-CN"/>
        </w:rPr>
        <w:t>古子怀、</w:t>
      </w:r>
      <w:r>
        <w:rPr>
          <w:rFonts w:hint="eastAsia" w:ascii="仿宋" w:hAnsi="仿宋" w:eastAsia="仿宋"/>
          <w:bCs/>
          <w:sz w:val="32"/>
          <w:szCs w:val="32"/>
        </w:rPr>
        <w:t>林干松</w:t>
      </w:r>
      <w:r>
        <w:rPr>
          <w:rFonts w:hint="eastAsia" w:ascii="仿宋" w:hAnsi="仿宋" w:eastAsia="仿宋"/>
          <w:bCs/>
          <w:sz w:val="32"/>
          <w:szCs w:val="32"/>
          <w:lang w:eastAsia="zh-CN"/>
        </w:rPr>
        <w:t>、罗新辉</w:t>
      </w:r>
      <w:r>
        <w:rPr>
          <w:rFonts w:hint="eastAsia" w:ascii="仿宋" w:hAnsi="仿宋" w:eastAsia="仿宋"/>
          <w:bCs/>
          <w:sz w:val="32"/>
          <w:szCs w:val="32"/>
        </w:rPr>
        <w:t>、</w:t>
      </w:r>
      <w:r>
        <w:rPr>
          <w:rFonts w:hint="eastAsia" w:ascii="仿宋" w:hAnsi="仿宋" w:eastAsia="仿宋"/>
          <w:bCs/>
          <w:sz w:val="32"/>
          <w:szCs w:val="32"/>
          <w:lang w:eastAsia="zh-CN"/>
        </w:rPr>
        <w:t>曾超、张玲、魏戈文、</w:t>
      </w:r>
      <w:r>
        <w:rPr>
          <w:rFonts w:hint="eastAsia" w:ascii="仿宋" w:hAnsi="仿宋" w:eastAsia="仿宋"/>
          <w:bCs/>
          <w:sz w:val="32"/>
          <w:szCs w:val="32"/>
        </w:rPr>
        <w:t>李春洪</w:t>
      </w:r>
      <w:r>
        <w:rPr>
          <w:rFonts w:hint="eastAsia" w:ascii="仿宋" w:hAnsi="仿宋" w:eastAsia="仿宋"/>
          <w:bCs/>
          <w:sz w:val="32"/>
          <w:szCs w:val="32"/>
          <w:lang w:eastAsia="zh-CN"/>
        </w:rPr>
        <w:t>、宋国峰、徐龙</w:t>
      </w:r>
      <w:r>
        <w:rPr>
          <w:rFonts w:hint="eastAsia" w:ascii="仿宋" w:hAnsi="仿宋" w:eastAsia="仿宋"/>
          <w:bCs/>
          <w:sz w:val="32"/>
          <w:szCs w:val="32"/>
        </w:rPr>
        <w:t>等；三是制定了实施方案，明确了人员分工，确定了任务目标。</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lang w:eastAsia="zh-CN"/>
        </w:rPr>
      </w:pPr>
      <w:r>
        <w:rPr>
          <w:rFonts w:hint="eastAsia" w:ascii="仿宋" w:hAnsi="仿宋" w:eastAsia="仿宋"/>
          <w:bCs/>
          <w:sz w:val="32"/>
          <w:szCs w:val="32"/>
          <w:lang w:eastAsia="zh-CN"/>
        </w:rPr>
        <w:t>2、开展试验研究</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lang w:val="en-US" w:eastAsia="zh-CN"/>
        </w:rPr>
      </w:pPr>
      <w:r>
        <w:rPr>
          <w:rFonts w:hint="eastAsia" w:ascii="仿宋" w:hAnsi="仿宋" w:eastAsia="仿宋"/>
          <w:bCs/>
          <w:sz w:val="32"/>
          <w:szCs w:val="32"/>
          <w:lang w:eastAsia="zh-CN"/>
        </w:rPr>
        <w:t>多年来，编制组进行了田间试验研究，获得了大量试验数据和栽培经验，总结出了品种选择、种植区域、栽培技术、</w:t>
      </w:r>
      <w:r>
        <w:rPr>
          <w:rFonts w:hint="eastAsia" w:ascii="仿宋" w:hAnsi="仿宋" w:eastAsia="仿宋"/>
          <w:bCs/>
          <w:sz w:val="32"/>
          <w:szCs w:val="32"/>
          <w:lang w:val="en-US" w:eastAsia="zh-CN"/>
        </w:rPr>
        <w:t>收获和贮运</w:t>
      </w:r>
      <w:r>
        <w:rPr>
          <w:rFonts w:hint="eastAsia" w:ascii="仿宋" w:hAnsi="仿宋" w:eastAsia="仿宋"/>
          <w:bCs/>
          <w:sz w:val="32"/>
          <w:szCs w:val="32"/>
          <w:lang w:eastAsia="zh-CN"/>
        </w:rPr>
        <w:t>、</w:t>
      </w:r>
      <w:r>
        <w:rPr>
          <w:rFonts w:hint="eastAsia" w:ascii="仿宋" w:hAnsi="仿宋" w:eastAsia="仿宋"/>
          <w:bCs/>
          <w:sz w:val="32"/>
          <w:szCs w:val="32"/>
          <w:lang w:val="en-US" w:eastAsia="zh-CN"/>
        </w:rPr>
        <w:t>档案管理</w:t>
      </w:r>
      <w:r>
        <w:rPr>
          <w:rFonts w:hint="eastAsia" w:ascii="仿宋" w:hAnsi="仿宋" w:eastAsia="仿宋"/>
          <w:bCs/>
          <w:sz w:val="32"/>
          <w:szCs w:val="32"/>
          <w:lang w:eastAsia="zh-CN"/>
        </w:rPr>
        <w:t>等内容，为标准起草提供了技术支撑</w:t>
      </w:r>
      <w:r>
        <w:rPr>
          <w:rFonts w:hint="eastAsia" w:ascii="仿宋" w:hAnsi="仿宋" w:eastAsia="仿宋"/>
          <w:bCs/>
          <w:sz w:val="32"/>
          <w:szCs w:val="32"/>
        </w:rPr>
        <w:t>。</w:t>
      </w:r>
      <w:r>
        <w:rPr>
          <w:rFonts w:hint="eastAsia" w:ascii="仿宋" w:hAnsi="仿宋" w:eastAsia="仿宋"/>
          <w:bCs/>
          <w:sz w:val="32"/>
          <w:szCs w:val="32"/>
          <w:lang w:eastAsia="zh-CN"/>
        </w:rPr>
        <w:t>特别是</w:t>
      </w:r>
      <w:r>
        <w:rPr>
          <w:rFonts w:hint="eastAsia" w:ascii="仿宋" w:hAnsi="仿宋" w:eastAsia="仿宋"/>
          <w:bCs/>
          <w:sz w:val="32"/>
          <w:szCs w:val="32"/>
          <w:lang w:val="en-US" w:eastAsia="zh-CN"/>
        </w:rPr>
        <w:t>围绕梅州丝苗米产业技术创新的关键问题，积极推广、应用种业关键技术，栽培技术，加工技术，市场开发，公共信息交流及人员培训等资源开放共享平台，促进广东丝苗米产业资源有效利用；制定并推广相关技术标准，共同打造梅州丝苗米区域品牌，提升梅州丝苗米产业整体竞争力。</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lang w:val="en-US" w:eastAsia="zh-CN"/>
        </w:rPr>
      </w:pPr>
      <w:r>
        <w:rPr>
          <w:rFonts w:hint="eastAsia" w:ascii="仿宋" w:hAnsi="仿宋" w:eastAsia="仿宋"/>
          <w:bCs/>
          <w:sz w:val="32"/>
          <w:szCs w:val="32"/>
          <w:lang w:val="en-US" w:eastAsia="zh-CN"/>
        </w:rPr>
        <w:t>3、广泛收集资料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CFCFC"/>
        <w:kinsoku/>
        <w:wordWrap/>
        <w:overflowPunct/>
        <w:topLinePunct w:val="0"/>
        <w:bidi w:val="0"/>
        <w:adjustRightInd/>
        <w:snapToGrid/>
        <w:spacing w:before="0" w:beforeAutospacing="0" w:after="0" w:afterAutospacing="0" w:line="540" w:lineRule="exact"/>
        <w:ind w:left="0" w:leftChars="0" w:right="0" w:firstLine="640" w:firstLineChars="200"/>
        <w:jc w:val="both"/>
        <w:textAlignment w:val="baseline"/>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为使制定的标准符合国家法律法规和国家标准、行业标准及地方标准的要求，结合水稻生产实际，编制组收集了一批国家标准、行业标准和地方标准及相关论文，经过综合整理和认真筛选，本标准采纳了1项国家标准（种子质量应符合GB 4404.1的规定)、3项行业标准(产地环境应符合NY/T 391的规定，农药使用应符合NY/T 393的规定，肥料使用应符合NY/T 394的规定)和1项团体标准（</w:t>
      </w:r>
      <w:r>
        <w:rPr>
          <w:rFonts w:hint="default" w:ascii="仿宋" w:hAnsi="仿宋" w:eastAsia="仿宋" w:cstheme="minorBidi"/>
          <w:b w:val="0"/>
          <w:bCs/>
          <w:kern w:val="2"/>
          <w:sz w:val="32"/>
          <w:szCs w:val="32"/>
          <w:lang w:val="en-US" w:eastAsia="zh-CN" w:bidi="ar-SA"/>
        </w:rPr>
        <w:t>T-GDSMM 001-2019 广东丝苗米产品标准</w:t>
      </w:r>
      <w:r>
        <w:rPr>
          <w:rFonts w:hint="eastAsia" w:ascii="仿宋" w:hAnsi="仿宋" w:eastAsia="仿宋" w:cstheme="minorBidi"/>
          <w:b w:val="0"/>
          <w:bCs/>
          <w:kern w:val="2"/>
          <w:sz w:val="32"/>
          <w:szCs w:val="32"/>
          <w:lang w:val="en-US" w:eastAsia="zh-CN" w:bidi="ar-SA"/>
        </w:rPr>
        <w:t>），为标准制定奠定了政策与技术基础。</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lang w:val="en-US" w:eastAsia="zh-CN"/>
        </w:rPr>
      </w:pPr>
      <w:r>
        <w:rPr>
          <w:rFonts w:hint="eastAsia" w:ascii="仿宋" w:hAnsi="仿宋" w:eastAsia="仿宋"/>
          <w:bCs/>
          <w:sz w:val="32"/>
          <w:szCs w:val="32"/>
          <w:lang w:val="en-US" w:eastAsia="zh-CN"/>
        </w:rPr>
        <w:t>4、征求意见情况</w:t>
      </w:r>
    </w:p>
    <w:p>
      <w:pPr>
        <w:pStyle w:val="8"/>
        <w:pageBreakBefore w:val="0"/>
        <w:kinsoku/>
        <w:wordWrap/>
        <w:overflowPunct/>
        <w:topLinePunct w:val="0"/>
        <w:bidi w:val="0"/>
        <w:adjustRightInd/>
        <w:snapToGrid/>
        <w:spacing w:line="540" w:lineRule="exact"/>
        <w:ind w:left="0" w:leftChars="0" w:firstLine="640" w:firstLineChars="200"/>
        <w:jc w:val="both"/>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编制组在试验研究与收集资料的基础上，形成了</w:t>
      </w:r>
      <w:r>
        <w:rPr>
          <w:rFonts w:hint="eastAsia" w:ascii="仿宋" w:hAnsi="仿宋" w:eastAsia="仿宋"/>
          <w:sz w:val="32"/>
          <w:szCs w:val="32"/>
        </w:rPr>
        <w:t>《</w:t>
      </w:r>
      <w:r>
        <w:rPr>
          <w:rFonts w:hint="eastAsia" w:ascii="仿宋_GB2312" w:hAnsi="仿宋_GB2312" w:eastAsia="仿宋_GB2312" w:cs="仿宋_GB2312"/>
          <w:b w:val="0"/>
          <w:bCs/>
          <w:kern w:val="0"/>
          <w:sz w:val="32"/>
          <w:szCs w:val="32"/>
          <w:lang w:val="zh-CN" w:eastAsia="zh-CN" w:bidi="ar-SA"/>
        </w:rPr>
        <w:t>梅州市丝苗米</w:t>
      </w:r>
      <w:r>
        <w:rPr>
          <w:rFonts w:hint="eastAsia" w:ascii="仿宋_GB2312" w:hAnsi="仿宋_GB2312" w:eastAsia="仿宋_GB2312" w:cs="仿宋_GB2312"/>
          <w:b w:val="0"/>
          <w:bCs/>
          <w:kern w:val="0"/>
          <w:sz w:val="32"/>
          <w:szCs w:val="32"/>
          <w:lang w:val="en-US" w:eastAsia="zh-CN" w:bidi="ar-SA"/>
        </w:rPr>
        <w:t>水稻生产栽培技术规程</w:t>
      </w:r>
      <w:r>
        <w:rPr>
          <w:rFonts w:hint="eastAsia" w:ascii="仿宋" w:hAnsi="仿宋" w:eastAsia="仿宋"/>
          <w:sz w:val="32"/>
          <w:szCs w:val="32"/>
        </w:rPr>
        <w:t>》</w:t>
      </w:r>
      <w:r>
        <w:rPr>
          <w:rFonts w:hint="eastAsia" w:ascii="仿宋" w:hAnsi="仿宋" w:eastAsia="仿宋" w:cstheme="minorBidi"/>
          <w:b w:val="0"/>
          <w:bCs/>
          <w:kern w:val="2"/>
          <w:sz w:val="32"/>
          <w:szCs w:val="32"/>
          <w:lang w:val="en-US" w:eastAsia="zh-CN" w:bidi="ar-SA"/>
        </w:rPr>
        <w:t>标准草案，并将标准草案呈有关科研院所（梅州市农林科学院植物保护研究所、蕉岭县农业科学研究所），行业协会（梅州市客都稻米协会）、水稻种植企业（广东米粒农业发展有限公司、广东四季耕耘农业科技有限公司、梅州市建丰粮业发展有限公司、蕉岭县庆友农业发展有限公司），种粮专业合作社（兴宁市辰兴种粮专业合作社、兴宁市瑞福种养专业合作社）共9家单位和专家征求意见，共发出“征求意见稿”的单位数：9个，复函的单位数：9个，复函并提出意见的单位数：1个，没有复函的单位数：0个。</w:t>
      </w:r>
    </w:p>
    <w:p>
      <w:pPr>
        <w:pageBreakBefore w:val="0"/>
        <w:widowControl/>
        <w:kinsoku/>
        <w:wordWrap/>
        <w:overflowPunct/>
        <w:topLinePunct w:val="0"/>
        <w:bidi w:val="0"/>
        <w:adjustRightInd/>
        <w:snapToGrid/>
        <w:spacing w:line="540" w:lineRule="exact"/>
        <w:ind w:firstLine="640" w:firstLineChars="200"/>
        <w:jc w:val="both"/>
        <w:textAlignment w:val="auto"/>
        <w:rPr>
          <w:rFonts w:hint="eastAsia" w:ascii="仿宋" w:hAnsi="仿宋" w:eastAsia="仿宋"/>
          <w:bCs/>
          <w:sz w:val="32"/>
          <w:szCs w:val="32"/>
          <w:lang w:val="en-US" w:eastAsia="zh-CN"/>
        </w:rPr>
      </w:pPr>
      <w:r>
        <w:rPr>
          <w:rFonts w:hint="eastAsia" w:ascii="仿宋" w:hAnsi="仿宋" w:eastAsia="仿宋"/>
          <w:bCs/>
          <w:sz w:val="32"/>
          <w:szCs w:val="32"/>
          <w:lang w:val="en-US" w:eastAsia="zh-CN"/>
        </w:rPr>
        <w:t xml:space="preserve">五、内容说明 </w:t>
      </w:r>
    </w:p>
    <w:p>
      <w:pPr>
        <w:pageBreakBefore w:val="0"/>
        <w:widowControl/>
        <w:numPr>
          <w:ilvl w:val="0"/>
          <w:numId w:val="2"/>
        </w:numPr>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sz w:val="32"/>
          <w:szCs w:val="32"/>
        </w:rPr>
      </w:pPr>
      <w:r>
        <w:rPr>
          <w:rFonts w:hint="eastAsia" w:ascii="仿宋" w:hAnsi="仿宋" w:eastAsia="仿宋"/>
          <w:bCs/>
          <w:sz w:val="32"/>
          <w:szCs w:val="32"/>
          <w:lang w:val="en-US" w:eastAsia="zh-CN"/>
        </w:rPr>
        <w:t>关于标准的适用范围：</w:t>
      </w:r>
      <w:r>
        <w:rPr>
          <w:rFonts w:hint="eastAsia" w:ascii="仿宋" w:hAnsi="仿宋" w:eastAsia="仿宋"/>
          <w:sz w:val="32"/>
          <w:szCs w:val="32"/>
        </w:rPr>
        <w:t>本标准适用于</w:t>
      </w:r>
      <w:r>
        <w:rPr>
          <w:rFonts w:hint="eastAsia" w:ascii="仿宋" w:hAnsi="仿宋" w:eastAsia="仿宋"/>
          <w:sz w:val="32"/>
          <w:szCs w:val="32"/>
          <w:lang w:eastAsia="zh-CN"/>
        </w:rPr>
        <w:t>梅州</w:t>
      </w:r>
      <w:r>
        <w:rPr>
          <w:rFonts w:hint="eastAsia" w:ascii="仿宋" w:hAnsi="仿宋" w:eastAsia="仿宋"/>
          <w:sz w:val="32"/>
          <w:szCs w:val="32"/>
        </w:rPr>
        <w:t>地区丝苗</w:t>
      </w:r>
      <w:r>
        <w:rPr>
          <w:rFonts w:hint="eastAsia" w:ascii="仿宋" w:hAnsi="仿宋" w:eastAsia="仿宋"/>
          <w:sz w:val="32"/>
          <w:szCs w:val="32"/>
          <w:lang w:eastAsia="zh-CN"/>
        </w:rPr>
        <w:t>米</w:t>
      </w:r>
      <w:r>
        <w:rPr>
          <w:rFonts w:hint="eastAsia" w:ascii="仿宋" w:hAnsi="仿宋" w:eastAsia="仿宋"/>
          <w:sz w:val="32"/>
          <w:szCs w:val="32"/>
        </w:rPr>
        <w:t>水稻栽培。</w:t>
      </w:r>
    </w:p>
    <w:p>
      <w:pPr>
        <w:pStyle w:val="2"/>
        <w:pageBreakBefore w:val="0"/>
        <w:widowControl/>
        <w:numPr>
          <w:ilvl w:val="0"/>
          <w:numId w:val="0"/>
        </w:numPr>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（二）有关条款的说明、主要内容的确定论据（包括试验、统计数据）</w:t>
      </w:r>
    </w:p>
    <w:p>
      <w:pPr>
        <w:pageBreakBefore w:val="0"/>
        <w:widowControl/>
        <w:numPr>
          <w:ilvl w:val="0"/>
          <w:numId w:val="0"/>
        </w:numPr>
        <w:kinsoku/>
        <w:wordWrap/>
        <w:overflowPunct/>
        <w:topLinePunct w:val="0"/>
        <w:bidi w:val="0"/>
        <w:adjustRightInd/>
        <w:snapToGrid/>
        <w:spacing w:line="540" w:lineRule="exact"/>
        <w:ind w:leftChars="0" w:firstLine="640" w:firstLineChars="200"/>
        <w:jc w:val="both"/>
        <w:textAlignment w:val="auto"/>
        <w:rPr>
          <w:rFonts w:hint="eastAsia"/>
          <w:lang w:val="en-US" w:eastAsia="zh-CN"/>
        </w:rPr>
      </w:pPr>
      <w:r>
        <w:rPr>
          <w:rFonts w:hint="eastAsia" w:ascii="仿宋" w:hAnsi="仿宋" w:eastAsia="仿宋" w:cstheme="minorBidi"/>
          <w:b w:val="0"/>
          <w:bCs/>
          <w:kern w:val="2"/>
          <w:sz w:val="32"/>
          <w:szCs w:val="32"/>
          <w:lang w:val="en-US" w:eastAsia="zh-CN" w:bidi="ar-SA"/>
        </w:rPr>
        <w:t>（三）与有关的现行法律、法规和强制性国家标准、行业标准、广东省地方标准及梅州市地方标准的关系</w:t>
      </w:r>
    </w:p>
    <w:p>
      <w:pPr>
        <w:pageBreakBefore w:val="0"/>
        <w:widowControl/>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bCs/>
          <w:sz w:val="32"/>
          <w:szCs w:val="32"/>
          <w:lang w:val="en-US" w:eastAsia="zh-CN"/>
        </w:rPr>
      </w:pPr>
      <w:r>
        <w:rPr>
          <w:rFonts w:hint="eastAsia" w:ascii="仿宋" w:hAnsi="仿宋" w:eastAsia="仿宋"/>
          <w:bCs/>
          <w:sz w:val="32"/>
          <w:szCs w:val="32"/>
          <w:lang w:val="en-US" w:eastAsia="zh-CN"/>
        </w:rPr>
        <w:t>在标准编制过程中，严格贯彻国家有关法律法规，严格执行强制性国家标准和行业标准，同本体系标准和多种基础衔接，遵循了政策性和协调统一的原则，本文件与现行法律、法规和强制性国家标准、行业标准、广东省地方标准及梅州市地方标准没有冲突。</w:t>
      </w:r>
    </w:p>
    <w:p>
      <w:pPr>
        <w:pageBreakBefore w:val="0"/>
        <w:numPr>
          <w:ilvl w:val="0"/>
          <w:numId w:val="0"/>
        </w:numPr>
        <w:kinsoku/>
        <w:wordWrap/>
        <w:overflowPunct/>
        <w:topLinePunct w:val="0"/>
        <w:bidi w:val="0"/>
        <w:adjustRightInd/>
        <w:snapToGrid/>
        <w:spacing w:line="540" w:lineRule="exact"/>
        <w:ind w:firstLine="640" w:firstLineChars="200"/>
        <w:jc w:val="both"/>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（四）标准技术水平的说明</w:t>
      </w:r>
    </w:p>
    <w:p>
      <w:pPr>
        <w:pageBreakBefore w:val="0"/>
        <w:numPr>
          <w:ilvl w:val="0"/>
          <w:numId w:val="0"/>
        </w:numPr>
        <w:kinsoku/>
        <w:wordWrap/>
        <w:overflowPunct/>
        <w:topLinePunct w:val="0"/>
        <w:bidi w:val="0"/>
        <w:adjustRightInd/>
        <w:snapToGrid/>
        <w:spacing w:line="540" w:lineRule="exact"/>
        <w:ind w:leftChars="0"/>
        <w:jc w:val="both"/>
        <w:rPr>
          <w:rFonts w:hint="default" w:ascii="仿宋" w:hAnsi="仿宋" w:eastAsia="仿宋"/>
          <w:bCs/>
          <w:sz w:val="32"/>
          <w:szCs w:val="32"/>
          <w:lang w:val="en-US" w:eastAsia="zh-CN"/>
        </w:rPr>
      </w:pPr>
      <w:r>
        <w:rPr>
          <w:rFonts w:hint="eastAsia" w:ascii="仿宋" w:hAnsi="仿宋" w:eastAsia="仿宋" w:cstheme="minorBidi"/>
          <w:b w:val="0"/>
          <w:bCs/>
          <w:kern w:val="2"/>
          <w:sz w:val="32"/>
          <w:szCs w:val="32"/>
          <w:lang w:val="en-US" w:eastAsia="zh-CN" w:bidi="ar-SA"/>
        </w:rPr>
        <w:t xml:space="preserve">  </w:t>
      </w:r>
      <w:r>
        <w:rPr>
          <w:rFonts w:hint="eastAsia" w:ascii="仿宋" w:hAnsi="仿宋" w:eastAsia="仿宋"/>
          <w:bCs/>
          <w:sz w:val="32"/>
          <w:szCs w:val="32"/>
          <w:lang w:val="en-US" w:eastAsia="zh-CN"/>
        </w:rPr>
        <w:t xml:space="preserve">  2010年-2020年梅州市累计推广水稻高质高效创建集成技术超过300万亩，主推良种、良法、良地、良机配套栽培和社会化服务，突出“绿色、生态、优质、高效”产业定位，围绕“控肥增效、控药减害、控水降耗、控膜减污、省工节本”，全面推行节肥、节药、节水、节膜、节本技术，全力推广强源活库优米栽培技术、水稻“三控”栽培技术、测土配方施肥技术、增施有机肥、水稻全程机械化技术、病虫草害综合防治技术，示范带动全市种植业转型升级和可持续发展。创建区化肥使用量较上年减少40%以上，农作物病虫害绿色防控覆盖率达70%以上，示范区良种覆盖率达100%，关键技术到位率不低于96%，耕、种、管、收社会化服务面积均达到72%以上。此外，还集成整地、播种、育秧、栽培、管理、收获等各环节绿色节本高效技术，总结“最优”种植品种、“最适”种植规模、“最佳”耕种模式、“最少”药肥用量、“最省”人工投入、“最大”综合效益的绿色生产模式。通过示范区辐射带动，推行“龙头企业+创建区”“合作社+创建区”等经营模式，全市已实现水稻绿色高质高效技术全覆盖，大幅度提高水稻产量，做强做大客都米、富硒米2个稻米品牌，助力乡村振兴。</w:t>
      </w:r>
    </w:p>
    <w:p>
      <w:pPr>
        <w:pStyle w:val="2"/>
        <w:pageBreakBefore w:val="0"/>
        <w:widowControl/>
        <w:numPr>
          <w:ilvl w:val="0"/>
          <w:numId w:val="0"/>
        </w:numPr>
        <w:kinsoku/>
        <w:wordWrap/>
        <w:overflowPunct/>
        <w:topLinePunct w:val="0"/>
        <w:bidi w:val="0"/>
        <w:adjustRightInd/>
        <w:snapToGrid/>
        <w:spacing w:line="540" w:lineRule="exact"/>
        <w:ind w:firstLine="640" w:firstLineChars="200"/>
        <w:jc w:val="both"/>
        <w:textAlignment w:val="auto"/>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（五）贯彻标准的要求和措施建议</w:t>
      </w:r>
    </w:p>
    <w:p>
      <w:pPr>
        <w:pageBreakBefore w:val="0"/>
        <w:numPr>
          <w:ilvl w:val="0"/>
          <w:numId w:val="0"/>
        </w:numPr>
        <w:kinsoku/>
        <w:wordWrap/>
        <w:overflowPunct/>
        <w:topLinePunct w:val="0"/>
        <w:bidi w:val="0"/>
        <w:adjustRightInd/>
        <w:snapToGrid/>
        <w:spacing w:line="540" w:lineRule="exact"/>
        <w:ind w:leftChars="0" w:firstLine="640" w:firstLineChars="200"/>
        <w:jc w:val="both"/>
        <w:rPr>
          <w:rFonts w:hint="default"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丝苗米水稻是近年来随着人们越来越高的生活品质追求所流行的一种稻米品种，丝苗米水稻的种植技术相对高产型优质水稻的要求要更高，要种好丝苗米水稻需要采取一些针对性的专门措施。如使用提纯复壮的种子，保待种性（香味，口感），稻田轮作、增施有机肥，好气排灌、防治病虫害、适时收割，避免高温烘干或曝晒稻谷，减少香味的散失等。</w:t>
      </w:r>
    </w:p>
    <w:p>
      <w:pPr>
        <w:pStyle w:val="2"/>
        <w:pageBreakBefore w:val="0"/>
        <w:widowControl/>
        <w:numPr>
          <w:ilvl w:val="0"/>
          <w:numId w:val="0"/>
        </w:numPr>
        <w:kinsoku/>
        <w:wordWrap/>
        <w:overflowPunct/>
        <w:topLinePunct w:val="0"/>
        <w:bidi w:val="0"/>
        <w:adjustRightInd/>
        <w:snapToGrid/>
        <w:spacing w:line="540" w:lineRule="exact"/>
        <w:ind w:leftChars="0" w:firstLine="640" w:firstLineChars="200"/>
        <w:jc w:val="both"/>
        <w:textAlignment w:val="auto"/>
        <w:rPr>
          <w:rFonts w:hint="eastAsia" w:ascii="仿宋" w:hAnsi="仿宋" w:eastAsia="仿宋" w:cstheme="minorBidi"/>
          <w:b w:val="0"/>
          <w:bCs/>
          <w:kern w:val="2"/>
          <w:sz w:val="32"/>
          <w:szCs w:val="32"/>
          <w:lang w:val="en-US" w:eastAsia="zh-CN" w:bidi="ar-SA"/>
        </w:rPr>
      </w:pPr>
      <w:r>
        <w:rPr>
          <w:rFonts w:hint="eastAsia" w:ascii="仿宋" w:hAnsi="仿宋" w:eastAsia="仿宋" w:cstheme="minorBidi"/>
          <w:b w:val="0"/>
          <w:bCs/>
          <w:kern w:val="2"/>
          <w:sz w:val="32"/>
          <w:szCs w:val="32"/>
          <w:lang w:val="en-US" w:eastAsia="zh-CN" w:bidi="ar-SA"/>
        </w:rPr>
        <w:t>（六）其他情况的说明</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Chars="0" w:firstLine="640" w:firstLineChars="200"/>
        <w:jc w:val="both"/>
        <w:textAlignment w:val="auto"/>
        <w:rPr>
          <w:rFonts w:hint="eastAsia" w:ascii="仿宋" w:hAnsi="仿宋" w:eastAsia="仿宋" w:cs="宋体"/>
          <w:sz w:val="32"/>
          <w:szCs w:val="32"/>
        </w:rPr>
      </w:pPr>
      <w:r>
        <w:rPr>
          <w:rFonts w:hint="eastAsia" w:ascii="仿宋" w:hAnsi="仿宋" w:eastAsia="仿宋" w:cs="宋体"/>
          <w:sz w:val="32"/>
          <w:szCs w:val="32"/>
        </w:rPr>
        <w:t>标准发布实施预计产生的经济社会效益</w:t>
      </w:r>
      <w:r>
        <w:rPr>
          <w:rFonts w:hint="eastAsia" w:ascii="仿宋" w:hAnsi="仿宋" w:eastAsia="仿宋" w:cs="宋体"/>
          <w:sz w:val="32"/>
          <w:szCs w:val="32"/>
          <w:lang w:eastAsia="zh-CN"/>
        </w:rPr>
        <w:t>：</w:t>
      </w:r>
      <w:r>
        <w:rPr>
          <w:rFonts w:hint="eastAsia" w:ascii="仿宋" w:hAnsi="仿宋" w:eastAsia="仿宋" w:cs="宋体"/>
          <w:sz w:val="32"/>
          <w:szCs w:val="32"/>
        </w:rPr>
        <w:t>一是</w:t>
      </w:r>
      <w:r>
        <w:rPr>
          <w:rFonts w:hint="eastAsia" w:ascii="仿宋" w:hAnsi="仿宋" w:eastAsia="仿宋"/>
          <w:kern w:val="2"/>
          <w:sz w:val="32"/>
          <w:szCs w:val="32"/>
        </w:rPr>
        <w:t>有利于提升农民科学</w:t>
      </w:r>
      <w:r>
        <w:rPr>
          <w:rFonts w:hint="eastAsia" w:ascii="仿宋" w:hAnsi="仿宋" w:eastAsia="仿宋" w:cs="宋体"/>
          <w:sz w:val="32"/>
          <w:szCs w:val="32"/>
        </w:rPr>
        <w:t>种稻水平，促进农民增收，</w:t>
      </w:r>
      <w:r>
        <w:rPr>
          <w:rFonts w:hint="eastAsia" w:ascii="仿宋" w:hAnsi="仿宋" w:eastAsia="仿宋" w:cs="宋体"/>
          <w:sz w:val="32"/>
          <w:szCs w:val="32"/>
          <w:lang w:eastAsia="zh-CN"/>
        </w:rPr>
        <w:t>农业增效，</w:t>
      </w:r>
      <w:r>
        <w:rPr>
          <w:rFonts w:hint="eastAsia" w:ascii="仿宋" w:hAnsi="仿宋" w:eastAsia="仿宋" w:cs="宋体"/>
          <w:sz w:val="32"/>
          <w:szCs w:val="32"/>
        </w:rPr>
        <w:t>助推乡村振兴；二是有利于提升稻米品质，增强稻米市场竞争力，满足市场需求；三是有利于推进</w:t>
      </w:r>
      <w:r>
        <w:rPr>
          <w:rFonts w:hint="eastAsia" w:ascii="仿宋" w:hAnsi="仿宋" w:eastAsia="仿宋" w:cs="宋体"/>
          <w:sz w:val="32"/>
          <w:szCs w:val="32"/>
          <w:lang w:eastAsia="zh-CN"/>
        </w:rPr>
        <w:t>优质</w:t>
      </w:r>
      <w:r>
        <w:rPr>
          <w:rFonts w:hint="eastAsia" w:ascii="仿宋" w:hAnsi="仿宋" w:eastAsia="仿宋" w:cs="宋体"/>
          <w:sz w:val="32"/>
          <w:szCs w:val="32"/>
        </w:rPr>
        <w:t>水稻栽培技术的规范化、标准化和绿色生态农业及现代农业发展；四是有利于提高水稻产量，确保国家粮食安全。</w:t>
      </w:r>
    </w:p>
    <w:p>
      <w:pPr>
        <w:pStyle w:val="2"/>
        <w:pageBreakBefore w:val="0"/>
        <w:widowControl/>
        <w:kinsoku/>
        <w:wordWrap/>
        <w:overflowPunct/>
        <w:topLinePunct w:val="0"/>
        <w:bidi w:val="0"/>
        <w:adjustRightInd/>
        <w:snapToGrid/>
        <w:spacing w:line="540" w:lineRule="exact"/>
        <w:jc w:val="both"/>
        <w:textAlignment w:val="auto"/>
        <w:rPr>
          <w:rFonts w:hint="eastAsia" w:eastAsia="仿宋"/>
          <w:lang w:eastAsia="zh-CN"/>
        </w:rPr>
      </w:pPr>
    </w:p>
    <w:p>
      <w:pPr>
        <w:pageBreakBefore w:val="0"/>
        <w:kinsoku/>
        <w:wordWrap/>
        <w:overflowPunct/>
        <w:topLinePunct w:val="0"/>
        <w:bidi w:val="0"/>
        <w:adjustRightInd/>
        <w:snapToGrid/>
        <w:spacing w:line="540" w:lineRule="exact"/>
        <w:ind w:leftChars="0"/>
        <w:jc w:val="both"/>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p>
    <w:p>
      <w:pPr>
        <w:pageBreakBefore w:val="0"/>
        <w:kinsoku/>
        <w:wordWrap/>
        <w:overflowPunct/>
        <w:topLinePunct w:val="0"/>
        <w:bidi w:val="0"/>
        <w:adjustRightInd/>
        <w:snapToGrid/>
        <w:spacing w:line="540" w:lineRule="exact"/>
        <w:jc w:val="both"/>
        <w:rPr>
          <w:rFonts w:hint="eastAsia" w:ascii="仿宋" w:hAnsi="仿宋" w:eastAsia="仿宋" w:cs="宋体"/>
          <w:kern w:val="0"/>
          <w:sz w:val="32"/>
          <w:szCs w:val="32"/>
          <w:lang w:val="zh-CN" w:eastAsia="zh-CN" w:bidi="ar-SA"/>
        </w:rPr>
      </w:pPr>
    </w:p>
    <w:p>
      <w:pPr>
        <w:pageBreakBefore w:val="0"/>
        <w:kinsoku/>
        <w:wordWrap/>
        <w:overflowPunct/>
        <w:topLinePunct w:val="0"/>
        <w:bidi w:val="0"/>
        <w:adjustRightInd/>
        <w:snapToGrid/>
        <w:spacing w:line="540" w:lineRule="exact"/>
        <w:ind w:firstLine="320" w:firstLineChars="100"/>
        <w:jc w:val="both"/>
        <w:rPr>
          <w:rFonts w:hint="eastAsia" w:ascii="仿宋" w:hAnsi="仿宋" w:eastAsia="仿宋" w:cs="宋体"/>
          <w:kern w:val="0"/>
          <w:sz w:val="32"/>
          <w:szCs w:val="32"/>
          <w:lang w:val="en-US" w:eastAsia="zh-CN" w:bidi="ar-SA"/>
        </w:rPr>
      </w:pPr>
      <w:r>
        <w:rPr>
          <w:rFonts w:hint="eastAsia" w:ascii="仿宋" w:hAnsi="仿宋" w:eastAsia="仿宋" w:cs="宋体"/>
          <w:kern w:val="0"/>
          <w:sz w:val="32"/>
          <w:szCs w:val="32"/>
          <w:lang w:val="zh-CN" w:eastAsia="zh-CN" w:bidi="ar-SA"/>
        </w:rPr>
        <w:t>《梅州市丝苗米</w:t>
      </w:r>
      <w:r>
        <w:rPr>
          <w:rFonts w:hint="eastAsia" w:ascii="仿宋" w:hAnsi="仿宋" w:eastAsia="仿宋" w:cs="宋体"/>
          <w:kern w:val="0"/>
          <w:sz w:val="32"/>
          <w:szCs w:val="32"/>
          <w:lang w:val="en-US" w:eastAsia="zh-CN" w:bidi="ar-SA"/>
        </w:rPr>
        <w:t>水稻生产栽培技术规程》地方标准编制组</w:t>
      </w:r>
    </w:p>
    <w:p>
      <w:pPr>
        <w:pageBreakBefore w:val="0"/>
        <w:kinsoku/>
        <w:wordWrap/>
        <w:overflowPunct/>
        <w:topLinePunct w:val="0"/>
        <w:bidi w:val="0"/>
        <w:adjustRightInd/>
        <w:snapToGrid/>
        <w:spacing w:line="540" w:lineRule="exact"/>
        <w:ind w:leftChars="0"/>
        <w:jc w:val="both"/>
        <w:rPr>
          <w:rFonts w:hint="eastAsia" w:ascii="仿宋" w:hAnsi="仿宋" w:eastAsia="仿宋" w:cs="仿宋"/>
          <w:sz w:val="32"/>
          <w:szCs w:val="32"/>
          <w:lang w:val="en-US" w:eastAsia="zh-CN"/>
        </w:rPr>
      </w:pPr>
      <w:r>
        <w:rPr>
          <w:rFonts w:hint="eastAsia" w:ascii="仿宋" w:hAnsi="仿宋" w:eastAsia="仿宋" w:cs="宋体"/>
          <w:kern w:val="0"/>
          <w:sz w:val="32"/>
          <w:szCs w:val="32"/>
        </w:rPr>
        <w:t xml:space="preserve">                             20</w:t>
      </w:r>
      <w:r>
        <w:rPr>
          <w:rFonts w:hint="eastAsia" w:ascii="仿宋" w:hAnsi="仿宋" w:eastAsia="仿宋" w:cs="宋体"/>
          <w:kern w:val="0"/>
          <w:sz w:val="32"/>
          <w:szCs w:val="32"/>
          <w:lang w:val="en-US" w:eastAsia="zh-CN"/>
        </w:rPr>
        <w:t>22</w:t>
      </w:r>
      <w:r>
        <w:rPr>
          <w:rFonts w:hint="eastAsia" w:ascii="仿宋" w:hAnsi="仿宋" w:eastAsia="仿宋" w:cs="宋体"/>
          <w:kern w:val="0"/>
          <w:sz w:val="32"/>
          <w:szCs w:val="32"/>
        </w:rPr>
        <w:t>年</w:t>
      </w:r>
      <w:r>
        <w:rPr>
          <w:rFonts w:hint="eastAsia" w:ascii="仿宋" w:hAnsi="仿宋" w:eastAsia="仿宋" w:cs="宋体"/>
          <w:kern w:val="0"/>
          <w:sz w:val="32"/>
          <w:szCs w:val="32"/>
          <w:lang w:val="en-US" w:eastAsia="zh-CN"/>
        </w:rPr>
        <w:t>8</w:t>
      </w:r>
      <w:r>
        <w:rPr>
          <w:rFonts w:hint="eastAsia" w:ascii="仿宋" w:hAnsi="仿宋" w:eastAsia="仿宋" w:cs="宋体"/>
          <w:kern w:val="0"/>
          <w:sz w:val="32"/>
          <w:szCs w:val="32"/>
        </w:rPr>
        <w:t>月</w:t>
      </w:r>
      <w:r>
        <w:rPr>
          <w:rFonts w:hint="eastAsia" w:ascii="仿宋" w:hAnsi="仿宋" w:eastAsia="仿宋" w:cs="宋体"/>
          <w:kern w:val="0"/>
          <w:sz w:val="32"/>
          <w:szCs w:val="32"/>
          <w:lang w:val="en-US" w:eastAsia="zh-CN"/>
        </w:rPr>
        <w:t>20</w:t>
      </w:r>
      <w:r>
        <w:rPr>
          <w:rFonts w:hint="eastAsia" w:ascii="仿宋" w:hAnsi="仿宋" w:eastAsia="仿宋" w:cs="宋体"/>
          <w:kern w:val="0"/>
          <w:sz w:val="32"/>
          <w:szCs w:val="32"/>
        </w:rPr>
        <w:t>日</w:t>
      </w:r>
    </w:p>
    <w:p>
      <w:pPr>
        <w:pStyle w:val="8"/>
        <w:pageBreakBefore w:val="0"/>
        <w:widowControl/>
        <w:numPr>
          <w:ilvl w:val="0"/>
          <w:numId w:val="0"/>
        </w:numPr>
        <w:kinsoku/>
        <w:wordWrap/>
        <w:overflowPunct/>
        <w:topLinePunct w:val="0"/>
        <w:bidi w:val="0"/>
        <w:adjustRightInd/>
        <w:snapToGrid/>
        <w:spacing w:line="540" w:lineRule="exact"/>
        <w:jc w:val="both"/>
        <w:textAlignment w:val="auto"/>
        <w:rPr>
          <w:rFonts w:hint="eastAsia" w:ascii="仿宋_GB2312" w:hAnsi="仿宋_GB2312" w:eastAsia="仿宋_GB2312" w:cs="仿宋_GB2312"/>
          <w:b w:val="0"/>
          <w:bCs/>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0597B"/>
    <w:multiLevelType w:val="singleLevel"/>
    <w:tmpl w:val="C310597B"/>
    <w:lvl w:ilvl="0" w:tentative="0">
      <w:start w:val="1"/>
      <w:numFmt w:val="chineseCounting"/>
      <w:suff w:val="nothing"/>
      <w:lvlText w:val="（%1）"/>
      <w:lvlJc w:val="left"/>
      <w:rPr>
        <w:rFonts w:hint="eastAsia"/>
      </w:rPr>
    </w:lvl>
  </w:abstractNum>
  <w:abstractNum w:abstractNumId="1">
    <w:nsid w:val="6444EE99"/>
    <w:multiLevelType w:val="singleLevel"/>
    <w:tmpl w:val="6444EE9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wYjZjMGE2MDgxZTVjOTFmZGJiMGUzMDVmZjNmNzcifQ=="/>
  </w:docVars>
  <w:rsids>
    <w:rsidRoot w:val="166135C8"/>
    <w:rsid w:val="0C69687B"/>
    <w:rsid w:val="166135C8"/>
    <w:rsid w:val="17132B05"/>
    <w:rsid w:val="2A586468"/>
    <w:rsid w:val="33054C79"/>
    <w:rsid w:val="33EE4A73"/>
    <w:rsid w:val="34547597"/>
    <w:rsid w:val="37F5298B"/>
    <w:rsid w:val="532F1AE1"/>
    <w:rsid w:val="570C2162"/>
    <w:rsid w:val="57CC17DA"/>
    <w:rsid w:val="5852423A"/>
    <w:rsid w:val="5FFE163F"/>
    <w:rsid w:val="627F12C9"/>
    <w:rsid w:val="654725D5"/>
    <w:rsid w:val="6ACF4034"/>
    <w:rsid w:val="73D50AB3"/>
    <w:rsid w:val="745A383F"/>
    <w:rsid w:val="783532AA"/>
    <w:rsid w:val="7FF7AC20"/>
    <w:rsid w:val="AEF3D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9"/>
    <w:pPr>
      <w:keepNext/>
      <w:keepLines/>
      <w:spacing w:line="413" w:lineRule="auto"/>
      <w:outlineLvl w:val="1"/>
    </w:pPr>
    <w:rPr>
      <w:rFonts w:ascii="Arial" w:hAnsi="Arial" w:eastAsia="黑体"/>
      <w:b/>
      <w:sz w:val="32"/>
    </w:rPr>
  </w:style>
  <w:style w:type="character" w:default="1" w:styleId="6">
    <w:name w:val="Default Paragraph Font"/>
    <w:semiHidden/>
    <w:qFormat/>
    <w:uiPriority w:val="0"/>
    <w:rPr>
      <w:rFonts w:ascii="Times New Roman" w:hAnsi="Times New Roman" w:eastAsia="仿宋_GB2312"/>
    </w:rPr>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jc w:val="left"/>
    </w:pPr>
    <w:rPr>
      <w:kern w:val="0"/>
      <w:sz w:val="24"/>
      <w:szCs w:val="20"/>
    </w:rPr>
  </w:style>
  <w:style w:type="paragraph" w:customStyle="1" w:styleId="7">
    <w:name w:val="附录公式编号制表符"/>
    <w:basedOn w:val="1"/>
    <w:next w:val="8"/>
    <w:qFormat/>
    <w:uiPriority w:val="0"/>
    <w:pPr>
      <w:widowControl/>
      <w:tabs>
        <w:tab w:val="center" w:pos="4201"/>
        <w:tab w:val="right" w:leader="dot" w:pos="9298"/>
      </w:tabs>
      <w:autoSpaceDE w:val="0"/>
      <w:autoSpaceDN w:val="0"/>
    </w:pPr>
    <w:rPr>
      <w:rFonts w:ascii="宋体"/>
      <w:kern w:val="0"/>
      <w:szCs w:val="20"/>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2928</Words>
  <Characters>3004</Characters>
  <Lines>0</Lines>
  <Paragraphs>0</Paragraphs>
  <TotalTime>0</TotalTime>
  <ScaleCrop>false</ScaleCrop>
  <LinksUpToDate>false</LinksUpToDate>
  <CharactersWithSpaces>3068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2022-03-01T01:50:00Z</dcterms:created>
  <dc:creator>老农夫</dc:creator>
  <cp:lastModifiedBy>LZW</cp:lastModifiedBy>
  <cp:lastPrinted>2022-03-08T09:24:00Z</cp:lastPrinted>
  <dcterms:modified xsi:type="dcterms:W3CDTF">2022-11-17T08:45:17Z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4C193CAA0BE641E7AC1C5F898578E84B</vt:lpwstr>
  </property>
</Properties>
</file>