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附件8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不予交通行政许可决定书</w:t>
      </w:r>
    </w:p>
    <w:p>
      <w:pPr>
        <w:rPr>
          <w:rFonts w:ascii="仿宋_GB2312" w:eastAsia="仿宋_GB2312"/>
          <w:sz w:val="28"/>
          <w:szCs w:val="28"/>
        </w:rPr>
      </w:pPr>
      <w:r>
        <w:rPr>
          <w:sz w:val="36"/>
          <w:szCs w:val="36"/>
        </w:rPr>
        <w:t xml:space="preserve">                          </w:t>
      </w:r>
      <w:r>
        <w:rPr>
          <w:rFonts w:ascii="仿宋_GB2312" w:eastAsia="仿宋_GB2312"/>
          <w:sz w:val="36"/>
          <w:szCs w:val="36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你（单位）于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</w:rPr>
        <w:t>申请。</w:t>
      </w:r>
    </w:p>
    <w:p>
      <w:pPr>
        <w:ind w:firstLine="57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经审查，你（单位）的申请存在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问题，不符合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的规定。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根据《行政许可法》第三十八条第二款的规定，决定不予交通行政许可。</w:t>
      </w:r>
    </w:p>
    <w:p>
      <w:pPr>
        <w:ind w:firstLine="1038" w:firstLineChars="37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申请人如对本决定不服，可以在收到本决定书之日起</w:t>
      </w:r>
      <w:r>
        <w:rPr>
          <w:rFonts w:ascii="仿宋_GB2312" w:eastAsia="仿宋_GB2312"/>
          <w:sz w:val="28"/>
          <w:szCs w:val="28"/>
        </w:rPr>
        <w:t>60</w:t>
      </w:r>
      <w:r>
        <w:rPr>
          <w:rFonts w:hint="eastAsia" w:ascii="仿宋_GB2312" w:eastAsia="仿宋_GB2312"/>
          <w:sz w:val="28"/>
          <w:szCs w:val="28"/>
        </w:rPr>
        <w:t>日内向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</w:rPr>
        <w:t>申请复议，也可以在收到本决定书之日起6个月内直接向人民法院提起行政诉讼。</w:t>
      </w:r>
      <w:r>
        <w:rPr>
          <w:rFonts w:ascii="仿宋_GB2312" w:eastAsia="仿宋_GB2312"/>
          <w:sz w:val="28"/>
          <w:szCs w:val="28"/>
        </w:rPr>
        <w:t xml:space="preserve"> </w:t>
      </w:r>
    </w:p>
    <w:p>
      <w:pPr>
        <w:wordWrap w:val="0"/>
        <w:ind w:right="840"/>
        <w:jc w:val="right"/>
        <w:rPr>
          <w:rFonts w:ascii="仿宋_GB2312" w:eastAsia="仿宋_GB2312"/>
          <w:sz w:val="28"/>
          <w:szCs w:val="28"/>
        </w:rPr>
      </w:pPr>
    </w:p>
    <w:p>
      <w:pPr>
        <w:ind w:right="840"/>
        <w:jc w:val="right"/>
        <w:rPr>
          <w:rFonts w:ascii="仿宋_GB2312" w:eastAsia="仿宋_GB2312"/>
          <w:sz w:val="28"/>
          <w:szCs w:val="28"/>
        </w:rPr>
      </w:pPr>
    </w:p>
    <w:p>
      <w:pPr>
        <w:ind w:right="840"/>
        <w:jc w:val="right"/>
        <w:rPr>
          <w:rFonts w:ascii="仿宋_GB2312" w:eastAsia="仿宋_GB2312"/>
          <w:sz w:val="28"/>
          <w:szCs w:val="28"/>
        </w:rPr>
      </w:pPr>
    </w:p>
    <w:p>
      <w:pPr>
        <w:ind w:right="840"/>
        <w:jc w:val="right"/>
        <w:rPr>
          <w:rFonts w:ascii="仿宋_GB2312" w:eastAsia="仿宋_GB2312"/>
          <w:sz w:val="28"/>
          <w:szCs w:val="28"/>
        </w:rPr>
      </w:pPr>
    </w:p>
    <w:p>
      <w:pPr>
        <w:wordWrap w:val="0"/>
        <w:ind w:right="-99"/>
        <w:jc w:val="center"/>
        <w:rPr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（许可机关印章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eastAsia="仿宋_GB2312"/>
          <w:sz w:val="28"/>
          <w:szCs w:val="28"/>
        </w:rPr>
        <w:t>）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>
      <w:pPr>
        <w:wordWrap w:val="0"/>
        <w:ind w:right="-99"/>
        <w:jc w:val="center"/>
        <w:rPr>
          <w:sz w:val="28"/>
          <w:szCs w:val="28"/>
        </w:rPr>
      </w:pPr>
    </w:p>
    <w:p>
      <w:pPr>
        <w:wordWrap w:val="0"/>
        <w:ind w:right="-99"/>
        <w:jc w:val="center"/>
        <w:rPr>
          <w:sz w:val="28"/>
          <w:szCs w:val="28"/>
        </w:rPr>
      </w:pPr>
    </w:p>
    <w:p>
      <w:pPr>
        <w:wordWrap/>
        <w:jc w:val="left"/>
        <w:rPr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  <w:bookmarkStart w:id="0" w:name="_GoBack"/>
      <w:bookmarkEnd w:id="0"/>
    </w:p>
    <w:sectPr>
      <w:pgSz w:w="11906" w:h="16838"/>
      <w:pgMar w:top="1714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14"/>
    <w:rsid w:val="00077CA2"/>
    <w:rsid w:val="00145571"/>
    <w:rsid w:val="00176A41"/>
    <w:rsid w:val="00240CFB"/>
    <w:rsid w:val="002418FD"/>
    <w:rsid w:val="00252FB0"/>
    <w:rsid w:val="002D6942"/>
    <w:rsid w:val="003047A4"/>
    <w:rsid w:val="00304BCC"/>
    <w:rsid w:val="00327D14"/>
    <w:rsid w:val="003C5ECC"/>
    <w:rsid w:val="003F4FFB"/>
    <w:rsid w:val="00416994"/>
    <w:rsid w:val="004324CD"/>
    <w:rsid w:val="004404A6"/>
    <w:rsid w:val="005B4088"/>
    <w:rsid w:val="006400A7"/>
    <w:rsid w:val="006C2C41"/>
    <w:rsid w:val="006F2B3D"/>
    <w:rsid w:val="006F3E32"/>
    <w:rsid w:val="00737375"/>
    <w:rsid w:val="00984638"/>
    <w:rsid w:val="009D17CF"/>
    <w:rsid w:val="00AE745A"/>
    <w:rsid w:val="00B4151E"/>
    <w:rsid w:val="00B63A81"/>
    <w:rsid w:val="00BD59C9"/>
    <w:rsid w:val="00BE14AB"/>
    <w:rsid w:val="00C35250"/>
    <w:rsid w:val="00CB1731"/>
    <w:rsid w:val="00CB35C8"/>
    <w:rsid w:val="00E10E4A"/>
    <w:rsid w:val="00ED01D9"/>
    <w:rsid w:val="00F761CA"/>
    <w:rsid w:val="00F92E47"/>
    <w:rsid w:val="0D7D5D4B"/>
    <w:rsid w:val="0DA822A3"/>
    <w:rsid w:val="2BBA3784"/>
    <w:rsid w:val="2FF92B2E"/>
    <w:rsid w:val="33C31B70"/>
    <w:rsid w:val="4E4E7BE9"/>
    <w:rsid w:val="6E54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页脚 Char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394</Characters>
  <Lines>3</Lines>
  <Paragraphs>1</Paragraphs>
  <TotalTime>1</TotalTime>
  <ScaleCrop>false</ScaleCrop>
  <LinksUpToDate>false</LinksUpToDate>
  <CharactersWithSpaces>462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2006-08-21T03:45:00Z</dcterms:created>
  <dc:creator>陈珍</dc:creator>
  <cp:lastModifiedBy>若若</cp:lastModifiedBy>
  <dcterms:modified xsi:type="dcterms:W3CDTF">2021-11-21T02:06:16Z</dcterms:modified>
  <dc:title>交通行政许可决定书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BB554ED538A1463E9504D7AF6713FA4A</vt:lpwstr>
  </property>
</Properties>
</file>