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房屋市政工程施工安全重大隐患挂牌督办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督办〔202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〕年第（    ）号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你单位参建的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工程，存在下列生产安全重大隐患：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已被列入生产安全重大隐患治理挂牌督办范围，现责令你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全面暂缓施工 /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范围暂缓施工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/停用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，同时：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请立即制订治理工作计划，举一反三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落实治理措施，并于20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日前将解除督办申请报我单位。接到申请后，我单位将组织现场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审查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，确认重大隐患消除后解除督办。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Style w:val="9"/>
          <w:rFonts w:hint="eastAsia" w:ascii="方正仿宋_GBK" w:hAnsi="方正仿宋_GBK" w:eastAsia="方正仿宋_GBK" w:cs="方正仿宋_GBK"/>
          <w:b w:val="0"/>
          <w:sz w:val="30"/>
          <w:szCs w:val="30"/>
        </w:rPr>
        <w:t>联系人及电话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（备注：解除督办申请材料包括： 1、解除督办申请；2、重大隐患整改实施情况复查报告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，复查报告应加盖骑缝章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righ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监管单位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（公章）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righ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年   月  日</w:t>
      </w: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hint="eastAsia"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房屋市政工程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施工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安全重大隐患治理解除督办申请书</w:t>
      </w:r>
    </w:p>
    <w:p>
      <w:pPr>
        <w:ind w:firstLine="630" w:firstLineChars="225"/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：</w:t>
      </w:r>
    </w:p>
    <w:p>
      <w:pPr>
        <w:spacing w:line="56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根据你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下达的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u w:val="single"/>
        </w:rPr>
        <w:t>督办〔202 〕年第（    ）号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房屋市政工程施工安全重大隐患挂牌督办通知书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》的要求，我单位已完成治理方案，消除重大隐患（详细资料附后），并经工程建设单位、监理单位审核通过，现请求解除生产安全重大隐患督办，请核准。</w:t>
      </w:r>
    </w:p>
    <w:p>
      <w:pPr>
        <w:spacing w:line="560" w:lineRule="exact"/>
        <w:ind w:firstLine="297" w:firstLineChars="99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总承包单位盖章：            项目负责人签名： 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监理单位盖章：              总监理工程师签名：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>建设单位盖章：              项目负责人签名：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其它相关单位：               项目负责人签名：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                           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</w:rPr>
        <w:t xml:space="preserve">                                      年    月    日</w:t>
      </w:r>
    </w:p>
    <w:p>
      <w:pPr>
        <w:pStyle w:val="6"/>
        <w:widowControl w:val="0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房屋市政工程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施工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安全重大隐患治理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解除督办通知书</w:t>
      </w:r>
    </w:p>
    <w:p>
      <w:pPr>
        <w:snapToGrid w:val="0"/>
        <w:spacing w:before="312" w:beforeLines="100" w:after="312" w:afterLines="100"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日收到你单位上报的《房屋市政工程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施工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安全重大隐患治理解除督办申请书》，经组织现场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审查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，确认完成了如下治理内容：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；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。     </w:t>
      </w:r>
    </w:p>
    <w:p>
      <w:pPr>
        <w:spacing w:line="560" w:lineRule="exact"/>
        <w:ind w:firstLine="576" w:firstLineChars="192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同意自即日起解除督办，请会同工程参建各方，举一反三，切实加强隐患排查治理，及时消除一般隐患，杜绝重大隐患，确保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施工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安全生产。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</w:pPr>
    </w:p>
    <w:p>
      <w:pPr>
        <w:wordWrap w:val="0"/>
        <w:spacing w:line="560" w:lineRule="exact"/>
        <w:jc w:val="right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监管单位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</w:p>
    <w:p>
      <w:pPr>
        <w:wordWrap w:val="0"/>
        <w:spacing w:line="560" w:lineRule="exact"/>
        <w:jc w:val="right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          年     月    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</w:t>
      </w:r>
    </w:p>
    <w:sectPr>
      <w:footerReference r:id="rId3" w:type="default"/>
      <w:footerReference r:id="rId4" w:type="even"/>
      <w:pgSz w:w="11906" w:h="16838"/>
      <w:pgMar w:top="1701" w:right="1474" w:bottom="1701" w:left="1588" w:header="851" w:footer="153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 w:eastAsia="宋体" w:cs="Times New Roman"/>
        <w:sz w:val="28"/>
      </w:rPr>
    </w:pPr>
    <w:r>
      <w:rPr>
        <w:rFonts w:hint="eastAsia" w:ascii="Times New Roman" w:hAnsi="Times New Roman" w:eastAsia="黑体" w:cs="Times New Roman"/>
        <w:sz w:val="28"/>
      </w:rPr>
      <w:t xml:space="preserve">— </w:t>
    </w:r>
    <w:r>
      <w:rPr>
        <w:rStyle w:val="10"/>
        <w:rFonts w:ascii="Times New Roman" w:hAnsi="Times New Roman" w:eastAsia="宋体" w:cs="Times New Roman"/>
        <w:sz w:val="28"/>
      </w:rPr>
      <w:fldChar w:fldCharType="begin"/>
    </w:r>
    <w:r>
      <w:rPr>
        <w:rStyle w:val="10"/>
        <w:rFonts w:ascii="Times New Roman" w:hAnsi="Times New Roman" w:eastAsia="宋体" w:cs="Times New Roman"/>
        <w:sz w:val="28"/>
      </w:rPr>
      <w:instrText xml:space="preserve">PAGE  </w:instrText>
    </w:r>
    <w:r>
      <w:rPr>
        <w:rStyle w:val="10"/>
        <w:rFonts w:ascii="Times New Roman" w:hAnsi="Times New Roman" w:eastAsia="宋体" w:cs="Times New Roman"/>
        <w:sz w:val="28"/>
      </w:rPr>
      <w:fldChar w:fldCharType="separate"/>
    </w:r>
    <w:r>
      <w:rPr>
        <w:rStyle w:val="10"/>
        <w:rFonts w:ascii="Times New Roman" w:hAnsi="Times New Roman" w:eastAsia="宋体" w:cs="Times New Roman"/>
        <w:sz w:val="28"/>
      </w:rPr>
      <w:t>4</w:t>
    </w:r>
    <w:r>
      <w:rPr>
        <w:rStyle w:val="10"/>
        <w:rFonts w:ascii="Times New Roman" w:hAnsi="Times New Roman" w:eastAsia="宋体" w:cs="Times New Roman"/>
        <w:sz w:val="28"/>
      </w:rPr>
      <w:fldChar w:fldCharType="end"/>
    </w:r>
    <w:r>
      <w:rPr>
        <w:rStyle w:val="10"/>
        <w:rFonts w:hint="eastAsia" w:ascii="Times New Roman" w:hAnsi="Times New Roman" w:eastAsia="宋体" w:cs="Times New Roman"/>
        <w:sz w:val="28"/>
      </w:rPr>
      <w:t xml:space="preserve"> </w:t>
    </w:r>
    <w:r>
      <w:rPr>
        <w:rFonts w:hint="eastAsia" w:ascii="Times New Roman" w:hAnsi="Times New Roman" w:eastAsia="黑体" w:cs="Times New Roman"/>
        <w:sz w:val="28"/>
      </w:rPr>
      <w:t>—</w:t>
    </w:r>
  </w:p>
  <w:p>
    <w:pPr>
      <w:pStyle w:val="5"/>
      <w:ind w:right="360" w:firstLine="360"/>
      <w:rPr>
        <w:rFonts w:ascii="Times New Roman" w:hAnsi="Times New Roman" w:eastAsia="宋体" w:cs="Times New Roman"/>
      </w:rPr>
    </w:pPr>
  </w:p>
  <w:p>
    <w:pPr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jc w:val="right"/>
      <w:rPr>
        <w:rStyle w:val="10"/>
        <w:rFonts w:hint="eastAsia" w:ascii="Times New Roman" w:hAnsi="Times New Roman" w:eastAsia="宋体" w:cs="Times New Roman"/>
        <w:sz w:val="28"/>
      </w:rPr>
    </w:pPr>
    <w:r>
      <w:rPr>
        <w:rStyle w:val="10"/>
        <w:rFonts w:hint="eastAsia" w:ascii="Times New Roman" w:hAnsi="Times New Roman" w:eastAsia="宋体" w:cs="Times New Roman"/>
        <w:sz w:val="28"/>
      </w:rPr>
      <w:t xml:space="preserve">— </w:t>
    </w:r>
    <w:r>
      <w:rPr>
        <w:rStyle w:val="10"/>
        <w:rFonts w:ascii="Times New Roman" w:hAnsi="Times New Roman" w:eastAsia="宋体" w:cs="Times New Roman"/>
        <w:sz w:val="28"/>
      </w:rPr>
      <w:fldChar w:fldCharType="begin"/>
    </w:r>
    <w:r>
      <w:rPr>
        <w:rStyle w:val="10"/>
        <w:rFonts w:ascii="Times New Roman" w:hAnsi="Times New Roman" w:eastAsia="宋体" w:cs="Times New Roman"/>
        <w:sz w:val="28"/>
      </w:rPr>
      <w:instrText xml:space="preserve">PAGE  </w:instrText>
    </w:r>
    <w:r>
      <w:rPr>
        <w:rStyle w:val="10"/>
        <w:rFonts w:ascii="Times New Roman" w:hAnsi="Times New Roman" w:eastAsia="宋体" w:cs="Times New Roman"/>
        <w:sz w:val="28"/>
      </w:rPr>
      <w:fldChar w:fldCharType="separate"/>
    </w:r>
    <w:r>
      <w:rPr>
        <w:rStyle w:val="10"/>
        <w:rFonts w:ascii="Times New Roman" w:hAnsi="Times New Roman" w:eastAsia="宋体" w:cs="Times New Roman"/>
        <w:sz w:val="28"/>
      </w:rPr>
      <w:t>26</w:t>
    </w:r>
    <w:r>
      <w:rPr>
        <w:rStyle w:val="10"/>
        <w:rFonts w:ascii="Times New Roman" w:hAnsi="Times New Roman" w:eastAsia="宋体" w:cs="Times New Roman"/>
        <w:sz w:val="28"/>
      </w:rPr>
      <w:fldChar w:fldCharType="end"/>
    </w:r>
    <w:r>
      <w:rPr>
        <w:rStyle w:val="10"/>
        <w:rFonts w:hint="eastAsia" w:ascii="Times New Roman" w:hAnsi="Times New Roman" w:eastAsia="宋体" w:cs="Times New Roman"/>
        <w:sz w:val="28"/>
      </w:rPr>
      <w:t xml:space="preserve"> —</w:t>
    </w:r>
  </w:p>
  <w:p>
    <w:pPr>
      <w:pStyle w:val="5"/>
      <w:ind w:right="360" w:firstLine="360"/>
      <w:rPr>
        <w:rFonts w:ascii="Times New Roman" w:hAnsi="Times New Roman" w:eastAsia="宋体" w:cs="Times New Roman"/>
      </w:rPr>
    </w:pPr>
  </w:p>
  <w:p>
    <w:pPr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N2YzM2EwYjE3YWRmYTk3ZjJiNWU4YWUzODJiMzQifQ=="/>
  </w:docVars>
  <w:rsids>
    <w:rsidRoot w:val="58E55196"/>
    <w:rsid w:val="0E355F55"/>
    <w:rsid w:val="179E7583"/>
    <w:rsid w:val="1F7033A3"/>
    <w:rsid w:val="24AA57B9"/>
    <w:rsid w:val="26EC5D68"/>
    <w:rsid w:val="38871C41"/>
    <w:rsid w:val="3B3911ED"/>
    <w:rsid w:val="3D324ED1"/>
    <w:rsid w:val="45596713"/>
    <w:rsid w:val="4689127A"/>
    <w:rsid w:val="4C9149E5"/>
    <w:rsid w:val="5439712A"/>
    <w:rsid w:val="5791383A"/>
    <w:rsid w:val="58E55196"/>
    <w:rsid w:val="66E66D60"/>
    <w:rsid w:val="74525DBC"/>
    <w:rsid w:val="775540C8"/>
    <w:rsid w:val="78C733B9"/>
    <w:rsid w:val="7F7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+西文正文" w:hAnsi="+西文正文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2"/>
    </w:pPr>
    <w:rPr>
      <w:rFonts w:eastAsia="方正楷体_GBK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Normal (Web)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622</Characters>
  <Lines>0</Lines>
  <Paragraphs>0</Paragraphs>
  <TotalTime>20</TotalTime>
  <ScaleCrop>false</ScaleCrop>
  <LinksUpToDate>false</LinksUpToDate>
  <CharactersWithSpaces>1761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2023-03-09T07:01:00Z</dcterms:created>
  <dc:creator>沉淀人生的步伐（修）</dc:creator>
  <cp:lastModifiedBy>沉淀人生的步伐（修）</cp:lastModifiedBy>
  <dcterms:modified xsi:type="dcterms:W3CDTF">2023-03-16T01:02:44Z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BDF42A5FE82247B0BCB864CEC7680CCA</vt:lpwstr>
  </property>
</Properties>
</file>