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223" w:rsidRDefault="00C678A5">
      <w:pPr>
        <w:pStyle w:val="a4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梅州市地方标准</w:t>
      </w:r>
    </w:p>
    <w:p w:rsidR="007D5223" w:rsidRDefault="00C678A5">
      <w:pPr>
        <w:pStyle w:val="a4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《</w:t>
      </w:r>
      <w:r w:rsidR="00911287">
        <w:rPr>
          <w:rFonts w:ascii="方正小标宋简体" w:eastAsia="方正小标宋简体" w:hAnsi="方正小标宋简体" w:cs="方正小标宋简体" w:hint="eastAsia"/>
          <w:bCs/>
          <w:sz w:val="44"/>
          <w:szCs w:val="44"/>
          <w:lang w:val="zh-CN"/>
        </w:rPr>
        <w:t>百香果设施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栽培技术规程》</w:t>
      </w:r>
    </w:p>
    <w:p w:rsidR="007D5223" w:rsidRDefault="00C678A5">
      <w:pPr>
        <w:pStyle w:val="a4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编制说明</w:t>
      </w:r>
    </w:p>
    <w:p w:rsidR="007D5223" w:rsidRPr="00EC5742" w:rsidRDefault="00C678A5">
      <w:pPr>
        <w:pStyle w:val="a5"/>
        <w:spacing w:line="560" w:lineRule="exact"/>
        <w:ind w:firstLine="640"/>
        <w:rPr>
          <w:rFonts w:ascii="Times New Roman" w:eastAsia="仿宋_GB2312"/>
          <w:bCs/>
          <w:sz w:val="32"/>
          <w:szCs w:val="32"/>
        </w:rPr>
      </w:pPr>
      <w:r w:rsidRPr="00EC5742">
        <w:rPr>
          <w:rFonts w:ascii="Times New Roman" w:eastAsia="仿宋_GB2312"/>
          <w:bCs/>
          <w:sz w:val="32"/>
          <w:szCs w:val="32"/>
        </w:rPr>
        <w:t>一、任务来源</w:t>
      </w:r>
    </w:p>
    <w:p w:rsidR="007D5223" w:rsidRPr="00EC5742" w:rsidRDefault="00C678A5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  <w:lang w:val="en"/>
        </w:rPr>
      </w:pPr>
      <w:r w:rsidRPr="00EC5742">
        <w:rPr>
          <w:rFonts w:ascii="Times New Roman" w:eastAsia="仿宋_GB2312" w:hAnsi="Times New Roman" w:cs="Times New Roman"/>
          <w:kern w:val="0"/>
          <w:sz w:val="32"/>
          <w:szCs w:val="32"/>
          <w:lang w:val="en"/>
        </w:rPr>
        <w:t>根据梅州市市场监管局《关于征集</w:t>
      </w:r>
      <w:r w:rsidRPr="00EC5742">
        <w:rPr>
          <w:rFonts w:ascii="Times New Roman" w:eastAsia="仿宋_GB2312" w:hAnsi="Times New Roman" w:cs="Times New Roman"/>
          <w:kern w:val="0"/>
          <w:sz w:val="32"/>
          <w:szCs w:val="32"/>
          <w:lang w:val="en"/>
        </w:rPr>
        <w:t>202</w:t>
      </w:r>
      <w:r w:rsidR="00BE4DDE" w:rsidRPr="00EC5742">
        <w:rPr>
          <w:rFonts w:ascii="Times New Roman" w:eastAsia="仿宋_GB2312" w:hAnsi="Times New Roman" w:cs="Times New Roman"/>
          <w:kern w:val="0"/>
          <w:sz w:val="32"/>
          <w:szCs w:val="32"/>
          <w:lang w:val="en"/>
        </w:rPr>
        <w:t>2</w:t>
      </w:r>
      <w:r w:rsidRPr="00EC5742">
        <w:rPr>
          <w:rFonts w:ascii="Times New Roman" w:eastAsia="仿宋_GB2312" w:hAnsi="Times New Roman" w:cs="Times New Roman"/>
          <w:kern w:val="0"/>
          <w:sz w:val="32"/>
          <w:szCs w:val="32"/>
          <w:lang w:val="en"/>
        </w:rPr>
        <w:t>年度梅州市地方标准立项建议的通知》（</w:t>
      </w:r>
      <w:r w:rsidR="00BE4DDE" w:rsidRPr="00EC5742">
        <w:rPr>
          <w:rFonts w:ascii="Times New Roman" w:eastAsia="仿宋_GB2312" w:hAnsi="Times New Roman" w:cs="Times New Roman"/>
          <w:kern w:val="0"/>
          <w:sz w:val="32"/>
          <w:szCs w:val="32"/>
          <w:lang w:val="en"/>
        </w:rPr>
        <w:t>梅市</w:t>
      </w:r>
      <w:proofErr w:type="gramStart"/>
      <w:r w:rsidR="00BE4DDE" w:rsidRPr="00EC5742">
        <w:rPr>
          <w:rFonts w:ascii="Times New Roman" w:eastAsia="仿宋_GB2312" w:hAnsi="Times New Roman" w:cs="Times New Roman"/>
          <w:kern w:val="0"/>
          <w:sz w:val="32"/>
          <w:szCs w:val="32"/>
          <w:lang w:val="en"/>
        </w:rPr>
        <w:t>市</w:t>
      </w:r>
      <w:proofErr w:type="gramEnd"/>
      <w:r w:rsidR="00BE4DDE" w:rsidRPr="00EC5742">
        <w:rPr>
          <w:rFonts w:ascii="Times New Roman" w:eastAsia="仿宋_GB2312" w:hAnsi="Times New Roman" w:cs="Times New Roman"/>
          <w:kern w:val="0"/>
          <w:sz w:val="32"/>
          <w:szCs w:val="32"/>
          <w:lang w:val="en"/>
        </w:rPr>
        <w:t>监函〔</w:t>
      </w:r>
      <w:r w:rsidR="00BE4DDE" w:rsidRPr="00EC5742">
        <w:rPr>
          <w:rFonts w:ascii="Times New Roman" w:eastAsia="仿宋_GB2312" w:hAnsi="Times New Roman" w:cs="Times New Roman"/>
          <w:kern w:val="0"/>
          <w:sz w:val="32"/>
          <w:szCs w:val="32"/>
          <w:lang w:val="en"/>
        </w:rPr>
        <w:t>2022</w:t>
      </w:r>
      <w:r w:rsidR="00BE4DDE" w:rsidRPr="00EC5742">
        <w:rPr>
          <w:rFonts w:ascii="Times New Roman" w:eastAsia="仿宋_GB2312" w:hAnsi="Times New Roman" w:cs="Times New Roman"/>
          <w:kern w:val="0"/>
          <w:sz w:val="32"/>
          <w:szCs w:val="32"/>
          <w:lang w:val="en"/>
        </w:rPr>
        <w:t>〕</w:t>
      </w:r>
      <w:r w:rsidR="00BE4DDE" w:rsidRPr="00EC5742">
        <w:rPr>
          <w:rFonts w:ascii="Times New Roman" w:eastAsia="仿宋_GB2312" w:hAnsi="Times New Roman" w:cs="Times New Roman"/>
          <w:kern w:val="0"/>
          <w:sz w:val="32"/>
          <w:szCs w:val="32"/>
          <w:lang w:val="en"/>
        </w:rPr>
        <w:t>115</w:t>
      </w:r>
      <w:r w:rsidR="00BE4DDE" w:rsidRPr="00EC5742">
        <w:rPr>
          <w:rFonts w:ascii="Times New Roman" w:eastAsia="仿宋_GB2312" w:hAnsi="Times New Roman" w:cs="Times New Roman"/>
          <w:kern w:val="0"/>
          <w:sz w:val="32"/>
          <w:szCs w:val="32"/>
          <w:lang w:val="en"/>
        </w:rPr>
        <w:t>号</w:t>
      </w:r>
      <w:r w:rsidRPr="00EC5742">
        <w:rPr>
          <w:rFonts w:ascii="Times New Roman" w:eastAsia="仿宋_GB2312" w:hAnsi="Times New Roman" w:cs="Times New Roman"/>
          <w:kern w:val="0"/>
          <w:sz w:val="32"/>
          <w:szCs w:val="32"/>
          <w:lang w:val="en"/>
        </w:rPr>
        <w:t>）文件精神，由</w:t>
      </w:r>
      <w:r w:rsidR="00BE4DDE" w:rsidRPr="00EC5742">
        <w:rPr>
          <w:rFonts w:ascii="Times New Roman" w:eastAsia="仿宋_GB2312" w:hAnsi="Times New Roman" w:cs="Times New Roman"/>
          <w:kern w:val="0"/>
          <w:sz w:val="32"/>
          <w:szCs w:val="32"/>
          <w:lang w:val="en"/>
        </w:rPr>
        <w:t>梅州市农林科学院果树研究所、梅州市农林科学院、兴宁市吉鸿生态农业开发发展有限公司</w:t>
      </w:r>
      <w:r w:rsidRPr="00EC5742">
        <w:rPr>
          <w:rFonts w:ascii="Times New Roman" w:eastAsia="仿宋_GB2312" w:hAnsi="Times New Roman" w:cs="Times New Roman"/>
          <w:kern w:val="0"/>
          <w:sz w:val="32"/>
          <w:szCs w:val="32"/>
          <w:lang w:val="en"/>
        </w:rPr>
        <w:t>等主要单位起草、申报的《</w:t>
      </w:r>
      <w:r w:rsidR="00BE4DDE" w:rsidRPr="00EC5742">
        <w:rPr>
          <w:rFonts w:ascii="Times New Roman" w:eastAsia="仿宋_GB2312" w:hAnsi="Times New Roman" w:cs="Times New Roman"/>
          <w:kern w:val="0"/>
          <w:sz w:val="32"/>
          <w:szCs w:val="32"/>
          <w:lang w:val="en"/>
        </w:rPr>
        <w:t>百香果设施</w:t>
      </w:r>
      <w:r w:rsidRPr="00EC5742">
        <w:rPr>
          <w:rFonts w:ascii="Times New Roman" w:eastAsia="仿宋_GB2312" w:hAnsi="Times New Roman" w:cs="Times New Roman"/>
          <w:kern w:val="0"/>
          <w:sz w:val="32"/>
          <w:szCs w:val="32"/>
          <w:lang w:val="en"/>
        </w:rPr>
        <w:t>栽培技术规程》地方标准制定项目经梅州市市场监督管理局《关于批准下达</w:t>
      </w:r>
      <w:r w:rsidRPr="00EC5742">
        <w:rPr>
          <w:rFonts w:ascii="Times New Roman" w:eastAsia="仿宋_GB2312" w:hAnsi="Times New Roman" w:cs="Times New Roman"/>
          <w:kern w:val="0"/>
          <w:sz w:val="32"/>
          <w:szCs w:val="32"/>
          <w:lang w:val="en"/>
        </w:rPr>
        <w:t>202</w:t>
      </w:r>
      <w:r w:rsidR="00F72039" w:rsidRPr="00EC5742">
        <w:rPr>
          <w:rFonts w:ascii="Times New Roman" w:eastAsia="仿宋_GB2312" w:hAnsi="Times New Roman" w:cs="Times New Roman"/>
          <w:kern w:val="0"/>
          <w:sz w:val="32"/>
          <w:szCs w:val="32"/>
          <w:lang w:val="en"/>
        </w:rPr>
        <w:t>2</w:t>
      </w:r>
      <w:r w:rsidRPr="00EC5742">
        <w:rPr>
          <w:rFonts w:ascii="Times New Roman" w:eastAsia="仿宋_GB2312" w:hAnsi="Times New Roman" w:cs="Times New Roman"/>
          <w:kern w:val="0"/>
          <w:sz w:val="32"/>
          <w:szCs w:val="32"/>
          <w:lang w:val="en"/>
        </w:rPr>
        <w:t>年梅州市地方标准制修订计划项目的通知》（梅市</w:t>
      </w:r>
      <w:proofErr w:type="gramStart"/>
      <w:r w:rsidRPr="00EC5742">
        <w:rPr>
          <w:rFonts w:ascii="Times New Roman" w:eastAsia="仿宋_GB2312" w:hAnsi="Times New Roman" w:cs="Times New Roman"/>
          <w:kern w:val="0"/>
          <w:sz w:val="32"/>
          <w:szCs w:val="32"/>
          <w:lang w:val="en"/>
        </w:rPr>
        <w:t>市</w:t>
      </w:r>
      <w:proofErr w:type="gramEnd"/>
      <w:r w:rsidRPr="00EC5742">
        <w:rPr>
          <w:rFonts w:ascii="Times New Roman" w:eastAsia="仿宋_GB2312" w:hAnsi="Times New Roman" w:cs="Times New Roman"/>
          <w:kern w:val="0"/>
          <w:sz w:val="32"/>
          <w:szCs w:val="32"/>
          <w:lang w:val="en"/>
        </w:rPr>
        <w:t>监函〔</w:t>
      </w:r>
      <w:r w:rsidRPr="00EC5742">
        <w:rPr>
          <w:rFonts w:ascii="Times New Roman" w:eastAsia="仿宋_GB2312" w:hAnsi="Times New Roman" w:cs="Times New Roman"/>
          <w:kern w:val="0"/>
          <w:sz w:val="32"/>
          <w:szCs w:val="32"/>
          <w:lang w:val="en"/>
        </w:rPr>
        <w:t>202</w:t>
      </w:r>
      <w:r w:rsidR="00B217AF" w:rsidRPr="00EC5742">
        <w:rPr>
          <w:rFonts w:ascii="Times New Roman" w:eastAsia="仿宋_GB2312" w:hAnsi="Times New Roman" w:cs="Times New Roman"/>
          <w:kern w:val="0"/>
          <w:sz w:val="32"/>
          <w:szCs w:val="32"/>
          <w:lang w:val="en"/>
        </w:rPr>
        <w:t>2</w:t>
      </w:r>
      <w:r w:rsidRPr="00EC5742">
        <w:rPr>
          <w:rFonts w:ascii="Times New Roman" w:eastAsia="仿宋_GB2312" w:hAnsi="Times New Roman" w:cs="Times New Roman"/>
          <w:kern w:val="0"/>
          <w:sz w:val="32"/>
          <w:szCs w:val="32"/>
          <w:lang w:val="en"/>
        </w:rPr>
        <w:t>〕</w:t>
      </w:r>
      <w:r w:rsidR="00F72039" w:rsidRPr="00EC5742">
        <w:rPr>
          <w:rFonts w:ascii="Times New Roman" w:eastAsia="仿宋_GB2312" w:hAnsi="Times New Roman" w:cs="Times New Roman"/>
          <w:kern w:val="0"/>
          <w:sz w:val="32"/>
          <w:szCs w:val="32"/>
          <w:lang w:val="en"/>
        </w:rPr>
        <w:t>255</w:t>
      </w:r>
      <w:r w:rsidRPr="00EC5742">
        <w:rPr>
          <w:rFonts w:ascii="Times New Roman" w:eastAsia="仿宋_GB2312" w:hAnsi="Times New Roman" w:cs="Times New Roman"/>
          <w:kern w:val="0"/>
          <w:sz w:val="32"/>
          <w:szCs w:val="32"/>
          <w:lang w:val="en"/>
        </w:rPr>
        <w:t>号））批准立项。</w:t>
      </w:r>
    </w:p>
    <w:p w:rsidR="00F72039" w:rsidRPr="00EC5742" w:rsidRDefault="00C678A5" w:rsidP="00F72039">
      <w:pPr>
        <w:widowControl/>
        <w:numPr>
          <w:ilvl w:val="0"/>
          <w:numId w:val="1"/>
        </w:numPr>
        <w:tabs>
          <w:tab w:val="left" w:pos="4455"/>
        </w:tabs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  <w:lang w:val="en"/>
        </w:rPr>
      </w:pPr>
      <w:r w:rsidRPr="00EC5742">
        <w:rPr>
          <w:rFonts w:ascii="Times New Roman" w:eastAsia="仿宋_GB2312" w:hAnsi="Times New Roman" w:cs="Times New Roman"/>
          <w:kern w:val="0"/>
          <w:sz w:val="32"/>
          <w:szCs w:val="32"/>
          <w:lang w:val="en"/>
        </w:rPr>
        <w:t>编制背景、目的意义</w:t>
      </w:r>
    </w:p>
    <w:p w:rsidR="00F72039" w:rsidRPr="00EC5742" w:rsidRDefault="00035F91" w:rsidP="00035F91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百香果是一种适应性强的水果，当年种植当年结果，经济效益显著。对土壤要求较低，可小规模也可连片大量种植，相对于大型果树管理相对简单，对农村荒山、撂荒地和零散土地的开发利用和集约利用都有很大的带动作用。</w:t>
      </w:r>
      <w:r w:rsidR="00F72039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梅州市位于广东省东北部，地处闽、粤、赣三省交界处，丰富的山地资源和适宜的气候条件非常适合百香果种植</w:t>
      </w:r>
      <w:r w:rsidR="0064593B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。</w:t>
      </w:r>
      <w:r w:rsidR="00F72039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百香果适应性强，农民种植热度高</w:t>
      </w:r>
      <w:r w:rsidR="0064593B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，</w:t>
      </w:r>
      <w:r w:rsidR="000452C9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截至</w:t>
      </w:r>
      <w:r w:rsidR="000452C9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2021</w:t>
      </w:r>
      <w:r w:rsidR="000452C9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年底梅州市百香果种植面积达</w:t>
      </w:r>
      <w:r w:rsidR="000452C9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1.99</w:t>
      </w:r>
      <w:r w:rsidR="000452C9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万亩，产量已达</w:t>
      </w:r>
      <w:r w:rsidR="000452C9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1.39</w:t>
      </w:r>
      <w:r w:rsidR="000452C9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万吨，</w:t>
      </w:r>
      <w:r w:rsidR="00F72039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百香果产业可为乡村振兴提供另一重要抓手。</w:t>
      </w:r>
      <w:proofErr w:type="gramStart"/>
      <w:r w:rsidR="00F72039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百香果品</w:t>
      </w:r>
      <w:proofErr w:type="gramEnd"/>
      <w:r w:rsidR="00F72039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种繁多，性状表现各异，</w:t>
      </w:r>
      <w:r w:rsidR="00012617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lastRenderedPageBreak/>
        <w:t>而且百香果是攀爬植物需要一定的设施栽培，</w:t>
      </w:r>
      <w:r w:rsidR="00F72039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篱笆式和水平式棚架设施栽培优缺点明显，管理方式不同，产量差异很大。因此从园地建设、品种选择、棚架样式、种植密度、肥水管理、病虫害防治等技术流程都需要一个系统化规程来参照，进而有效降低设施栽培成本，提质增效。此外，近年梅州气候较为异常，特别是</w:t>
      </w:r>
      <w:r w:rsidR="00F72039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2021</w:t>
      </w:r>
      <w:r w:rsidR="00F72039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年上半年持续高温干旱，导致原栽品种营养生长旺盛、花芽退化，梅州百香果整体产量很不乐观。</w:t>
      </w:r>
      <w:r w:rsidR="00012617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2022</w:t>
      </w:r>
      <w:r w:rsidR="00012617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年</w:t>
      </w:r>
      <w:r w:rsidR="00012617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5</w:t>
      </w:r>
      <w:r w:rsidR="00012617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月至</w:t>
      </w:r>
      <w:r w:rsidR="00012617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6</w:t>
      </w:r>
      <w:r w:rsidR="00012617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月百香果花期又遇连续</w:t>
      </w:r>
      <w:r w:rsidR="00012617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40</w:t>
      </w:r>
      <w:r w:rsidR="00012617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多天雨水天气</w:t>
      </w:r>
      <w:r w:rsidR="00F72039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，</w:t>
      </w:r>
      <w:r w:rsidR="00012617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减产严重，</w:t>
      </w:r>
      <w:r w:rsidR="0064593B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而我所实施的</w:t>
      </w:r>
      <w:r w:rsidR="0064593B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“</w:t>
      </w:r>
      <w:r w:rsidR="0064593B" w:rsidRPr="00EC5742">
        <w:rPr>
          <w:rFonts w:ascii="Times New Roman" w:eastAsia="仿宋_GB2312" w:hAnsi="Times New Roman" w:cs="Times New Roman"/>
          <w:bCs/>
          <w:sz w:val="32"/>
          <w:szCs w:val="32"/>
        </w:rPr>
        <w:t>百香果设施栽培高产技术研究与示范</w:t>
      </w:r>
      <w:r w:rsidR="0064593B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”</w:t>
      </w:r>
      <w:r w:rsidR="0064593B" w:rsidRPr="00EC5742">
        <w:rPr>
          <w:rFonts w:ascii="Times New Roman" w:eastAsia="仿宋_GB2312" w:hAnsi="Times New Roman" w:cs="Times New Roman"/>
          <w:bCs/>
          <w:sz w:val="32"/>
          <w:szCs w:val="32"/>
        </w:rPr>
        <w:t>项目基地选用耐</w:t>
      </w:r>
      <w:r w:rsidR="009419DA" w:rsidRPr="00EC5742">
        <w:rPr>
          <w:rFonts w:ascii="Times New Roman" w:eastAsia="仿宋_GB2312" w:hAnsi="Times New Roman" w:cs="Times New Roman"/>
          <w:bCs/>
          <w:sz w:val="32"/>
          <w:szCs w:val="32"/>
        </w:rPr>
        <w:t>高温、高产、纯甜</w:t>
      </w:r>
      <w:proofErr w:type="gramStart"/>
      <w:r w:rsidR="009419DA" w:rsidRPr="00EC5742">
        <w:rPr>
          <w:rFonts w:ascii="Times New Roman" w:eastAsia="仿宋_GB2312" w:hAnsi="Times New Roman" w:cs="Times New Roman"/>
          <w:bCs/>
          <w:sz w:val="32"/>
          <w:szCs w:val="32"/>
        </w:rPr>
        <w:t>的钦蜜</w:t>
      </w:r>
      <w:r w:rsidR="009419DA" w:rsidRPr="00EC5742">
        <w:rPr>
          <w:rFonts w:ascii="Times New Roman" w:eastAsia="仿宋_GB2312" w:hAnsi="Times New Roman" w:cs="Times New Roman"/>
          <w:bCs/>
          <w:sz w:val="32"/>
          <w:szCs w:val="32"/>
        </w:rPr>
        <w:t>9</w:t>
      </w:r>
      <w:r w:rsidR="009419DA" w:rsidRPr="00EC5742">
        <w:rPr>
          <w:rFonts w:ascii="Times New Roman" w:eastAsia="仿宋_GB2312" w:hAnsi="Times New Roman" w:cs="Times New Roman"/>
          <w:bCs/>
          <w:sz w:val="32"/>
          <w:szCs w:val="32"/>
        </w:rPr>
        <w:t>号</w:t>
      </w:r>
      <w:proofErr w:type="gramEnd"/>
      <w:r w:rsidR="009419DA" w:rsidRPr="00EC5742">
        <w:rPr>
          <w:rFonts w:ascii="Times New Roman" w:eastAsia="仿宋_GB2312" w:hAnsi="Times New Roman" w:cs="Times New Roman"/>
          <w:bCs/>
          <w:sz w:val="32"/>
          <w:szCs w:val="32"/>
        </w:rPr>
        <w:t>黄金百香果</w:t>
      </w:r>
      <w:r w:rsidR="00EC5742" w:rsidRPr="00EC5742">
        <w:rPr>
          <w:rFonts w:ascii="Times New Roman" w:eastAsia="仿宋_GB2312" w:hAnsi="Times New Roman" w:cs="Times New Roman"/>
          <w:bCs/>
          <w:sz w:val="32"/>
          <w:szCs w:val="32"/>
        </w:rPr>
        <w:t>，应用</w:t>
      </w:r>
      <w:r w:rsidR="009419DA" w:rsidRPr="00EC5742">
        <w:rPr>
          <w:rFonts w:ascii="Times New Roman" w:eastAsia="仿宋_GB2312" w:hAnsi="Times New Roman" w:cs="Times New Roman"/>
          <w:bCs/>
          <w:sz w:val="32"/>
          <w:szCs w:val="32"/>
        </w:rPr>
        <w:t>配套设施栽培管理技术实现了稳产增收</w:t>
      </w:r>
      <w:r w:rsidR="00EC5742" w:rsidRPr="00EC5742">
        <w:rPr>
          <w:rFonts w:ascii="Times New Roman" w:eastAsia="仿宋_GB2312" w:hAnsi="Times New Roman" w:cs="Times New Roman"/>
          <w:bCs/>
          <w:sz w:val="32"/>
          <w:szCs w:val="32"/>
        </w:rPr>
        <w:t>。</w:t>
      </w:r>
      <w:r w:rsidR="00012617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因此</w:t>
      </w:r>
      <w:r w:rsidR="009419DA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从设施建设、园地选择、品种选择、栽培管理、采收等</w:t>
      </w:r>
      <w:r w:rsidR="00EC5742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多个</w:t>
      </w:r>
      <w:r w:rsidR="009419DA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方面制定《百香果设施栽培技术规程》，</w:t>
      </w:r>
      <w:r w:rsidR="00F72039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有利于</w:t>
      </w:r>
      <w:r w:rsidR="009419DA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百香果产业提质增效</w:t>
      </w:r>
      <w:r w:rsidR="00012617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，</w:t>
      </w:r>
      <w:r w:rsidR="00701575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助力乡村振兴发展，也能</w:t>
      </w:r>
      <w:r w:rsidR="009419DA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以高</w:t>
      </w:r>
      <w:r w:rsidR="00701575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品质</w:t>
      </w:r>
      <w:r w:rsidR="009419DA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产品竞逐入湾，</w:t>
      </w:r>
      <w:r w:rsidR="00012617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助推梅州高质量发展</w:t>
      </w:r>
      <w:r w:rsidR="00F72039" w:rsidRPr="00EC57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。</w:t>
      </w:r>
    </w:p>
    <w:p w:rsidR="007D5223" w:rsidRPr="00EC5742" w:rsidRDefault="00C678A5">
      <w:pPr>
        <w:pStyle w:val="2"/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szCs w:val="32"/>
        </w:rPr>
      </w:pPr>
      <w:r w:rsidRPr="00EC5742">
        <w:rPr>
          <w:rFonts w:ascii="Times New Roman" w:eastAsia="仿宋_GB2312" w:hAnsi="Times New Roman" w:cs="Times New Roman"/>
          <w:b w:val="0"/>
          <w:szCs w:val="32"/>
        </w:rPr>
        <w:t>三、编制思路和原则</w:t>
      </w:r>
    </w:p>
    <w:p w:rsidR="007D5223" w:rsidRPr="00EC5742" w:rsidRDefault="00C678A5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5742">
        <w:rPr>
          <w:rFonts w:ascii="Times New Roman" w:eastAsia="仿宋_GB2312" w:hAnsi="Times New Roman" w:cs="Times New Roman"/>
          <w:sz w:val="32"/>
          <w:szCs w:val="32"/>
        </w:rPr>
        <w:t>（一）编制思路</w:t>
      </w:r>
    </w:p>
    <w:p w:rsidR="00012617" w:rsidRPr="00EC5742" w:rsidRDefault="00012617" w:rsidP="00012617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5742">
        <w:rPr>
          <w:rFonts w:ascii="Times New Roman" w:eastAsia="仿宋_GB2312" w:hAnsi="Times New Roman" w:cs="Times New Roman"/>
          <w:sz w:val="32"/>
          <w:szCs w:val="32"/>
        </w:rPr>
        <w:t>1.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从成本和耐用性出发，从百香果棚架常见搭建材料如水泥柱、镀锌管、</w:t>
      </w:r>
      <w:proofErr w:type="gramStart"/>
      <w:r w:rsidRPr="00EC5742">
        <w:rPr>
          <w:rFonts w:ascii="Times New Roman" w:eastAsia="仿宋_GB2312" w:hAnsi="Times New Roman" w:cs="Times New Roman"/>
          <w:sz w:val="32"/>
          <w:szCs w:val="32"/>
        </w:rPr>
        <w:t>竹杆</w:t>
      </w:r>
      <w:proofErr w:type="gramEnd"/>
      <w:r w:rsidRPr="00EC5742">
        <w:rPr>
          <w:rFonts w:ascii="Times New Roman" w:eastAsia="仿宋_GB2312" w:hAnsi="Times New Roman" w:cs="Times New Roman"/>
          <w:sz w:val="32"/>
          <w:szCs w:val="32"/>
        </w:rPr>
        <w:t>，木杆、铁线、爬藤网、</w:t>
      </w:r>
      <w:proofErr w:type="gramStart"/>
      <w:r w:rsidRPr="00EC5742">
        <w:rPr>
          <w:rFonts w:ascii="Times New Roman" w:eastAsia="仿宋_GB2312" w:hAnsi="Times New Roman" w:cs="Times New Roman"/>
          <w:sz w:val="32"/>
          <w:szCs w:val="32"/>
        </w:rPr>
        <w:t>塑钢线</w:t>
      </w:r>
      <w:proofErr w:type="gramEnd"/>
      <w:r w:rsidRPr="00EC5742">
        <w:rPr>
          <w:rFonts w:ascii="Times New Roman" w:eastAsia="仿宋_GB2312" w:hAnsi="Times New Roman" w:cs="Times New Roman"/>
          <w:sz w:val="32"/>
          <w:szCs w:val="32"/>
        </w:rPr>
        <w:t>等材料中，找到兼顾成本和耐用性综合性价高的搭建材料，并细化百香果种植设施建设的具体细节，以达到进一步降低百香果设施栽培成本目标。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2.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系统化研究设施栽培高产技术，包含设施建设、品种选择、种植密度、土壤管理、肥水管理、病虫害防控等全流程技术研究，达到</w:t>
      </w:r>
      <w:r w:rsidR="00F80208" w:rsidRPr="00EC5742">
        <w:rPr>
          <w:rFonts w:ascii="Times New Roman" w:eastAsia="仿宋_GB2312" w:hAnsi="Times New Roman" w:cs="Times New Roman"/>
          <w:sz w:val="32"/>
          <w:szCs w:val="32"/>
        </w:rPr>
        <w:t>高效栽培、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降低设施栽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lastRenderedPageBreak/>
        <w:t>培成本，减药增效</w:t>
      </w:r>
      <w:r w:rsidR="00F80208" w:rsidRPr="00EC5742">
        <w:rPr>
          <w:rFonts w:ascii="Times New Roman" w:eastAsia="仿宋_GB2312" w:hAnsi="Times New Roman" w:cs="Times New Roman"/>
          <w:sz w:val="32"/>
          <w:szCs w:val="32"/>
        </w:rPr>
        <w:t>目的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。</w:t>
      </w:r>
      <w:r w:rsidR="00F80208" w:rsidRPr="00EC5742">
        <w:rPr>
          <w:rFonts w:ascii="Times New Roman" w:eastAsia="仿宋_GB2312" w:hAnsi="Times New Roman" w:cs="Times New Roman"/>
          <w:sz w:val="32"/>
          <w:szCs w:val="32"/>
        </w:rPr>
        <w:t>3.</w:t>
      </w:r>
      <w:r w:rsidR="00F80208" w:rsidRPr="00EC5742">
        <w:rPr>
          <w:rFonts w:ascii="Times New Roman" w:eastAsia="仿宋_GB2312" w:hAnsi="Times New Roman" w:cs="Times New Roman"/>
          <w:sz w:val="32"/>
          <w:szCs w:val="32"/>
        </w:rPr>
        <w:t>发布可供参考的技术规程，通过示范推广，辐射带动百香果设施栽培种植面积扩大，促进梅州百香果产业持续健康发展，助力梅州乡村振兴事业高质量发展。</w:t>
      </w:r>
      <w:r w:rsidR="00F80208" w:rsidRPr="00EC5742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7D5223" w:rsidRPr="00EC5742" w:rsidRDefault="00C678A5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5742">
        <w:rPr>
          <w:rFonts w:ascii="Times New Roman" w:eastAsia="仿宋_GB2312" w:hAnsi="Times New Roman" w:cs="Times New Roman"/>
          <w:sz w:val="32"/>
          <w:szCs w:val="32"/>
        </w:rPr>
        <w:t>（二）编制原则</w:t>
      </w:r>
    </w:p>
    <w:p w:rsidR="007D5223" w:rsidRPr="00EC5742" w:rsidRDefault="00C678A5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5742">
        <w:rPr>
          <w:rFonts w:ascii="Times New Roman" w:eastAsia="仿宋_GB2312" w:hAnsi="Times New Roman" w:cs="Times New Roman"/>
          <w:sz w:val="32"/>
          <w:szCs w:val="32"/>
        </w:rPr>
        <w:t>1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、合</w:t>
      </w:r>
      <w:proofErr w:type="gramStart"/>
      <w:r w:rsidRPr="00EC5742">
        <w:rPr>
          <w:rFonts w:ascii="Times New Roman" w:eastAsia="仿宋_GB2312" w:hAnsi="Times New Roman" w:cs="Times New Roman"/>
          <w:sz w:val="32"/>
          <w:szCs w:val="32"/>
        </w:rPr>
        <w:t>规</w:t>
      </w:r>
      <w:proofErr w:type="gramEnd"/>
      <w:r w:rsidRPr="00EC5742">
        <w:rPr>
          <w:rFonts w:ascii="Times New Roman" w:eastAsia="仿宋_GB2312" w:hAnsi="Times New Roman" w:cs="Times New Roman"/>
          <w:sz w:val="32"/>
          <w:szCs w:val="32"/>
        </w:rPr>
        <w:t>的原则</w:t>
      </w:r>
    </w:p>
    <w:p w:rsidR="007D5223" w:rsidRPr="00EC5742" w:rsidRDefault="00C678A5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EC5742">
        <w:rPr>
          <w:rFonts w:ascii="Times New Roman" w:eastAsia="仿宋_GB2312" w:hAnsi="Times New Roman" w:cs="Times New Roman"/>
          <w:kern w:val="0"/>
          <w:sz w:val="32"/>
          <w:szCs w:val="32"/>
        </w:rPr>
        <w:t>本标准制定遵循了国家、省有关法律法规、相关政策及国家强制性标准的要求，标准内容与现行的国家标准、行业标准和地方标准相协调。</w:t>
      </w:r>
    </w:p>
    <w:p w:rsidR="007D5223" w:rsidRPr="00EC5742" w:rsidRDefault="00C678A5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5742">
        <w:rPr>
          <w:rFonts w:ascii="Times New Roman" w:eastAsia="仿宋_GB2312" w:hAnsi="Times New Roman" w:cs="Times New Roman"/>
          <w:sz w:val="32"/>
          <w:szCs w:val="32"/>
        </w:rPr>
        <w:t>2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、安全的原则</w:t>
      </w:r>
    </w:p>
    <w:p w:rsidR="007D5223" w:rsidRPr="00EC5742" w:rsidRDefault="00C678A5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EC5742">
        <w:rPr>
          <w:rFonts w:ascii="Times New Roman" w:eastAsia="仿宋_GB2312" w:hAnsi="Times New Roman" w:cs="Times New Roman"/>
          <w:kern w:val="0"/>
          <w:sz w:val="32"/>
          <w:szCs w:val="32"/>
        </w:rPr>
        <w:t>本标准制定遵循了确保质量安全的原则，标准中有关质量安全</w:t>
      </w:r>
      <w:proofErr w:type="gramStart"/>
      <w:r w:rsidRPr="00EC5742">
        <w:rPr>
          <w:rFonts w:ascii="Times New Roman" w:eastAsia="仿宋_GB2312" w:hAnsi="Times New Roman" w:cs="Times New Roman"/>
          <w:kern w:val="0"/>
          <w:sz w:val="32"/>
          <w:szCs w:val="32"/>
        </w:rPr>
        <w:t>控制按</w:t>
      </w:r>
      <w:proofErr w:type="gramEnd"/>
      <w:r w:rsidRPr="00EC5742">
        <w:rPr>
          <w:rFonts w:ascii="Times New Roman" w:eastAsia="仿宋_GB2312" w:hAnsi="Times New Roman" w:cs="Times New Roman"/>
          <w:kern w:val="0"/>
          <w:sz w:val="32"/>
          <w:szCs w:val="32"/>
        </w:rPr>
        <w:t>绿色农产品相关要求执行。</w:t>
      </w:r>
    </w:p>
    <w:p w:rsidR="007D5223" w:rsidRPr="00EC5742" w:rsidRDefault="00C678A5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5742">
        <w:rPr>
          <w:rFonts w:ascii="Times New Roman" w:eastAsia="仿宋_GB2312" w:hAnsi="Times New Roman" w:cs="Times New Roman"/>
          <w:sz w:val="32"/>
          <w:szCs w:val="32"/>
        </w:rPr>
        <w:t>3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、科学的原则</w:t>
      </w:r>
    </w:p>
    <w:p w:rsidR="007D5223" w:rsidRPr="00EC5742" w:rsidRDefault="00C678A5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EC5742">
        <w:rPr>
          <w:rFonts w:ascii="Times New Roman" w:eastAsia="仿宋_GB2312" w:hAnsi="Times New Roman" w:cs="Times New Roman"/>
          <w:kern w:val="0"/>
          <w:sz w:val="32"/>
          <w:szCs w:val="32"/>
        </w:rPr>
        <w:t>本标准制定遵循了生态、环保、科学的原则，标准的内容科学可靠，先进实用。</w:t>
      </w:r>
    </w:p>
    <w:p w:rsidR="007D5223" w:rsidRPr="00EC5742" w:rsidRDefault="00C678A5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5742">
        <w:rPr>
          <w:rFonts w:ascii="Times New Roman" w:eastAsia="仿宋_GB2312" w:hAnsi="Times New Roman" w:cs="Times New Roman"/>
          <w:sz w:val="32"/>
          <w:szCs w:val="32"/>
        </w:rPr>
        <w:t>4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、可操作的原则</w:t>
      </w:r>
    </w:p>
    <w:p w:rsidR="007D5223" w:rsidRPr="00EC5742" w:rsidRDefault="00C678A5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EC5742">
        <w:rPr>
          <w:rFonts w:ascii="Times New Roman" w:eastAsia="仿宋_GB2312" w:hAnsi="Times New Roman" w:cs="Times New Roman"/>
          <w:kern w:val="0"/>
          <w:sz w:val="32"/>
          <w:szCs w:val="32"/>
        </w:rPr>
        <w:t>本标准内容符合我市农业生产的特点特色及</w:t>
      </w:r>
      <w:r w:rsidR="00F80208" w:rsidRPr="00EC5742">
        <w:rPr>
          <w:rFonts w:ascii="Times New Roman" w:eastAsia="仿宋_GB2312" w:hAnsi="Times New Roman" w:cs="Times New Roman"/>
          <w:kern w:val="0"/>
          <w:sz w:val="32"/>
          <w:szCs w:val="32"/>
        </w:rPr>
        <w:t>百香果</w:t>
      </w:r>
      <w:r w:rsidRPr="00EC5742">
        <w:rPr>
          <w:rFonts w:ascii="Times New Roman" w:eastAsia="仿宋_GB2312" w:hAnsi="Times New Roman" w:cs="Times New Roman"/>
          <w:kern w:val="0"/>
          <w:sz w:val="32"/>
          <w:szCs w:val="32"/>
        </w:rPr>
        <w:t>栽培技术要求，且通俗易懂，简便易行，切合生产实际，便于推广应用。</w:t>
      </w:r>
    </w:p>
    <w:p w:rsidR="007D5223" w:rsidRPr="00EC5742" w:rsidRDefault="00C678A5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EC5742">
        <w:rPr>
          <w:rFonts w:ascii="Times New Roman" w:eastAsia="仿宋_GB2312" w:hAnsi="Times New Roman" w:cs="Times New Roman"/>
          <w:kern w:val="0"/>
          <w:sz w:val="32"/>
          <w:szCs w:val="32"/>
        </w:rPr>
        <w:t>四、编制过程与内容的确定</w:t>
      </w:r>
    </w:p>
    <w:p w:rsidR="007D5223" w:rsidRPr="00EC5742" w:rsidRDefault="00C678A5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EC5742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EC5742">
        <w:rPr>
          <w:rFonts w:ascii="Times New Roman" w:eastAsia="仿宋_GB2312" w:hAnsi="Times New Roman" w:cs="Times New Roman"/>
          <w:kern w:val="0"/>
          <w:sz w:val="32"/>
          <w:szCs w:val="32"/>
        </w:rPr>
        <w:t>、前期准备工作</w:t>
      </w:r>
    </w:p>
    <w:p w:rsidR="007D5223" w:rsidRPr="00EC5742" w:rsidRDefault="00C678A5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202</w:t>
      </w:r>
      <w:r w:rsidR="000452C9" w:rsidRPr="00EC5742">
        <w:rPr>
          <w:rFonts w:ascii="Times New Roman" w:eastAsia="仿宋_GB2312" w:hAnsi="Times New Roman" w:cs="Times New Roman"/>
          <w:bCs/>
          <w:sz w:val="32"/>
          <w:szCs w:val="32"/>
        </w:rPr>
        <w:t>2</w:t>
      </w: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年</w:t>
      </w: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4</w:t>
      </w: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月中旬接到地方标准制定项目计划的通知后，</w:t>
      </w: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5</w:t>
      </w: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月上旬组织召开了标准制定座谈会，一是讨论确定了地方标准主要起草单位</w:t>
      </w:r>
      <w:r w:rsidR="000452C9" w:rsidRPr="00EC5742">
        <w:rPr>
          <w:rFonts w:ascii="Times New Roman" w:eastAsia="仿宋_GB2312" w:hAnsi="Times New Roman" w:cs="Times New Roman"/>
          <w:bCs/>
          <w:sz w:val="32"/>
          <w:szCs w:val="32"/>
        </w:rPr>
        <w:t>梅州市农林科学院果树研究所、梅州市农</w:t>
      </w:r>
      <w:r w:rsidR="000452C9" w:rsidRPr="00EC5742">
        <w:rPr>
          <w:rFonts w:ascii="Times New Roman" w:eastAsia="仿宋_GB2312" w:hAnsi="Times New Roman" w:cs="Times New Roman"/>
          <w:bCs/>
          <w:sz w:val="32"/>
          <w:szCs w:val="32"/>
        </w:rPr>
        <w:lastRenderedPageBreak/>
        <w:t>林科学院、兴宁市吉鸿生态农业开发发展有限公司</w:t>
      </w: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等；二是成立了地方标准编制组，组长：</w:t>
      </w:r>
      <w:r w:rsidR="000452C9" w:rsidRPr="00EC5742">
        <w:rPr>
          <w:rFonts w:ascii="Times New Roman" w:eastAsia="仿宋_GB2312" w:hAnsi="Times New Roman" w:cs="Times New Roman"/>
          <w:bCs/>
          <w:sz w:val="32"/>
          <w:szCs w:val="32"/>
        </w:rPr>
        <w:t>黄城</w:t>
      </w: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，主要成员：</w:t>
      </w:r>
      <w:r w:rsidR="000452C9" w:rsidRPr="00EC5742">
        <w:rPr>
          <w:rFonts w:ascii="Times New Roman" w:eastAsia="仿宋_GB2312" w:hAnsi="Times New Roman" w:cs="Times New Roman"/>
          <w:bCs/>
          <w:sz w:val="32"/>
          <w:szCs w:val="32"/>
        </w:rPr>
        <w:t>刘蕊、巫国军、杜小珍、马瑞丰、李国华、温清英、张志标、陶星星、李月、黄卓琴、</w:t>
      </w:r>
      <w:proofErr w:type="gramStart"/>
      <w:r w:rsidR="000452C9" w:rsidRPr="00EC5742">
        <w:rPr>
          <w:rFonts w:ascii="Times New Roman" w:eastAsia="仿宋_GB2312" w:hAnsi="Times New Roman" w:cs="Times New Roman"/>
          <w:bCs/>
          <w:sz w:val="32"/>
          <w:szCs w:val="32"/>
        </w:rPr>
        <w:t>丘展辉</w:t>
      </w:r>
      <w:proofErr w:type="gramEnd"/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等；三是制定了实施方案，明确了人员分工，确定了任务目标。</w:t>
      </w:r>
    </w:p>
    <w:p w:rsidR="007D5223" w:rsidRPr="00EC5742" w:rsidRDefault="00C678A5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2</w:t>
      </w: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、开展试验研究</w:t>
      </w:r>
    </w:p>
    <w:p w:rsidR="007D5223" w:rsidRPr="00EC5742" w:rsidRDefault="000452C9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2019</w:t>
      </w:r>
      <w:r w:rsidR="00C678A5" w:rsidRPr="00EC5742">
        <w:rPr>
          <w:rFonts w:ascii="Times New Roman" w:eastAsia="仿宋_GB2312" w:hAnsi="Times New Roman" w:cs="Times New Roman"/>
          <w:bCs/>
          <w:sz w:val="32"/>
          <w:szCs w:val="32"/>
        </w:rPr>
        <w:t>年</w:t>
      </w: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以</w:t>
      </w:r>
      <w:r w:rsidR="00C678A5" w:rsidRPr="00EC5742">
        <w:rPr>
          <w:rFonts w:ascii="Times New Roman" w:eastAsia="仿宋_GB2312" w:hAnsi="Times New Roman" w:cs="Times New Roman"/>
          <w:bCs/>
          <w:sz w:val="32"/>
          <w:szCs w:val="32"/>
        </w:rPr>
        <w:t>来，编制组进行了</w:t>
      </w: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百香果设施栽培</w:t>
      </w:r>
      <w:r w:rsidR="00C678A5" w:rsidRPr="00EC5742">
        <w:rPr>
          <w:rFonts w:ascii="Times New Roman" w:eastAsia="仿宋_GB2312" w:hAnsi="Times New Roman" w:cs="Times New Roman"/>
          <w:bCs/>
          <w:sz w:val="32"/>
          <w:szCs w:val="32"/>
        </w:rPr>
        <w:t>试验研究，获得了大量试验数据和栽培经验，</w:t>
      </w: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并承担开展了</w:t>
      </w: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2021</w:t>
      </w: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年省乡村振兴战略专项资金（</w:t>
      </w: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“</w:t>
      </w: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大专项</w:t>
      </w: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+</w:t>
      </w: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任务清单</w:t>
      </w: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”</w:t>
      </w: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）百香果设施栽培高产技术研究与示范项目，</w:t>
      </w:r>
      <w:r w:rsidR="00C678A5" w:rsidRPr="00EC5742">
        <w:rPr>
          <w:rFonts w:ascii="Times New Roman" w:eastAsia="仿宋_GB2312" w:hAnsi="Times New Roman" w:cs="Times New Roman"/>
          <w:bCs/>
          <w:sz w:val="32"/>
          <w:szCs w:val="32"/>
        </w:rPr>
        <w:t>总结出了</w:t>
      </w: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果园规划、棚架搭建、品种选择、种植密度、土壤管理、水肥管理、病虫害综合防控</w:t>
      </w:r>
      <w:r w:rsidR="00C678A5" w:rsidRPr="00EC5742">
        <w:rPr>
          <w:rFonts w:ascii="Times New Roman" w:eastAsia="仿宋_GB2312" w:hAnsi="Times New Roman" w:cs="Times New Roman"/>
          <w:bCs/>
          <w:sz w:val="32"/>
          <w:szCs w:val="32"/>
        </w:rPr>
        <w:t>等内容，为标准起草提供了技术支撑。特别是围绕</w:t>
      </w:r>
      <w:r w:rsidR="0042451C" w:rsidRPr="00EC5742">
        <w:rPr>
          <w:rFonts w:ascii="Times New Roman" w:eastAsia="仿宋_GB2312" w:hAnsi="Times New Roman" w:cs="Times New Roman"/>
          <w:bCs/>
          <w:sz w:val="32"/>
          <w:szCs w:val="32"/>
        </w:rPr>
        <w:t>百香果设施栽培技术创新的关键问题，开展百香果果实品质鉴定，正确选择品种，积极推广</w:t>
      </w:r>
      <w:r w:rsidR="00C678A5" w:rsidRPr="00EC5742">
        <w:rPr>
          <w:rFonts w:ascii="Times New Roman" w:eastAsia="仿宋_GB2312" w:hAnsi="Times New Roman" w:cs="Times New Roman"/>
          <w:bCs/>
          <w:sz w:val="32"/>
          <w:szCs w:val="32"/>
        </w:rPr>
        <w:t>栽培技术，促进</w:t>
      </w:r>
      <w:r w:rsidR="0042451C" w:rsidRPr="00EC5742">
        <w:rPr>
          <w:rFonts w:ascii="Times New Roman" w:eastAsia="仿宋_GB2312" w:hAnsi="Times New Roman" w:cs="Times New Roman"/>
          <w:bCs/>
          <w:sz w:val="32"/>
          <w:szCs w:val="32"/>
        </w:rPr>
        <w:t>梅州山地资源</w:t>
      </w:r>
      <w:r w:rsidR="00C678A5" w:rsidRPr="00EC5742">
        <w:rPr>
          <w:rFonts w:ascii="Times New Roman" w:eastAsia="仿宋_GB2312" w:hAnsi="Times New Roman" w:cs="Times New Roman"/>
          <w:bCs/>
          <w:sz w:val="32"/>
          <w:szCs w:val="32"/>
        </w:rPr>
        <w:t>有效利用；制定并推广相关技术标准，共同</w:t>
      </w:r>
      <w:r w:rsidR="0042451C" w:rsidRPr="00EC5742">
        <w:rPr>
          <w:rFonts w:ascii="Times New Roman" w:eastAsia="仿宋_GB2312" w:hAnsi="Times New Roman" w:cs="Times New Roman"/>
          <w:bCs/>
          <w:sz w:val="32"/>
          <w:szCs w:val="32"/>
        </w:rPr>
        <w:t>建设</w:t>
      </w:r>
      <w:r w:rsidR="00C678A5" w:rsidRPr="00EC5742">
        <w:rPr>
          <w:rFonts w:ascii="Times New Roman" w:eastAsia="仿宋_GB2312" w:hAnsi="Times New Roman" w:cs="Times New Roman"/>
          <w:bCs/>
          <w:sz w:val="32"/>
          <w:szCs w:val="32"/>
        </w:rPr>
        <w:t>梅州</w:t>
      </w:r>
      <w:r w:rsidR="0042451C" w:rsidRPr="00EC5742">
        <w:rPr>
          <w:rFonts w:ascii="Times New Roman" w:eastAsia="仿宋_GB2312" w:hAnsi="Times New Roman" w:cs="Times New Roman"/>
          <w:bCs/>
          <w:sz w:val="32"/>
          <w:szCs w:val="32"/>
        </w:rPr>
        <w:t>百香果产业</w:t>
      </w:r>
      <w:r w:rsidR="00C678A5" w:rsidRPr="00EC5742">
        <w:rPr>
          <w:rFonts w:ascii="Times New Roman" w:eastAsia="仿宋_GB2312" w:hAnsi="Times New Roman" w:cs="Times New Roman"/>
          <w:bCs/>
          <w:sz w:val="32"/>
          <w:szCs w:val="32"/>
        </w:rPr>
        <w:t>品牌，</w:t>
      </w:r>
      <w:r w:rsidR="0042451C" w:rsidRPr="00EC5742">
        <w:rPr>
          <w:rFonts w:ascii="Times New Roman" w:eastAsia="仿宋_GB2312" w:hAnsi="Times New Roman" w:cs="Times New Roman"/>
          <w:bCs/>
          <w:sz w:val="32"/>
          <w:szCs w:val="32"/>
        </w:rPr>
        <w:t>助推</w:t>
      </w:r>
      <w:r w:rsidR="00C678A5" w:rsidRPr="00EC5742">
        <w:rPr>
          <w:rFonts w:ascii="Times New Roman" w:eastAsia="仿宋_GB2312" w:hAnsi="Times New Roman" w:cs="Times New Roman"/>
          <w:bCs/>
          <w:sz w:val="32"/>
          <w:szCs w:val="32"/>
        </w:rPr>
        <w:t>梅州</w:t>
      </w:r>
      <w:r w:rsidR="0042451C" w:rsidRPr="00EC5742">
        <w:rPr>
          <w:rFonts w:ascii="Times New Roman" w:eastAsia="仿宋_GB2312" w:hAnsi="Times New Roman" w:cs="Times New Roman"/>
          <w:bCs/>
          <w:sz w:val="32"/>
          <w:szCs w:val="32"/>
        </w:rPr>
        <w:t>百香果</w:t>
      </w:r>
      <w:r w:rsidR="00C678A5" w:rsidRPr="00EC5742">
        <w:rPr>
          <w:rFonts w:ascii="Times New Roman" w:eastAsia="仿宋_GB2312" w:hAnsi="Times New Roman" w:cs="Times New Roman"/>
          <w:bCs/>
          <w:sz w:val="32"/>
          <w:szCs w:val="32"/>
        </w:rPr>
        <w:t>产业</w:t>
      </w:r>
      <w:r w:rsidR="0042451C" w:rsidRPr="00EC5742">
        <w:rPr>
          <w:rFonts w:ascii="Times New Roman" w:eastAsia="仿宋_GB2312" w:hAnsi="Times New Roman" w:cs="Times New Roman"/>
          <w:bCs/>
          <w:sz w:val="32"/>
          <w:szCs w:val="32"/>
        </w:rPr>
        <w:t>高质量发展</w:t>
      </w:r>
      <w:r w:rsidR="00C678A5" w:rsidRPr="00EC5742">
        <w:rPr>
          <w:rFonts w:ascii="Times New Roman" w:eastAsia="仿宋_GB2312" w:hAnsi="Times New Roman" w:cs="Times New Roman"/>
          <w:bCs/>
          <w:sz w:val="32"/>
          <w:szCs w:val="32"/>
        </w:rPr>
        <w:t>。</w:t>
      </w:r>
    </w:p>
    <w:p w:rsidR="007D5223" w:rsidRPr="00EC5742" w:rsidRDefault="00C678A5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3</w:t>
      </w: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、广泛收集资料</w:t>
      </w:r>
    </w:p>
    <w:p w:rsidR="007D5223" w:rsidRPr="00EC5742" w:rsidRDefault="00C678A5">
      <w:pPr>
        <w:pStyle w:val="1"/>
        <w:widowControl/>
        <w:shd w:val="clear" w:color="auto" w:fill="FCFCFC"/>
        <w:spacing w:beforeAutospacing="0" w:afterAutospacing="0" w:line="560" w:lineRule="exact"/>
        <w:ind w:firstLineChars="200" w:firstLine="640"/>
        <w:jc w:val="both"/>
        <w:textAlignment w:val="baseline"/>
        <w:rPr>
          <w:rFonts w:ascii="Times New Roman" w:eastAsia="仿宋_GB2312" w:hAnsi="Times New Roman" w:hint="default"/>
          <w:b w:val="0"/>
          <w:kern w:val="2"/>
          <w:sz w:val="32"/>
          <w:szCs w:val="32"/>
        </w:rPr>
      </w:pPr>
      <w:r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为使制定的标准符合国家法律法规和国家标准、行业标准及地方标准的要求，结合</w:t>
      </w:r>
      <w:r w:rsidR="004B0AB4"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百香果种植</w:t>
      </w:r>
      <w:r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生产实际，编制组收集了一批国家标准、行业标准和地方标准及相关论文，经过综合整理和认真筛选，本标准采纳了</w:t>
      </w:r>
      <w:r w:rsidR="00FB43F3"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4</w:t>
      </w:r>
      <w:r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项国家标准（</w:t>
      </w:r>
      <w:r w:rsidR="00FB43F3"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农药使用标准</w:t>
      </w:r>
      <w:r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应符合</w:t>
      </w:r>
      <w:r w:rsidR="00FB43F3"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GB 4285</w:t>
      </w:r>
      <w:r w:rsidR="00FB43F3"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和</w:t>
      </w:r>
      <w:r w:rsidR="00FB43F3"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GB/T 8321</w:t>
      </w:r>
      <w:r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的规定</w:t>
      </w:r>
      <w:r w:rsidR="00FB43F3"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；环境土壤和水质应符合</w:t>
      </w:r>
      <w:r w:rsidR="00FB43F3"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GB 5084</w:t>
      </w:r>
      <w:r w:rsidR="00FB43F3"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和</w:t>
      </w:r>
      <w:r w:rsidR="00FB43F3"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GB 15618</w:t>
      </w:r>
      <w:r w:rsidR="00FB43F3"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的规定</w:t>
      </w:r>
      <w:r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)</w:t>
      </w:r>
      <w:r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、</w:t>
      </w:r>
      <w:r w:rsidR="004B0AB4"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1</w:t>
      </w:r>
      <w:r w:rsidR="004B0AB4"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项农业部部颁标准（有机肥料应符合</w:t>
      </w:r>
      <w:r w:rsidR="004B0AB4"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NY 525</w:t>
      </w:r>
      <w:r w:rsidR="004B0AB4"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的规定）</w:t>
      </w:r>
      <w:r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和</w:t>
      </w:r>
      <w:r w:rsidR="004B0AB4"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3</w:t>
      </w:r>
      <w:r w:rsidR="004B0AB4"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项行业标准</w:t>
      </w:r>
      <w:r w:rsidR="004B0AB4"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(</w:t>
      </w:r>
      <w:r w:rsidR="004B0AB4"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产地</w:t>
      </w:r>
      <w:r w:rsidR="004B0AB4"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lastRenderedPageBreak/>
        <w:t>环境应符合</w:t>
      </w:r>
      <w:r w:rsidR="004B0AB4"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NY/T 391</w:t>
      </w:r>
      <w:r w:rsidR="004B0AB4"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的规定，农药使用应符合</w:t>
      </w:r>
      <w:r w:rsidR="004B0AB4"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NY/T 393</w:t>
      </w:r>
      <w:r w:rsidR="004B0AB4"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的规定，肥料使用应符合</w:t>
      </w:r>
      <w:r w:rsidR="004B0AB4"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NY/T 394</w:t>
      </w:r>
      <w:r w:rsidR="004B0AB4"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的规定，栽培管理应符合</w:t>
      </w:r>
      <w:r w:rsidR="004B0AB4"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NY/T 491</w:t>
      </w:r>
      <w:r w:rsidR="004B0AB4"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的规定</w:t>
      </w:r>
      <w:r w:rsidR="004B0AB4"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)</w:t>
      </w:r>
      <w:r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，</w:t>
      </w:r>
      <w:r w:rsidR="004B0AB4"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以上标准</w:t>
      </w:r>
      <w:r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为</w:t>
      </w:r>
      <w:r w:rsidR="004B0AB4"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本</w:t>
      </w:r>
      <w:r w:rsidRPr="00EC5742">
        <w:rPr>
          <w:rFonts w:ascii="Times New Roman" w:eastAsia="仿宋_GB2312" w:hAnsi="Times New Roman" w:hint="default"/>
          <w:b w:val="0"/>
          <w:kern w:val="2"/>
          <w:sz w:val="32"/>
          <w:szCs w:val="32"/>
        </w:rPr>
        <w:t>标准制定奠定了政策与技术基础。</w:t>
      </w:r>
    </w:p>
    <w:p w:rsidR="007D5223" w:rsidRPr="00EC5742" w:rsidRDefault="00C678A5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4</w:t>
      </w: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、征求意见情况</w:t>
      </w:r>
    </w:p>
    <w:p w:rsidR="007D5223" w:rsidRPr="00EC5742" w:rsidRDefault="00C678A5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编制组在试验研究与收集资料的基础上，形成了标准草案，现拟将标准草案向有关高等院校、科研院所、</w:t>
      </w:r>
      <w:r w:rsidR="00662D4C" w:rsidRPr="00EC5742">
        <w:rPr>
          <w:rFonts w:ascii="Times New Roman" w:eastAsia="仿宋_GB2312" w:hAnsi="Times New Roman" w:cs="Times New Roman"/>
          <w:bCs/>
          <w:sz w:val="32"/>
          <w:szCs w:val="32"/>
        </w:rPr>
        <w:t>百香果种植大户</w:t>
      </w: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、</w:t>
      </w:r>
      <w:r w:rsidR="00662D4C" w:rsidRPr="00EC5742">
        <w:rPr>
          <w:rFonts w:ascii="Times New Roman" w:eastAsia="仿宋_GB2312" w:hAnsi="Times New Roman" w:cs="Times New Roman"/>
          <w:bCs/>
          <w:sz w:val="32"/>
          <w:szCs w:val="32"/>
        </w:rPr>
        <w:t>百香果</w:t>
      </w: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专业合作社等相关专家征求意见，再根据专家意见对标准草案进行修改完善。</w:t>
      </w:r>
    </w:p>
    <w:p w:rsidR="007D5223" w:rsidRPr="00EC5742" w:rsidRDefault="00C678A5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五、内容说明</w:t>
      </w: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 xml:space="preserve"> </w:t>
      </w:r>
    </w:p>
    <w:p w:rsidR="007D5223" w:rsidRPr="00EC5742" w:rsidRDefault="00C678A5">
      <w:pPr>
        <w:widowControl/>
        <w:numPr>
          <w:ilvl w:val="0"/>
          <w:numId w:val="2"/>
        </w:num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关于标准的适用范围：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本标准适用于梅州地区</w:t>
      </w:r>
      <w:r w:rsidR="00662D4C" w:rsidRPr="00EC5742">
        <w:rPr>
          <w:rFonts w:ascii="Times New Roman" w:eastAsia="仿宋_GB2312" w:hAnsi="Times New Roman" w:cs="Times New Roman"/>
          <w:sz w:val="32"/>
          <w:szCs w:val="32"/>
        </w:rPr>
        <w:t>百香果设施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栽培。</w:t>
      </w:r>
    </w:p>
    <w:p w:rsidR="007D5223" w:rsidRPr="00EC5742" w:rsidRDefault="00C678A5">
      <w:pPr>
        <w:pStyle w:val="2"/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/>
          <w:szCs w:val="32"/>
        </w:rPr>
      </w:pPr>
      <w:r w:rsidRPr="00EC5742">
        <w:rPr>
          <w:rFonts w:ascii="Times New Roman" w:eastAsia="仿宋_GB2312" w:hAnsi="Times New Roman" w:cs="Times New Roman"/>
          <w:b w:val="0"/>
          <w:bCs/>
          <w:szCs w:val="32"/>
        </w:rPr>
        <w:t>（二）有关条款的说明、主要内容的确定论据（包括试验、统计数据）</w:t>
      </w:r>
    </w:p>
    <w:p w:rsidR="007D5223" w:rsidRPr="00EC5742" w:rsidRDefault="00C678A5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</w:rPr>
      </w:pP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（三）与有关的现行法律、法规和强制性国家标准、行业标准、广东省地方标准及梅州市地方标准的关系</w:t>
      </w:r>
    </w:p>
    <w:p w:rsidR="007D5223" w:rsidRPr="00EC5742" w:rsidRDefault="00C678A5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在标准编制过程中，严格贯彻国家有关法律法规，严格执行强制性国家标准和行业标准，同本体系标准和多种基础衔接，遵循了政策性和协调统一的原则，本文件与现行法律、法规和强制性国家标准、行业标准、广东省地方标准及梅州市地方标准没有冲突。</w:t>
      </w:r>
    </w:p>
    <w:p w:rsidR="007D5223" w:rsidRPr="00EC5742" w:rsidRDefault="00C678A5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（四）标准技术水平的说明</w:t>
      </w:r>
    </w:p>
    <w:p w:rsidR="00937B8D" w:rsidRPr="00EC5742" w:rsidRDefault="00131858" w:rsidP="00023ED6">
      <w:pPr>
        <w:spacing w:line="560" w:lineRule="exact"/>
        <w:rPr>
          <w:rFonts w:ascii="Times New Roman" w:eastAsia="仿宋_GB2312" w:hAnsi="Times New Roman" w:cs="Times New Roman"/>
          <w:bCs/>
          <w:sz w:val="32"/>
          <w:szCs w:val="32"/>
        </w:rPr>
      </w:pP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 xml:space="preserve">  </w:t>
      </w:r>
      <w:r w:rsidR="00035F91" w:rsidRPr="00EC5742">
        <w:rPr>
          <w:rFonts w:ascii="Times New Roman" w:eastAsia="仿宋_GB2312" w:hAnsi="Times New Roman" w:cs="Times New Roman"/>
          <w:bCs/>
          <w:sz w:val="32"/>
          <w:szCs w:val="32"/>
        </w:rPr>
        <w:t xml:space="preserve">  </w:t>
      </w:r>
      <w:r w:rsidR="002D2CA2" w:rsidRPr="00EC5742">
        <w:rPr>
          <w:rFonts w:ascii="Times New Roman" w:eastAsia="仿宋_GB2312" w:hAnsi="Times New Roman" w:cs="Times New Roman"/>
          <w:bCs/>
          <w:sz w:val="32"/>
          <w:szCs w:val="32"/>
        </w:rPr>
        <w:t>百香果设施栽培</w:t>
      </w:r>
      <w:r w:rsidR="00035F91" w:rsidRPr="00EC5742">
        <w:rPr>
          <w:rFonts w:ascii="Times New Roman" w:eastAsia="仿宋_GB2312" w:hAnsi="Times New Roman" w:cs="Times New Roman"/>
          <w:bCs/>
          <w:sz w:val="32"/>
          <w:szCs w:val="32"/>
        </w:rPr>
        <w:t>技术规程从立地环境、气候土壤要求、建园、定植、栽培管理、采收、包装贮运等方面详细列出关</w:t>
      </w:r>
      <w:r w:rsidR="00035F91" w:rsidRPr="00EC5742">
        <w:rPr>
          <w:rFonts w:ascii="Times New Roman" w:eastAsia="仿宋_GB2312" w:hAnsi="Times New Roman" w:cs="Times New Roman"/>
          <w:bCs/>
          <w:sz w:val="32"/>
          <w:szCs w:val="32"/>
        </w:rPr>
        <w:lastRenderedPageBreak/>
        <w:t>键技术和相应标准，</w:t>
      </w:r>
      <w:r w:rsidR="002D2CA2" w:rsidRPr="00EC5742">
        <w:rPr>
          <w:rFonts w:ascii="Times New Roman" w:eastAsia="仿宋_GB2312" w:hAnsi="Times New Roman" w:cs="Times New Roman"/>
          <w:bCs/>
          <w:sz w:val="32"/>
          <w:szCs w:val="32"/>
        </w:rPr>
        <w:t>有效促进我市</w:t>
      </w:r>
      <w:r w:rsidR="00035F91" w:rsidRPr="00EC5742">
        <w:rPr>
          <w:rFonts w:ascii="Times New Roman" w:eastAsia="仿宋_GB2312" w:hAnsi="Times New Roman" w:cs="Times New Roman"/>
          <w:bCs/>
          <w:sz w:val="32"/>
          <w:szCs w:val="32"/>
        </w:rPr>
        <w:t>百香果生产技术提升，为百香果设施栽培</w:t>
      </w:r>
      <w:r w:rsidR="002D2CA2" w:rsidRPr="00EC5742">
        <w:rPr>
          <w:rFonts w:ascii="Times New Roman" w:eastAsia="仿宋_GB2312" w:hAnsi="Times New Roman" w:cs="Times New Roman"/>
          <w:bCs/>
          <w:sz w:val="32"/>
          <w:szCs w:val="32"/>
        </w:rPr>
        <w:t>管理水平提高</w:t>
      </w:r>
      <w:r w:rsidR="00035F91" w:rsidRPr="00EC5742">
        <w:rPr>
          <w:rFonts w:ascii="Times New Roman" w:eastAsia="仿宋_GB2312" w:hAnsi="Times New Roman" w:cs="Times New Roman"/>
          <w:bCs/>
          <w:sz w:val="32"/>
          <w:szCs w:val="32"/>
        </w:rPr>
        <w:t>和果实品质保证提供了</w:t>
      </w:r>
      <w:r w:rsidR="002D2CA2" w:rsidRPr="00EC5742">
        <w:rPr>
          <w:rFonts w:ascii="Times New Roman" w:eastAsia="仿宋_GB2312" w:hAnsi="Times New Roman" w:cs="Times New Roman"/>
          <w:bCs/>
          <w:sz w:val="32"/>
          <w:szCs w:val="32"/>
        </w:rPr>
        <w:t>保障</w:t>
      </w:r>
      <w:r w:rsidR="00035F91" w:rsidRPr="00EC5742">
        <w:rPr>
          <w:rFonts w:ascii="Times New Roman" w:eastAsia="仿宋_GB2312" w:hAnsi="Times New Roman" w:cs="Times New Roman"/>
          <w:bCs/>
          <w:sz w:val="32"/>
          <w:szCs w:val="32"/>
        </w:rPr>
        <w:t>。</w:t>
      </w:r>
      <w:r w:rsidR="009D296E" w:rsidRPr="00EC5742">
        <w:rPr>
          <w:rFonts w:ascii="Times New Roman" w:eastAsia="仿宋_GB2312" w:hAnsi="Times New Roman" w:cs="Times New Roman"/>
          <w:sz w:val="32"/>
          <w:szCs w:val="32"/>
        </w:rPr>
        <w:t>其中如</w:t>
      </w:r>
      <w:r w:rsidR="009D296E" w:rsidRPr="00EC5742">
        <w:rPr>
          <w:rFonts w:ascii="Times New Roman" w:eastAsia="仿宋_GB2312" w:hAnsi="Times New Roman" w:cs="Times New Roman"/>
          <w:sz w:val="32"/>
          <w:szCs w:val="32"/>
        </w:rPr>
        <w:t>1.</w:t>
      </w:r>
      <w:r w:rsidR="002D2CA2" w:rsidRPr="00EC5742">
        <w:rPr>
          <w:rFonts w:ascii="Times New Roman" w:eastAsia="仿宋_GB2312" w:hAnsi="Times New Roman" w:cs="Times New Roman"/>
          <w:sz w:val="32"/>
          <w:szCs w:val="32"/>
        </w:rPr>
        <w:t>棚架搭建列举了主流的棚架形式和常用材料，篱笆式和水平式等不同棚架形式各有优缺点，棚架搭建的材料也可根据使用情况和成本预算来选择。本规程</w:t>
      </w:r>
      <w:r w:rsidR="00035F91" w:rsidRPr="00EC5742">
        <w:rPr>
          <w:rFonts w:ascii="Times New Roman" w:eastAsia="仿宋_GB2312" w:hAnsi="Times New Roman" w:cs="Times New Roman"/>
          <w:sz w:val="32"/>
          <w:szCs w:val="32"/>
        </w:rPr>
        <w:t>进一步细化</w:t>
      </w:r>
      <w:r w:rsidR="002D2CA2" w:rsidRPr="00EC5742">
        <w:rPr>
          <w:rFonts w:ascii="Times New Roman" w:eastAsia="仿宋_GB2312" w:hAnsi="Times New Roman" w:cs="Times New Roman"/>
          <w:sz w:val="32"/>
          <w:szCs w:val="32"/>
        </w:rPr>
        <w:t>了</w:t>
      </w:r>
      <w:r w:rsidR="00035F91" w:rsidRPr="00EC5742">
        <w:rPr>
          <w:rFonts w:ascii="Times New Roman" w:eastAsia="仿宋_GB2312" w:hAnsi="Times New Roman" w:cs="Times New Roman"/>
          <w:sz w:val="32"/>
          <w:szCs w:val="32"/>
        </w:rPr>
        <w:t>棚架搭建具体结构和尺寸，</w:t>
      </w:r>
      <w:r w:rsidR="002D2CA2" w:rsidRPr="00EC5742">
        <w:rPr>
          <w:rFonts w:ascii="Times New Roman" w:eastAsia="仿宋_GB2312" w:hAnsi="Times New Roman" w:cs="Times New Roman"/>
          <w:sz w:val="32"/>
          <w:szCs w:val="32"/>
        </w:rPr>
        <w:t>以最大限度</w:t>
      </w:r>
      <w:r w:rsidR="00937B8D" w:rsidRPr="00EC5742">
        <w:rPr>
          <w:rFonts w:ascii="Times New Roman" w:eastAsia="仿宋_GB2312" w:hAnsi="Times New Roman" w:cs="Times New Roman"/>
          <w:sz w:val="32"/>
          <w:szCs w:val="32"/>
        </w:rPr>
        <w:t>兼顾成本和耐用性。</w:t>
      </w:r>
      <w:r w:rsidR="00937B8D" w:rsidRPr="00EC5742">
        <w:rPr>
          <w:rFonts w:ascii="Times New Roman" w:eastAsia="仿宋_GB2312" w:hAnsi="Times New Roman" w:cs="Times New Roman"/>
          <w:sz w:val="32"/>
          <w:szCs w:val="32"/>
        </w:rPr>
        <w:t>2.</w:t>
      </w:r>
      <w:r w:rsidR="00AF53ED" w:rsidRPr="00EC5742">
        <w:rPr>
          <w:rFonts w:ascii="Times New Roman" w:eastAsia="仿宋_GB2312" w:hAnsi="Times New Roman" w:cs="Times New Roman"/>
          <w:sz w:val="32"/>
          <w:szCs w:val="32"/>
        </w:rPr>
        <w:t>品种方面</w:t>
      </w:r>
      <w:r w:rsidR="00023ED6" w:rsidRPr="00EC5742">
        <w:rPr>
          <w:rFonts w:ascii="Times New Roman" w:eastAsia="仿宋_GB2312" w:hAnsi="Times New Roman" w:cs="Times New Roman"/>
          <w:sz w:val="32"/>
          <w:szCs w:val="32"/>
        </w:rPr>
        <w:t>则</w:t>
      </w:r>
      <w:r w:rsidR="00AF53ED" w:rsidRPr="00EC5742">
        <w:rPr>
          <w:rFonts w:ascii="Times New Roman" w:eastAsia="仿宋_GB2312" w:hAnsi="Times New Roman" w:cs="Times New Roman"/>
          <w:sz w:val="32"/>
          <w:szCs w:val="32"/>
        </w:rPr>
        <w:t>列出了三大品系</w:t>
      </w:r>
      <w:r w:rsidR="00937B8D" w:rsidRPr="00EC5742">
        <w:rPr>
          <w:rFonts w:ascii="Times New Roman" w:eastAsia="仿宋_GB2312" w:hAnsi="Times New Roman" w:cs="Times New Roman"/>
          <w:sz w:val="32"/>
          <w:szCs w:val="32"/>
        </w:rPr>
        <w:t>，</w:t>
      </w:r>
      <w:r w:rsidR="00AF53ED" w:rsidRPr="00EC5742">
        <w:rPr>
          <w:rFonts w:ascii="Times New Roman" w:eastAsia="仿宋_GB2312" w:hAnsi="Times New Roman" w:cs="Times New Roman"/>
          <w:sz w:val="32"/>
          <w:szCs w:val="32"/>
        </w:rPr>
        <w:t>要求种植性状稳定的品种，并对种植苗</w:t>
      </w:r>
      <w:proofErr w:type="gramStart"/>
      <w:r w:rsidR="00AF53ED" w:rsidRPr="00EC5742">
        <w:rPr>
          <w:rFonts w:ascii="Times New Roman" w:eastAsia="仿宋_GB2312" w:hAnsi="Times New Roman" w:cs="Times New Roman"/>
          <w:sz w:val="32"/>
          <w:szCs w:val="32"/>
        </w:rPr>
        <w:t>作出</w:t>
      </w:r>
      <w:proofErr w:type="gramEnd"/>
      <w:r w:rsidR="00AF53ED" w:rsidRPr="00EC5742">
        <w:rPr>
          <w:rFonts w:ascii="Times New Roman" w:eastAsia="仿宋_GB2312" w:hAnsi="Times New Roman" w:cs="Times New Roman"/>
          <w:sz w:val="32"/>
          <w:szCs w:val="32"/>
        </w:rPr>
        <w:t>具体</w:t>
      </w:r>
      <w:r w:rsidR="00023ED6" w:rsidRPr="00EC5742">
        <w:rPr>
          <w:rFonts w:ascii="Times New Roman" w:eastAsia="仿宋_GB2312" w:hAnsi="Times New Roman" w:cs="Times New Roman"/>
          <w:sz w:val="32"/>
          <w:szCs w:val="32"/>
        </w:rPr>
        <w:t>规格</w:t>
      </w:r>
      <w:r w:rsidR="00AF53ED" w:rsidRPr="00EC5742">
        <w:rPr>
          <w:rFonts w:ascii="Times New Roman" w:eastAsia="仿宋_GB2312" w:hAnsi="Times New Roman" w:cs="Times New Roman"/>
          <w:sz w:val="32"/>
          <w:szCs w:val="32"/>
        </w:rPr>
        <w:t>要求。</w:t>
      </w:r>
      <w:r w:rsidR="00AF53ED" w:rsidRPr="00EC5742">
        <w:rPr>
          <w:rFonts w:ascii="Times New Roman" w:eastAsia="仿宋_GB2312" w:hAnsi="Times New Roman" w:cs="Times New Roman"/>
          <w:sz w:val="32"/>
          <w:szCs w:val="32"/>
        </w:rPr>
        <w:t>3.</w:t>
      </w:r>
      <w:r w:rsidR="00AF53ED" w:rsidRPr="00EC5742">
        <w:rPr>
          <w:rFonts w:ascii="Times New Roman" w:eastAsia="仿宋_GB2312" w:hAnsi="Times New Roman" w:cs="Times New Roman"/>
          <w:sz w:val="32"/>
          <w:szCs w:val="32"/>
        </w:rPr>
        <w:t>栽培方面对施肥量、修剪、病虫害防治</w:t>
      </w:r>
      <w:r w:rsidR="0035529F" w:rsidRPr="00EC5742">
        <w:rPr>
          <w:rFonts w:ascii="Times New Roman" w:eastAsia="仿宋_GB2312" w:hAnsi="Times New Roman" w:cs="Times New Roman"/>
          <w:sz w:val="32"/>
          <w:szCs w:val="32"/>
        </w:rPr>
        <w:t>等方面</w:t>
      </w:r>
      <w:proofErr w:type="gramStart"/>
      <w:r w:rsidR="0035529F" w:rsidRPr="00EC5742">
        <w:rPr>
          <w:rFonts w:ascii="Times New Roman" w:eastAsia="仿宋_GB2312" w:hAnsi="Times New Roman" w:cs="Times New Roman"/>
          <w:sz w:val="32"/>
          <w:szCs w:val="32"/>
        </w:rPr>
        <w:t>作出</w:t>
      </w:r>
      <w:proofErr w:type="gramEnd"/>
      <w:r w:rsidR="0035529F" w:rsidRPr="00EC5742">
        <w:rPr>
          <w:rFonts w:ascii="Times New Roman" w:eastAsia="仿宋_GB2312" w:hAnsi="Times New Roman" w:cs="Times New Roman"/>
          <w:sz w:val="32"/>
          <w:szCs w:val="32"/>
        </w:rPr>
        <w:t>具体要求，</w:t>
      </w:r>
      <w:r w:rsidR="009D296E" w:rsidRPr="00EC5742">
        <w:rPr>
          <w:rFonts w:ascii="Times New Roman" w:eastAsia="仿宋_GB2312" w:hAnsi="Times New Roman" w:cs="Times New Roman"/>
          <w:sz w:val="32"/>
          <w:szCs w:val="32"/>
        </w:rPr>
        <w:t>对需</w:t>
      </w:r>
      <w:r w:rsidR="00937B8D" w:rsidRPr="00EC5742">
        <w:rPr>
          <w:rFonts w:ascii="Times New Roman" w:eastAsia="仿宋_GB2312" w:hAnsi="Times New Roman" w:cs="Times New Roman"/>
          <w:sz w:val="32"/>
          <w:szCs w:val="32"/>
        </w:rPr>
        <w:t>重点防治</w:t>
      </w:r>
      <w:r w:rsidR="009D296E" w:rsidRPr="00EC5742">
        <w:rPr>
          <w:rFonts w:ascii="Times New Roman" w:eastAsia="仿宋_GB2312" w:hAnsi="Times New Roman" w:cs="Times New Roman"/>
          <w:sz w:val="32"/>
          <w:szCs w:val="32"/>
        </w:rPr>
        <w:t>、危害最大的</w:t>
      </w:r>
      <w:r w:rsidR="00937B8D" w:rsidRPr="00EC5742">
        <w:rPr>
          <w:rFonts w:ascii="Times New Roman" w:eastAsia="仿宋_GB2312" w:hAnsi="Times New Roman" w:cs="Times New Roman"/>
          <w:sz w:val="32"/>
          <w:szCs w:val="32"/>
        </w:rPr>
        <w:t>花叶病</w:t>
      </w:r>
      <w:r w:rsidR="009D296E" w:rsidRPr="00EC5742">
        <w:rPr>
          <w:rFonts w:ascii="Times New Roman" w:eastAsia="仿宋_GB2312" w:hAnsi="Times New Roman" w:cs="Times New Roman"/>
          <w:sz w:val="32"/>
          <w:szCs w:val="32"/>
        </w:rPr>
        <w:t>防治提出对策等等。</w:t>
      </w:r>
    </w:p>
    <w:p w:rsidR="007D5223" w:rsidRPr="00EC5742" w:rsidRDefault="00131858" w:rsidP="009D296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EC5742">
        <w:rPr>
          <w:rFonts w:ascii="Times New Roman" w:eastAsia="仿宋_GB2312" w:hAnsi="Times New Roman" w:cs="Times New Roman"/>
          <w:sz w:val="32"/>
          <w:szCs w:val="32"/>
        </w:rPr>
        <w:t>百香果的亩产量一般在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1500—5000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斤，在不出现极端气候情况下，运用</w:t>
      </w:r>
      <w:r w:rsidR="00921110">
        <w:rPr>
          <w:rFonts w:ascii="Times New Roman" w:eastAsia="仿宋_GB2312" w:hAnsi="Times New Roman" w:cs="Times New Roman" w:hint="eastAsia"/>
          <w:sz w:val="32"/>
          <w:szCs w:val="32"/>
        </w:rPr>
        <w:t>技术规程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中水平式棚架、一年一种、密植大苗、棚下培育结果枝、病虫害综合防控等关键技术</w:t>
      </w:r>
      <w:r w:rsidR="00A71C2B" w:rsidRPr="00EC5742">
        <w:rPr>
          <w:rFonts w:ascii="Times New Roman" w:eastAsia="仿宋_GB2312" w:hAnsi="Times New Roman" w:cs="Times New Roman"/>
          <w:sz w:val="32"/>
          <w:szCs w:val="32"/>
        </w:rPr>
        <w:t>种植新品</w:t>
      </w:r>
      <w:proofErr w:type="gramStart"/>
      <w:r w:rsidR="00A71C2B" w:rsidRPr="00EC5742">
        <w:rPr>
          <w:rFonts w:ascii="Times New Roman" w:eastAsia="仿宋_GB2312" w:hAnsi="Times New Roman" w:cs="Times New Roman"/>
          <w:sz w:val="32"/>
          <w:szCs w:val="32"/>
        </w:rPr>
        <w:t>种钦蜜</w:t>
      </w:r>
      <w:proofErr w:type="gramEnd"/>
      <w:r w:rsidR="00A71C2B" w:rsidRPr="00EC5742">
        <w:rPr>
          <w:rFonts w:ascii="Times New Roman" w:eastAsia="仿宋_GB2312" w:hAnsi="Times New Roman" w:cs="Times New Roman"/>
          <w:sz w:val="32"/>
          <w:szCs w:val="32"/>
        </w:rPr>
        <w:t>9</w:t>
      </w:r>
      <w:r w:rsidR="00A71C2B" w:rsidRPr="00EC5742">
        <w:rPr>
          <w:rFonts w:ascii="Times New Roman" w:eastAsia="仿宋_GB2312" w:hAnsi="Times New Roman" w:cs="Times New Roman"/>
          <w:sz w:val="32"/>
          <w:szCs w:val="32"/>
        </w:rPr>
        <w:t>号黄金百香果，一年两批果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，亩产值可达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3.09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万元左右，每亩增收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1.92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万元。</w:t>
      </w: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2020</w:t>
      </w:r>
      <w:r w:rsidR="00C678A5" w:rsidRPr="00EC5742">
        <w:rPr>
          <w:rFonts w:ascii="Times New Roman" w:eastAsia="仿宋_GB2312" w:hAnsi="Times New Roman" w:cs="Times New Roman"/>
          <w:bCs/>
          <w:sz w:val="32"/>
          <w:szCs w:val="32"/>
        </w:rPr>
        <w:t>年</w:t>
      </w:r>
      <w:r w:rsidR="00921110">
        <w:rPr>
          <w:rFonts w:ascii="Times New Roman" w:eastAsia="仿宋_GB2312" w:hAnsi="Times New Roman" w:cs="Times New Roman" w:hint="eastAsia"/>
          <w:bCs/>
          <w:sz w:val="32"/>
          <w:szCs w:val="32"/>
        </w:rPr>
        <w:t>-</w:t>
      </w:r>
      <w:r w:rsidR="00C678A5" w:rsidRPr="00EC5742">
        <w:rPr>
          <w:rFonts w:ascii="Times New Roman" w:eastAsia="仿宋_GB2312" w:hAnsi="Times New Roman" w:cs="Times New Roman"/>
          <w:bCs/>
          <w:sz w:val="32"/>
          <w:szCs w:val="32"/>
        </w:rPr>
        <w:t>202</w:t>
      </w: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2</w:t>
      </w:r>
      <w:r w:rsidR="00C678A5" w:rsidRPr="00EC5742">
        <w:rPr>
          <w:rFonts w:ascii="Times New Roman" w:eastAsia="仿宋_GB2312" w:hAnsi="Times New Roman" w:cs="Times New Roman"/>
          <w:bCs/>
          <w:sz w:val="32"/>
          <w:szCs w:val="32"/>
        </w:rPr>
        <w:t>年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在梅州兴宁市、梅县区和五华县等</w:t>
      </w:r>
      <w:r w:rsidR="00921110">
        <w:rPr>
          <w:rFonts w:ascii="Times New Roman" w:eastAsia="仿宋_GB2312" w:hAnsi="Times New Roman" w:cs="Times New Roman" w:hint="eastAsia"/>
          <w:sz w:val="32"/>
          <w:szCs w:val="32"/>
        </w:rPr>
        <w:t>地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运用本技术规程</w:t>
      </w:r>
      <w:proofErr w:type="gramStart"/>
      <w:r w:rsidRPr="00EC5742">
        <w:rPr>
          <w:rFonts w:ascii="Times New Roman" w:eastAsia="仿宋_GB2312" w:hAnsi="Times New Roman" w:cs="Times New Roman"/>
          <w:sz w:val="32"/>
          <w:szCs w:val="32"/>
        </w:rPr>
        <w:t>种植</w:t>
      </w:r>
      <w:r w:rsidR="00A71C2B" w:rsidRPr="00EC5742">
        <w:rPr>
          <w:rFonts w:ascii="Times New Roman" w:eastAsia="仿宋_GB2312" w:hAnsi="Times New Roman" w:cs="Times New Roman"/>
          <w:sz w:val="32"/>
          <w:szCs w:val="32"/>
        </w:rPr>
        <w:t>钦蜜</w:t>
      </w:r>
      <w:r w:rsidR="00A71C2B" w:rsidRPr="00EC5742">
        <w:rPr>
          <w:rFonts w:ascii="Times New Roman" w:eastAsia="仿宋_GB2312" w:hAnsi="Times New Roman" w:cs="Times New Roman"/>
          <w:sz w:val="32"/>
          <w:szCs w:val="32"/>
        </w:rPr>
        <w:t>9</w:t>
      </w:r>
      <w:r w:rsidR="00A71C2B" w:rsidRPr="00EC5742">
        <w:rPr>
          <w:rFonts w:ascii="Times New Roman" w:eastAsia="仿宋_GB2312" w:hAnsi="Times New Roman" w:cs="Times New Roman"/>
          <w:sz w:val="32"/>
          <w:szCs w:val="32"/>
        </w:rPr>
        <w:t>号</w:t>
      </w:r>
      <w:proofErr w:type="gramEnd"/>
      <w:r w:rsidR="00A71C2B" w:rsidRPr="00EC5742">
        <w:rPr>
          <w:rFonts w:ascii="Times New Roman" w:eastAsia="仿宋_GB2312" w:hAnsi="Times New Roman" w:cs="Times New Roman"/>
          <w:sz w:val="32"/>
          <w:szCs w:val="32"/>
        </w:rPr>
        <w:t>黄金百香果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共示范推广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700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亩，累计产值达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2136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万元，累计增收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1344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万元</w:t>
      </w:r>
      <w:r w:rsidR="00A71C2B" w:rsidRPr="00EC5742">
        <w:rPr>
          <w:rFonts w:ascii="Times New Roman" w:eastAsia="仿宋_GB2312" w:hAnsi="Times New Roman" w:cs="Times New Roman"/>
          <w:sz w:val="32"/>
          <w:szCs w:val="32"/>
        </w:rPr>
        <w:t>。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随着示范推广的面积继续增大，果农的种植热情的增加，产值和增收额也将进一步成倍增长</w:t>
      </w:r>
      <w:r w:rsidR="00A71C2B" w:rsidRPr="00EC5742">
        <w:rPr>
          <w:rFonts w:ascii="Times New Roman" w:eastAsia="仿宋_GB2312" w:hAnsi="Times New Roman" w:cs="Times New Roman"/>
          <w:bCs/>
          <w:sz w:val="32"/>
          <w:szCs w:val="32"/>
        </w:rPr>
        <w:t>，将有力促进</w:t>
      </w:r>
      <w:r w:rsidR="00C678A5" w:rsidRPr="00EC5742">
        <w:rPr>
          <w:rFonts w:ascii="Times New Roman" w:eastAsia="仿宋_GB2312" w:hAnsi="Times New Roman" w:cs="Times New Roman"/>
          <w:bCs/>
          <w:sz w:val="32"/>
          <w:szCs w:val="32"/>
        </w:rPr>
        <w:t>助力乡村振兴</w:t>
      </w:r>
      <w:r w:rsidR="00A71C2B" w:rsidRPr="00EC5742">
        <w:rPr>
          <w:rFonts w:ascii="Times New Roman" w:eastAsia="仿宋_GB2312" w:hAnsi="Times New Roman" w:cs="Times New Roman"/>
          <w:bCs/>
          <w:sz w:val="32"/>
          <w:szCs w:val="32"/>
        </w:rPr>
        <w:t>高质量发展</w:t>
      </w:r>
      <w:r w:rsidR="00C678A5" w:rsidRPr="00EC5742">
        <w:rPr>
          <w:rFonts w:ascii="Times New Roman" w:eastAsia="仿宋_GB2312" w:hAnsi="Times New Roman" w:cs="Times New Roman"/>
          <w:bCs/>
          <w:sz w:val="32"/>
          <w:szCs w:val="32"/>
        </w:rPr>
        <w:t>。</w:t>
      </w:r>
    </w:p>
    <w:p w:rsidR="007D5223" w:rsidRPr="00EC5742" w:rsidRDefault="00C678A5">
      <w:pPr>
        <w:pStyle w:val="2"/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/>
          <w:szCs w:val="32"/>
        </w:rPr>
      </w:pPr>
      <w:r w:rsidRPr="00EC5742">
        <w:rPr>
          <w:rFonts w:ascii="Times New Roman" w:eastAsia="仿宋_GB2312" w:hAnsi="Times New Roman" w:cs="Times New Roman"/>
          <w:b w:val="0"/>
          <w:bCs/>
          <w:szCs w:val="32"/>
        </w:rPr>
        <w:t>（五）贯彻标准的要求和措施建议</w:t>
      </w:r>
    </w:p>
    <w:p w:rsidR="007D5223" w:rsidRPr="00EC5742" w:rsidRDefault="00A71C2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百香果属于攀爬植物，必须利用棚架等设施种植，且生长周期短，所以种苗选择一定要慎重，要根据市场需要提前规划种植品种。鲜食品种需要选择性状稳定市场认可的，</w:t>
      </w:r>
      <w:proofErr w:type="gramStart"/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百</w:t>
      </w: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lastRenderedPageBreak/>
        <w:t>香果品</w:t>
      </w:r>
      <w:proofErr w:type="gramEnd"/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种出新速度较快，一般</w:t>
      </w:r>
      <w:r w:rsidR="00F9620A" w:rsidRPr="00EC5742">
        <w:rPr>
          <w:rFonts w:ascii="Times New Roman" w:eastAsia="仿宋_GB2312" w:hAnsi="Times New Roman" w:cs="Times New Roman"/>
          <w:bCs/>
          <w:sz w:val="32"/>
          <w:szCs w:val="32"/>
        </w:rPr>
        <w:t>新</w:t>
      </w: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品</w:t>
      </w:r>
      <w:proofErr w:type="gramStart"/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种建议</w:t>
      </w:r>
      <w:proofErr w:type="gramEnd"/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先小规模试种，</w:t>
      </w:r>
      <w:r w:rsidR="00F9620A" w:rsidRPr="00EC5742">
        <w:rPr>
          <w:rFonts w:ascii="Times New Roman" w:eastAsia="仿宋_GB2312" w:hAnsi="Times New Roman" w:cs="Times New Roman"/>
          <w:bCs/>
          <w:sz w:val="32"/>
          <w:szCs w:val="32"/>
        </w:rPr>
        <w:t>第二年</w:t>
      </w:r>
      <w:r w:rsidRPr="00EC5742">
        <w:rPr>
          <w:rFonts w:ascii="Times New Roman" w:eastAsia="仿宋_GB2312" w:hAnsi="Times New Roman" w:cs="Times New Roman"/>
          <w:bCs/>
          <w:sz w:val="32"/>
          <w:szCs w:val="32"/>
        </w:rPr>
        <w:t>再大规模展开。</w:t>
      </w:r>
      <w:r w:rsidR="00F9620A" w:rsidRPr="00EC5742">
        <w:rPr>
          <w:rFonts w:ascii="Times New Roman" w:eastAsia="仿宋_GB2312" w:hAnsi="Times New Roman" w:cs="Times New Roman"/>
          <w:bCs/>
          <w:sz w:val="32"/>
          <w:szCs w:val="32"/>
        </w:rPr>
        <w:t>加工型的可以选择常规成熟的品种，以高产粗管为主。春季种植建议春分左右种植大苗</w:t>
      </w:r>
      <w:r w:rsidR="00AF4C49" w:rsidRPr="00EC5742">
        <w:rPr>
          <w:rFonts w:ascii="Times New Roman" w:eastAsia="仿宋_GB2312" w:hAnsi="Times New Roman" w:cs="Times New Roman"/>
          <w:bCs/>
          <w:sz w:val="32"/>
          <w:szCs w:val="32"/>
        </w:rPr>
        <w:t>以</w:t>
      </w:r>
      <w:r w:rsidR="00F9620A" w:rsidRPr="00EC5742">
        <w:rPr>
          <w:rFonts w:ascii="Times New Roman" w:eastAsia="仿宋_GB2312" w:hAnsi="Times New Roman" w:cs="Times New Roman"/>
          <w:bCs/>
          <w:sz w:val="32"/>
          <w:szCs w:val="32"/>
        </w:rPr>
        <w:t>避开倒春寒，危害最大的花叶病建议用消杀补种的方式来防治。</w:t>
      </w:r>
    </w:p>
    <w:p w:rsidR="007D5223" w:rsidRPr="00EC5742" w:rsidRDefault="00C678A5">
      <w:pPr>
        <w:pStyle w:val="2"/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/>
          <w:szCs w:val="32"/>
        </w:rPr>
      </w:pPr>
      <w:r w:rsidRPr="00EC5742">
        <w:rPr>
          <w:rFonts w:ascii="Times New Roman" w:eastAsia="仿宋_GB2312" w:hAnsi="Times New Roman" w:cs="Times New Roman"/>
          <w:b w:val="0"/>
          <w:bCs/>
          <w:szCs w:val="32"/>
        </w:rPr>
        <w:t>（六）其他情况的说明</w:t>
      </w:r>
    </w:p>
    <w:p w:rsidR="007D5223" w:rsidRPr="00EC5742" w:rsidRDefault="00C678A5">
      <w:pPr>
        <w:pStyle w:val="a3"/>
        <w:widowControl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C5742">
        <w:rPr>
          <w:rFonts w:ascii="Times New Roman" w:eastAsia="仿宋_GB2312" w:hAnsi="Times New Roman" w:cs="Times New Roman"/>
          <w:sz w:val="32"/>
          <w:szCs w:val="32"/>
        </w:rPr>
        <w:t>标准发布实施预计产生的经济社会效益：一是</w:t>
      </w:r>
      <w:r w:rsidRPr="00EC5742">
        <w:rPr>
          <w:rFonts w:ascii="Times New Roman" w:eastAsia="仿宋_GB2312" w:hAnsi="Times New Roman" w:cs="Times New Roman"/>
          <w:kern w:val="2"/>
          <w:sz w:val="32"/>
          <w:szCs w:val="32"/>
        </w:rPr>
        <w:t>有利于提升</w:t>
      </w:r>
      <w:r w:rsidR="00AF4C49" w:rsidRPr="00EC5742">
        <w:rPr>
          <w:rFonts w:ascii="Times New Roman" w:eastAsia="仿宋_GB2312" w:hAnsi="Times New Roman" w:cs="Times New Roman"/>
          <w:kern w:val="2"/>
          <w:sz w:val="32"/>
          <w:szCs w:val="32"/>
        </w:rPr>
        <w:t>果</w:t>
      </w:r>
      <w:bookmarkStart w:id="0" w:name="_GoBack"/>
      <w:bookmarkEnd w:id="0"/>
      <w:r w:rsidR="00AF4C49" w:rsidRPr="00EC5742">
        <w:rPr>
          <w:rFonts w:ascii="Times New Roman" w:eastAsia="仿宋_GB2312" w:hAnsi="Times New Roman" w:cs="Times New Roman"/>
          <w:kern w:val="2"/>
          <w:sz w:val="32"/>
          <w:szCs w:val="32"/>
        </w:rPr>
        <w:t>农百香果设施栽培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水平，促进农民增收，农业增效，助推乡村振兴；二是有利于</w:t>
      </w:r>
      <w:proofErr w:type="gramStart"/>
      <w:r w:rsidRPr="00EC5742">
        <w:rPr>
          <w:rFonts w:ascii="Times New Roman" w:eastAsia="仿宋_GB2312" w:hAnsi="Times New Roman" w:cs="Times New Roman"/>
          <w:sz w:val="32"/>
          <w:szCs w:val="32"/>
        </w:rPr>
        <w:t>提升</w:t>
      </w:r>
      <w:r w:rsidR="00AF4C49" w:rsidRPr="00EC5742">
        <w:rPr>
          <w:rFonts w:ascii="Times New Roman" w:eastAsia="仿宋_GB2312" w:hAnsi="Times New Roman" w:cs="Times New Roman"/>
          <w:sz w:val="32"/>
          <w:szCs w:val="32"/>
        </w:rPr>
        <w:t>百香果品</w:t>
      </w:r>
      <w:proofErr w:type="gramEnd"/>
      <w:r w:rsidR="00AF4C49" w:rsidRPr="00EC5742">
        <w:rPr>
          <w:rFonts w:ascii="Times New Roman" w:eastAsia="仿宋_GB2312" w:hAnsi="Times New Roman" w:cs="Times New Roman"/>
          <w:sz w:val="32"/>
          <w:szCs w:val="32"/>
        </w:rPr>
        <w:t>质，增强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市场竞争力，满足市场需求；三是有利于推进</w:t>
      </w:r>
      <w:r w:rsidR="00AF4C49" w:rsidRPr="00EC5742">
        <w:rPr>
          <w:rFonts w:ascii="Times New Roman" w:eastAsia="仿宋_GB2312" w:hAnsi="Times New Roman" w:cs="Times New Roman"/>
          <w:sz w:val="32"/>
          <w:szCs w:val="32"/>
        </w:rPr>
        <w:t>百香果高产设施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栽培技术</w:t>
      </w:r>
      <w:r w:rsidR="00AF4C49" w:rsidRPr="00EC5742">
        <w:rPr>
          <w:rFonts w:ascii="Times New Roman" w:eastAsia="仿宋_GB2312" w:hAnsi="Times New Roman" w:cs="Times New Roman"/>
          <w:sz w:val="32"/>
          <w:szCs w:val="32"/>
        </w:rPr>
        <w:t>的规范化、标准化和绿色生态农业及现代农业发展；四是有利于提高百香果产量，促进供给</w:t>
      </w:r>
      <w:proofErr w:type="gramStart"/>
      <w:r w:rsidR="00AF4C49" w:rsidRPr="00EC5742">
        <w:rPr>
          <w:rFonts w:ascii="Times New Roman" w:eastAsia="仿宋_GB2312" w:hAnsi="Times New Roman" w:cs="Times New Roman"/>
          <w:sz w:val="32"/>
          <w:szCs w:val="32"/>
        </w:rPr>
        <w:t>侧改革</w:t>
      </w:r>
      <w:proofErr w:type="gramEnd"/>
      <w:r w:rsidR="00AF4C49" w:rsidRPr="00EC5742">
        <w:rPr>
          <w:rFonts w:ascii="Times New Roman" w:eastAsia="仿宋_GB2312" w:hAnsi="Times New Roman" w:cs="Times New Roman"/>
          <w:sz w:val="32"/>
          <w:szCs w:val="32"/>
        </w:rPr>
        <w:t>和农业高质量发展</w:t>
      </w:r>
      <w:r w:rsidRPr="00EC5742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7D5223" w:rsidRPr="00EC5742" w:rsidRDefault="007D5223">
      <w:pPr>
        <w:widowControl/>
        <w:spacing w:line="560" w:lineRule="exact"/>
        <w:ind w:firstLineChars="200" w:firstLine="420"/>
        <w:rPr>
          <w:rFonts w:ascii="Times New Roman" w:eastAsia="仿宋_GB2312" w:hAnsi="Times New Roman" w:cs="Times New Roman"/>
        </w:rPr>
      </w:pPr>
    </w:p>
    <w:p w:rsidR="007D5223" w:rsidRPr="00EC5742" w:rsidRDefault="007D5223">
      <w:pPr>
        <w:pStyle w:val="2"/>
        <w:widowControl/>
        <w:spacing w:line="560" w:lineRule="exact"/>
        <w:ind w:firstLineChars="200" w:firstLine="643"/>
        <w:rPr>
          <w:rFonts w:ascii="Times New Roman" w:eastAsia="仿宋_GB2312" w:hAnsi="Times New Roman" w:cs="Times New Roman"/>
        </w:rPr>
      </w:pPr>
    </w:p>
    <w:p w:rsidR="007D5223" w:rsidRPr="00EC5742" w:rsidRDefault="00C678A5">
      <w:pPr>
        <w:spacing w:line="560" w:lineRule="exac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EC5742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                            </w:t>
      </w:r>
    </w:p>
    <w:p w:rsidR="007D5223" w:rsidRPr="00EC5742" w:rsidRDefault="007D5223">
      <w:pPr>
        <w:spacing w:line="560" w:lineRule="exact"/>
        <w:ind w:firstLineChars="1500" w:firstLine="4800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7D5223" w:rsidRPr="00EC5742" w:rsidRDefault="00C678A5" w:rsidP="00AF4C49">
      <w:pPr>
        <w:spacing w:line="560" w:lineRule="exact"/>
        <w:ind w:firstLineChars="600" w:firstLine="192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EC5742">
        <w:rPr>
          <w:rFonts w:ascii="Times New Roman" w:eastAsia="仿宋_GB2312" w:hAnsi="Times New Roman" w:cs="Times New Roman"/>
          <w:kern w:val="0"/>
          <w:sz w:val="32"/>
          <w:szCs w:val="32"/>
          <w:lang w:val="zh-CN"/>
        </w:rPr>
        <w:t>《</w:t>
      </w:r>
      <w:r w:rsidR="00AF4C49" w:rsidRPr="00EC5742">
        <w:rPr>
          <w:rFonts w:ascii="Times New Roman" w:eastAsia="仿宋_GB2312" w:hAnsi="Times New Roman" w:cs="Times New Roman"/>
          <w:kern w:val="0"/>
          <w:sz w:val="32"/>
          <w:szCs w:val="32"/>
          <w:lang w:val="zh-CN"/>
        </w:rPr>
        <w:t>百香果设施</w:t>
      </w:r>
      <w:r w:rsidRPr="00EC5742">
        <w:rPr>
          <w:rFonts w:ascii="Times New Roman" w:eastAsia="仿宋_GB2312" w:hAnsi="Times New Roman" w:cs="Times New Roman"/>
          <w:kern w:val="0"/>
          <w:sz w:val="32"/>
          <w:szCs w:val="32"/>
        </w:rPr>
        <w:t>栽培技术规程》地方标准编制组</w:t>
      </w:r>
    </w:p>
    <w:p w:rsidR="007D5223" w:rsidRPr="00EC5742" w:rsidRDefault="00AF4C49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EC5742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                     </w:t>
      </w:r>
      <w:r w:rsidR="00C678A5" w:rsidRPr="00EC5742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202</w:t>
      </w:r>
      <w:r w:rsidRPr="00EC5742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 w:rsidR="00C678A5" w:rsidRPr="00EC5742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="00C678A5" w:rsidRPr="00EC5742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 w:rsidR="00C678A5" w:rsidRPr="00EC5742"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="00C678A5" w:rsidRPr="00EC5742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 w:rsidRPr="00EC5742">
        <w:rPr>
          <w:rFonts w:ascii="Times New Roman" w:eastAsia="仿宋_GB2312" w:hAnsi="Times New Roman" w:cs="Times New Roman"/>
          <w:kern w:val="0"/>
          <w:sz w:val="32"/>
          <w:szCs w:val="32"/>
        </w:rPr>
        <w:t>21</w:t>
      </w:r>
      <w:r w:rsidR="00C678A5" w:rsidRPr="00EC5742">
        <w:rPr>
          <w:rFonts w:ascii="Times New Roman" w:eastAsia="仿宋_GB2312" w:hAnsi="Times New Roman" w:cs="Times New Roman"/>
          <w:kern w:val="0"/>
          <w:sz w:val="32"/>
          <w:szCs w:val="32"/>
        </w:rPr>
        <w:t>日</w:t>
      </w:r>
    </w:p>
    <w:p w:rsidR="007D5223" w:rsidRDefault="007D5223">
      <w:pPr>
        <w:widowControl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7D5223" w:rsidRDefault="007D5223">
      <w:pPr>
        <w:pStyle w:val="2"/>
        <w:widowControl/>
        <w:spacing w:line="560" w:lineRule="exact"/>
        <w:ind w:firstLineChars="200" w:firstLine="643"/>
      </w:pPr>
    </w:p>
    <w:p w:rsidR="007D5223" w:rsidRDefault="007D5223">
      <w:pPr>
        <w:pStyle w:val="2"/>
        <w:widowControl/>
        <w:spacing w:line="560" w:lineRule="exact"/>
        <w:ind w:firstLineChars="200" w:firstLine="643"/>
        <w:rPr>
          <w:rFonts w:eastAsia="仿宋"/>
          <w:lang w:val="en"/>
        </w:rPr>
      </w:pPr>
    </w:p>
    <w:p w:rsidR="007D5223" w:rsidRDefault="007D5223">
      <w:pPr>
        <w:widowControl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en"/>
        </w:rPr>
      </w:pPr>
    </w:p>
    <w:p w:rsidR="007D5223" w:rsidRDefault="007D5223">
      <w:pPr>
        <w:pStyle w:val="a5"/>
        <w:spacing w:line="560" w:lineRule="exact"/>
        <w:ind w:firstLine="640"/>
        <w:rPr>
          <w:rFonts w:ascii="仿宋_GB2312" w:eastAsia="仿宋_GB2312" w:hAnsi="仿宋_GB2312" w:cs="仿宋_GB2312"/>
          <w:bCs/>
          <w:sz w:val="32"/>
          <w:szCs w:val="32"/>
        </w:rPr>
      </w:pPr>
    </w:p>
    <w:sectPr w:rsidR="007D52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310597B"/>
    <w:multiLevelType w:val="singleLevel"/>
    <w:tmpl w:val="C310597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444EE99"/>
    <w:multiLevelType w:val="singleLevel"/>
    <w:tmpl w:val="6444EE99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6135C8"/>
    <w:rsid w:val="00012617"/>
    <w:rsid w:val="00023ED6"/>
    <w:rsid w:val="00035F91"/>
    <w:rsid w:val="000452C9"/>
    <w:rsid w:val="00131858"/>
    <w:rsid w:val="001C4215"/>
    <w:rsid w:val="002D2CA2"/>
    <w:rsid w:val="0035529F"/>
    <w:rsid w:val="0042451C"/>
    <w:rsid w:val="004B0AB4"/>
    <w:rsid w:val="0064593B"/>
    <w:rsid w:val="00662D4C"/>
    <w:rsid w:val="00701575"/>
    <w:rsid w:val="007D5223"/>
    <w:rsid w:val="008110C4"/>
    <w:rsid w:val="008F7C8D"/>
    <w:rsid w:val="00911287"/>
    <w:rsid w:val="00921110"/>
    <w:rsid w:val="00937B8D"/>
    <w:rsid w:val="009419DA"/>
    <w:rsid w:val="009D296E"/>
    <w:rsid w:val="00A71C2B"/>
    <w:rsid w:val="00A90202"/>
    <w:rsid w:val="00AF4C49"/>
    <w:rsid w:val="00AF53ED"/>
    <w:rsid w:val="00AF5BBA"/>
    <w:rsid w:val="00B217AF"/>
    <w:rsid w:val="00BE4DDE"/>
    <w:rsid w:val="00C678A5"/>
    <w:rsid w:val="00EC5742"/>
    <w:rsid w:val="00F72039"/>
    <w:rsid w:val="00F80208"/>
    <w:rsid w:val="00F9620A"/>
    <w:rsid w:val="00FB43F3"/>
    <w:rsid w:val="166135C8"/>
    <w:rsid w:val="17132B05"/>
    <w:rsid w:val="33054C79"/>
    <w:rsid w:val="33EE4A73"/>
    <w:rsid w:val="34547597"/>
    <w:rsid w:val="37F5298B"/>
    <w:rsid w:val="532F1AE1"/>
    <w:rsid w:val="570C2162"/>
    <w:rsid w:val="5852423A"/>
    <w:rsid w:val="654725D5"/>
    <w:rsid w:val="6ACF4034"/>
    <w:rsid w:val="73D50AB3"/>
    <w:rsid w:val="745A383F"/>
    <w:rsid w:val="7835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uiPriority w:val="9"/>
    <w:qFormat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beforeAutospacing="1" w:after="100" w:afterAutospacing="1"/>
      <w:jc w:val="left"/>
    </w:pPr>
    <w:rPr>
      <w:kern w:val="0"/>
      <w:sz w:val="24"/>
      <w:szCs w:val="20"/>
    </w:rPr>
  </w:style>
  <w:style w:type="paragraph" w:customStyle="1" w:styleId="a4">
    <w:name w:val="附录公式编号制表符"/>
    <w:basedOn w:val="a"/>
    <w:next w:val="a5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5">
    <w:name w:val="段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uiPriority w:val="9"/>
    <w:qFormat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beforeAutospacing="1" w:after="100" w:afterAutospacing="1"/>
      <w:jc w:val="left"/>
    </w:pPr>
    <w:rPr>
      <w:kern w:val="0"/>
      <w:sz w:val="24"/>
      <w:szCs w:val="20"/>
    </w:rPr>
  </w:style>
  <w:style w:type="paragraph" w:customStyle="1" w:styleId="a4">
    <w:name w:val="附录公式编号制表符"/>
    <w:basedOn w:val="a"/>
    <w:next w:val="a5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5">
    <w:name w:val="段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7</Pages>
  <Words>527</Words>
  <Characters>3005</Characters>
  <Application>Microsoft Office Word</Application>
  <DocSecurity>0</DocSecurity>
  <Lines>25</Lines>
  <Paragraphs>7</Paragraphs>
  <ScaleCrop>false</ScaleCrop>
  <Company>微软中国</Company>
  <LinksUpToDate>false</LinksUpToDate>
  <CharactersWithSpaces>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老农夫</dc:creator>
  <cp:lastModifiedBy>Administrator</cp:lastModifiedBy>
  <cp:revision>12</cp:revision>
  <cp:lastPrinted>2022-03-07T09:24:00Z</cp:lastPrinted>
  <dcterms:created xsi:type="dcterms:W3CDTF">2022-02-28T01:50:00Z</dcterms:created>
  <dcterms:modified xsi:type="dcterms:W3CDTF">2023-03-23T01:56:00Z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4C193CAA0BE641E7AC1C5F898578E84B</vt:lpwstr>
  </property>
</Properties>
</file>