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附件</w:t>
      </w:r>
    </w:p>
    <w:p>
      <w:pPr>
        <w:spacing w:line="560" w:lineRule="exac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梅州市2023年省级促进经济高质量发展专项资金（消费枢纽建设事项）项目申报指南</w:t>
      </w:r>
    </w:p>
    <w:bookmarkEnd w:id="0"/>
    <w:p>
      <w:pPr>
        <w:spacing w:line="56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为激发市场主体活力和内生动力，进一步拉动消费市场回暖，促进社消零平稳增长，现组织2023年省级促进经济高质量发展专项资金（消费枢纽建设事项）项目申报工作</w:t>
      </w:r>
      <w:r>
        <w:rPr>
          <w:rFonts w:hint="eastAsia" w:ascii="方正仿宋_GBK" w:hAnsi="方正仿宋_GBK" w:eastAsia="方正仿宋_GBK" w:cs="方正仿宋_GBK"/>
          <w:sz w:val="32"/>
          <w:szCs w:val="32"/>
          <w:lang w:eastAsia="zh-CN"/>
        </w:rPr>
        <w:t>，具体</w:t>
      </w:r>
      <w:r>
        <w:rPr>
          <w:rFonts w:hint="eastAsia" w:ascii="方正仿宋_GBK" w:hAnsi="方正仿宋_GBK" w:eastAsia="方正仿宋_GBK" w:cs="方正仿宋_GBK"/>
          <w:sz w:val="32"/>
          <w:szCs w:val="32"/>
        </w:rPr>
        <w:t>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一、支持对象：</w:t>
      </w:r>
      <w:r>
        <w:rPr>
          <w:rFonts w:hint="eastAsia" w:ascii="方正仿宋_GBK" w:hAnsi="方正仿宋_GBK" w:eastAsia="方正仿宋_GBK" w:cs="方正仿宋_GBK"/>
          <w:sz w:val="32"/>
          <w:szCs w:val="32"/>
        </w:rPr>
        <w:t>梅州市内登记注册、具有独立法人资格、健全的财务管理机构和财务管理制度，诚信经营，依法纳税的企业或行业商协会</w:t>
      </w:r>
      <w:r>
        <w:rPr>
          <w:rFonts w:hint="eastAsia" w:ascii="方正仿宋_GBK" w:hAnsi="方正仿宋_GBK" w:eastAsia="方正仿宋_GBK" w:cs="方正仿宋_GBK"/>
          <w:sz w:val="32"/>
          <w:szCs w:val="32"/>
          <w:lang w:eastAsia="zh-CN"/>
        </w:rPr>
        <w:t>及相关单位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二、支持方向：</w:t>
      </w:r>
      <w:r>
        <w:rPr>
          <w:rFonts w:hint="eastAsia" w:ascii="方正仿宋_GBK" w:hAnsi="方正仿宋_GBK" w:eastAsia="方正仿宋_GBK" w:cs="方正仿宋_GBK"/>
          <w:sz w:val="32"/>
          <w:szCs w:val="32"/>
        </w:rPr>
        <w:t>主要用于促消费综合奖励。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（一）对</w:t>
      </w:r>
      <w:r>
        <w:rPr>
          <w:rFonts w:hint="eastAsia" w:ascii="方正楷体_GBK" w:hAnsi="方正楷体_GBK" w:eastAsia="方正楷体_GBK" w:cs="方正楷体_GBK"/>
          <w:sz w:val="32"/>
          <w:szCs w:val="32"/>
          <w:lang w:eastAsia="zh-CN"/>
        </w:rPr>
        <w:t>首次达到限额以上规模的商贸企业</w:t>
      </w:r>
      <w:r>
        <w:rPr>
          <w:rFonts w:hint="eastAsia" w:ascii="方正楷体_GBK" w:hAnsi="方正楷体_GBK" w:eastAsia="方正楷体_GBK" w:cs="方正楷体_GBK"/>
          <w:sz w:val="32"/>
          <w:szCs w:val="32"/>
        </w:rPr>
        <w:t>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支持对象和条件：经统计部门确定,对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lang w:eastAsia="zh-CN"/>
        </w:rPr>
        <w:t>年度首次达到统计限额标准并纳统的批发、零售、住宿、餐饮单位。主要审核类型包括限额以下转为限额以上的商贸企业(含个体工商户)和新开业企业。商贸企业统计限额标准:批发业年主营业务收入2000万元以上,零售业年主营业务收入500万元以上,住宿业和餐饮业主营业务收入均为200万元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奖励标准：对年度首次达到限额以上商贸企业,给予每家一次性</w:t>
      </w:r>
      <w:r>
        <w:rPr>
          <w:rFonts w:hint="eastAsia" w:ascii="方正仿宋_GBK" w:hAnsi="方正仿宋_GBK" w:eastAsia="方正仿宋_GBK" w:cs="方正仿宋_GBK"/>
          <w:sz w:val="32"/>
          <w:szCs w:val="32"/>
          <w:lang w:val="en-US" w:eastAsia="zh-CN"/>
        </w:rPr>
        <w:t>3-5</w:t>
      </w:r>
      <w:r>
        <w:rPr>
          <w:rFonts w:hint="eastAsia" w:ascii="方正仿宋_GBK" w:hAnsi="方正仿宋_GBK" w:eastAsia="方正仿宋_GBK" w:cs="方正仿宋_GBK"/>
          <w:sz w:val="32"/>
          <w:szCs w:val="32"/>
          <w:lang w:eastAsia="zh-CN"/>
        </w:rPr>
        <w:t>万元奖励。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）对创建绿色商场给予奖励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支持对象和条件：对</w:t>
      </w:r>
      <w:r>
        <w:rPr>
          <w:rFonts w:hint="eastAsia" w:ascii="方正仿宋_GBK" w:hAnsi="方正仿宋_GBK" w:eastAsia="方正仿宋_GBK" w:cs="方正仿宋_GBK"/>
          <w:sz w:val="32"/>
          <w:szCs w:val="32"/>
        </w:rPr>
        <w:t>2022</w:t>
      </w:r>
      <w:r>
        <w:rPr>
          <w:rFonts w:hint="eastAsia" w:ascii="方正仿宋_GBK" w:hAnsi="方正仿宋_GBK" w:eastAsia="方正仿宋_GBK" w:cs="方正仿宋_GBK"/>
          <w:sz w:val="32"/>
          <w:szCs w:val="32"/>
          <w:lang w:eastAsia="zh-CN"/>
        </w:rPr>
        <w:t>年底前获评绿色商场创建单位升级改造经营环境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提升绿色商品和绿色服务供给能力</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推动流通领域节能减排，创新转型发展，促进绿色消费等项目给予一次性奖补。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奖励标准：单个企业奖励不超过</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eastAsia="zh-CN"/>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申报材料及程序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申报材料</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1.2023</w:t>
      </w:r>
      <w:r>
        <w:rPr>
          <w:rFonts w:hint="eastAsia" w:ascii="方正仿宋_GBK" w:hAnsi="方正仿宋_GBK" w:eastAsia="方正仿宋_GBK" w:cs="方正仿宋_GBK"/>
          <w:sz w:val="32"/>
          <w:szCs w:val="32"/>
          <w:lang w:eastAsia="zh-CN"/>
        </w:rPr>
        <w:t>年梅州市促进经济高质量发展专项资金（消费枢纽建设事项）申请封面、申请表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见附件</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2.2023</w:t>
      </w:r>
      <w:r>
        <w:rPr>
          <w:rFonts w:hint="eastAsia" w:ascii="方正仿宋_GBK" w:hAnsi="方正仿宋_GBK" w:eastAsia="方正仿宋_GBK" w:cs="方正仿宋_GBK"/>
          <w:sz w:val="32"/>
          <w:szCs w:val="32"/>
          <w:lang w:eastAsia="zh-CN"/>
        </w:rPr>
        <w:t>年梅州市促进经济高质量发展专项资金（消费枢纽建设事项）申报承诺书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见附件</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企业营业执照、法定代表人身份证复印件。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申报方向一仅需提供基本材料、方向</w:t>
      </w:r>
      <w:r>
        <w:rPr>
          <w:rFonts w:hint="eastAsia" w:ascii="方正仿宋_GBK" w:hAnsi="方正仿宋_GBK" w:eastAsia="方正仿宋_GBK" w:cs="方正仿宋_GBK"/>
          <w:sz w:val="32"/>
          <w:szCs w:val="32"/>
          <w:lang w:eastAsia="zh-CN"/>
        </w:rPr>
        <w:t>二除</w:t>
      </w:r>
      <w:r>
        <w:rPr>
          <w:rFonts w:hint="eastAsia" w:ascii="方正仿宋_GBK" w:hAnsi="方正仿宋_GBK" w:eastAsia="方正仿宋_GBK" w:cs="方正仿宋_GBK"/>
          <w:sz w:val="32"/>
          <w:szCs w:val="32"/>
        </w:rPr>
        <w:t>需提供基本材料</w:t>
      </w:r>
      <w:r>
        <w:rPr>
          <w:rFonts w:hint="eastAsia" w:ascii="方正仿宋_GBK" w:hAnsi="方正仿宋_GBK" w:eastAsia="方正仿宋_GBK" w:cs="方正仿宋_GBK"/>
          <w:sz w:val="32"/>
          <w:szCs w:val="32"/>
          <w:lang w:eastAsia="zh-CN"/>
        </w:rPr>
        <w:t>外，还需提交</w:t>
      </w:r>
      <w:r>
        <w:rPr>
          <w:rFonts w:hint="eastAsia" w:ascii="方正仿宋_GBK" w:hAnsi="方正仿宋_GBK" w:eastAsia="方正仿宋_GBK" w:cs="方正仿宋_GBK"/>
          <w:sz w:val="32"/>
          <w:szCs w:val="32"/>
        </w:rPr>
        <w:t>2022</w:t>
      </w:r>
      <w:r>
        <w:rPr>
          <w:rFonts w:hint="eastAsia" w:ascii="方正仿宋_GBK" w:hAnsi="方正仿宋_GBK" w:eastAsia="方正仿宋_GBK" w:cs="方正仿宋_GBK"/>
          <w:sz w:val="32"/>
          <w:szCs w:val="32"/>
          <w:lang w:eastAsia="zh-CN"/>
        </w:rPr>
        <w:t>年底前申报创建绿色商场的相关材料</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以上材料均需加盖申报单位公章，多页的还需加盖骑缝公章。纸质版材料一式三份（县市区留存一份、市留存两份），装订成册。电子版材料为扫描件，须为盖章材料并汇总成PDF文件。所有证件均需在有效期内。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（二）审批程序：</w:t>
      </w:r>
      <w:r>
        <w:rPr>
          <w:rFonts w:hint="eastAsia" w:ascii="方正仿宋_GBK" w:hAnsi="方正仿宋_GBK" w:eastAsia="方正仿宋_GBK" w:cs="方正仿宋_GBK"/>
          <w:sz w:val="32"/>
          <w:szCs w:val="32"/>
          <w:lang w:val="en-US" w:eastAsia="zh-CN"/>
        </w:rPr>
        <w:t>各县（市、区）商务主管部门负责属地项目的组织申报工作，并按附件有关要求会同相关部门及报属地县级人民政府提出申报审查意见。资金申报单位应当对申报材料的真实性负责，不得弄虚作假和套取、骗取财政专项资金。已获得类似政府资助的项目不得重复申报。市商务局根据申报项目情况，采取委托专家或第三方中介机构评审、招投标、内部集体研究等方式，确定符合申报条件的项目和支持金额，报请市政府批准后，会同市财政局下达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、申报时间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各县（市、区）商务主管部门应负责项目材料初审工作，对企业申报材料、资质的真实性及政策要求应严格把关，请于</w:t>
      </w:r>
      <w:r>
        <w:rPr>
          <w:rFonts w:hint="eastAsia"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lang w:eastAsia="zh-CN"/>
        </w:rPr>
        <w:t>日（星期五）前统一将申报材料和推荐函报至市商务局。</w:t>
      </w:r>
      <w:r>
        <w:rPr>
          <w:rFonts w:hint="eastAsia" w:ascii="方正仿宋_GBK" w:hAnsi="方正仿宋_GBK" w:eastAsia="方正仿宋_GBK" w:cs="方正仿宋_GBK"/>
          <w:sz w:val="32"/>
          <w:szCs w:val="32"/>
        </w:rPr>
        <w:t>逾期未提交申报材料的视为放弃申报。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、其他要求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（一）规范进行项目公示和下达。</w:t>
      </w:r>
      <w:r>
        <w:rPr>
          <w:rFonts w:hint="eastAsia" w:ascii="方正仿宋_GBK" w:hAnsi="方正仿宋_GBK" w:eastAsia="方正仿宋_GBK" w:cs="方正仿宋_GBK"/>
          <w:sz w:val="32"/>
          <w:szCs w:val="32"/>
        </w:rPr>
        <w:t>市商务</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根据省商务厅下达我市资金预算总额度，结合项目申报情况制订资金安排计划，并按照规定在市商务局网站对支持项目进行公示，公示无异议或已明确异议处理意见后，下达专项资金具体项目计划。公示时间均为7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（二）加强专项资金监督检查。</w:t>
      </w:r>
      <w:r>
        <w:rPr>
          <w:rFonts w:hint="eastAsia" w:ascii="方正仿宋_GBK" w:hAnsi="方正仿宋_GBK" w:eastAsia="方正仿宋_GBK" w:cs="方正仿宋_GBK"/>
          <w:sz w:val="32"/>
          <w:szCs w:val="32"/>
        </w:rPr>
        <w:t>市商务</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对本地企业的申报项目及材料真实性、资金使用进度、项目实施、监督跟进等负责，规范专项资金管理，加强对项目资金使用情况的监督和检查，做好项目绩效自评工作，并自觉接受对资金使用情况的审计、监督、检查和绩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资金要确保专款专用，任何单位不得挤占、截留、挪用专项资金，对违反规定的单位或个人，一经查实，市财政局将全额收回专项资金，5年内停止申报资格，并按《财政违法行为处罚处分条例》（国务院令第427号）的相关规定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各县（市、区）商务主管部门</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按规定对专项资金实施全过程预算绩效管理,对照绩效目标和任务清单开展工作,强化绩效目标管理,做好绩效运行监控和绩效评价,并加强绩效评价结果运用。</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年3月10日前向市商务局报送专项资金事项的使用情况报告（包括资金拨付到位情况、支持项目明细、资金使用效果、绩效自评情况、存在问题及建议等）。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"http://swj.sg.gov.cn/attachment/0/103/103649/2034603.docx" \t "_blank"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梅州市促进经济高质量发展专项资金（消费枢纽建设事项）申报材料（封面）；</w:t>
      </w:r>
    </w:p>
    <w:p>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eastAsia" w:ascii="方正仿宋_GBK" w:hAnsi="方正仿宋_GBK" w:eastAsia="方正仿宋_GBK" w:cs="方正仿宋_GBK"/>
          <w:sz w:val="32"/>
          <w:szCs w:val="32"/>
          <w:lang w:val="zh-TW" w:eastAsia="zh-CN"/>
        </w:rPr>
      </w:pP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"http://swj.sg.gov.cn/attachment/0/103/103650/2034603.docx" \t "_blank"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TW" w:eastAsia="zh-CN"/>
        </w:rPr>
        <w:t>梅州市首次达到限额以上商贸企业奖励申报汇总表；</w:t>
      </w:r>
    </w:p>
    <w:p>
      <w:pPr>
        <w:keepNext w:val="0"/>
        <w:keepLines w:val="0"/>
        <w:pageBreakBefore w:val="0"/>
        <w:widowControl w:val="0"/>
        <w:kinsoku/>
        <w:wordWrap/>
        <w:overflowPunct/>
        <w:topLinePunct w:val="0"/>
        <w:autoSpaceDE/>
        <w:autoSpaceDN/>
        <w:bidi w:val="0"/>
        <w:adjustRightInd/>
        <w:snapToGrid/>
        <w:ind w:left="1916" w:leftChars="760" w:hanging="320" w:hangingChars="1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3.梅州市促进经济高质量发展专项资金（消费枢纽建设事项）</w:t>
      </w:r>
      <w:r>
        <w:rPr>
          <w:rFonts w:hint="eastAsia" w:ascii="方正仿宋_GBK" w:hAnsi="方正仿宋_GBK" w:eastAsia="方正仿宋_GBK" w:cs="方正仿宋_GBK"/>
          <w:sz w:val="32"/>
          <w:szCs w:val="32"/>
          <w:lang w:eastAsia="zh-CN"/>
        </w:rPr>
        <w:t>申请表；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4.申报承诺书。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end"/>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梅州市促进经济高质量发展专项资金</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（消费枢纽建设事项）申报材料</w:t>
      </w:r>
    </w:p>
    <w:p>
      <w:pPr>
        <w:pStyle w:val="4"/>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161" w:afterLines="50" w:line="480" w:lineRule="auto"/>
        <w:ind w:right="0" w:rightChars="0" w:firstLine="640" w:firstLineChars="200"/>
        <w:jc w:val="left"/>
        <w:textAlignment w:val="auto"/>
        <w:outlineLvl w:val="9"/>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申报单位：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161" w:afterLines="50" w:line="480" w:lineRule="auto"/>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项目类别：</w:t>
      </w:r>
      <w:r>
        <w:rPr>
          <w:rFonts w:hint="eastAsia" w:ascii="仿宋_GB2312" w:hAnsi="仿宋_GB2312" w:eastAsia="仿宋_GB2312" w:cs="仿宋_GB2312"/>
          <w:sz w:val="32"/>
          <w:szCs w:val="32"/>
          <w:u w:val="single"/>
          <w:lang w:val="en-US" w:eastAsia="zh-CN"/>
        </w:rPr>
        <w:t>促进经济高质量发展（消费枢纽建设事项）</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161" w:afterLines="50" w:line="480" w:lineRule="auto"/>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支持方向：</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161" w:afterLines="50" w:line="480" w:lineRule="auto"/>
        <w:ind w:right="0" w:rightChars="0" w:firstLine="640" w:firstLineChars="200"/>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项目负责人：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161" w:afterLines="50" w:line="480" w:lineRule="auto"/>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161" w:afterLines="50" w:line="480" w:lineRule="auto"/>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手    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填报日期：    年    月    日</w:t>
      </w:r>
    </w:p>
    <w:p>
      <w:pPr>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zh-TW"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lang w:val="zh-TW" w:eastAsia="zh-CN"/>
        </w:rPr>
        <w:t>梅州市首次达到限额以上商贸企业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zh-TW" w:eastAsia="zh-CN"/>
        </w:rPr>
      </w:pPr>
      <w:r>
        <w:rPr>
          <w:rFonts w:hint="eastAsia" w:ascii="方正小标宋简体" w:hAnsi="方正小标宋简体" w:eastAsia="方正小标宋简体" w:cs="方正小标宋简体"/>
          <w:sz w:val="44"/>
          <w:szCs w:val="44"/>
          <w:lang w:val="zh-TW" w:eastAsia="zh-CN"/>
        </w:rPr>
        <w:t>奖励申报汇总表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napToGrid/>
          <w:sz w:val="24"/>
          <w:szCs w:val="24"/>
          <w:lang w:val="zh-TW" w:eastAsia="zh-TW"/>
        </w:rPr>
      </w:pPr>
      <w:r>
        <w:rPr>
          <w:rFonts w:hint="eastAsia" w:ascii="楷体" w:hAnsi="楷体" w:eastAsia="楷体" w:cs="楷体"/>
          <w:snapToGrid/>
          <w:sz w:val="24"/>
          <w:szCs w:val="24"/>
          <w:lang w:val="zh-TW" w:eastAsia="zh-CN"/>
        </w:rPr>
        <w:t>（202</w:t>
      </w:r>
      <w:r>
        <w:rPr>
          <w:rFonts w:hint="eastAsia" w:ascii="楷体" w:hAnsi="楷体" w:eastAsia="楷体" w:cs="楷体"/>
          <w:snapToGrid/>
          <w:sz w:val="24"/>
          <w:szCs w:val="24"/>
          <w:lang w:val="en-US" w:eastAsia="zh-CN"/>
        </w:rPr>
        <w:t>1</w:t>
      </w:r>
      <w:r>
        <w:rPr>
          <w:rFonts w:hint="eastAsia" w:ascii="楷体" w:hAnsi="楷体" w:eastAsia="楷体" w:cs="楷体"/>
          <w:snapToGrid/>
          <w:sz w:val="24"/>
          <w:szCs w:val="24"/>
          <w:lang w:val="zh-TW" w:eastAsia="zh-TW"/>
        </w:rPr>
        <w:t>年度</w:t>
      </w:r>
      <w:r>
        <w:rPr>
          <w:rFonts w:hint="eastAsia" w:ascii="楷体" w:hAnsi="楷体" w:eastAsia="楷体" w:cs="楷体"/>
          <w:snapToGrid/>
          <w:sz w:val="24"/>
          <w:szCs w:val="24"/>
          <w:lang w:val="zh-TW"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firstLine="480" w:firstLineChars="200"/>
        <w:jc w:val="both"/>
        <w:textAlignment w:val="auto"/>
        <w:outlineLvl w:val="9"/>
        <w:rPr>
          <w:rFonts w:hint="eastAsia" w:ascii="楷体" w:hAnsi="楷体" w:eastAsia="楷体" w:cs="楷体"/>
          <w:snapToGrid/>
          <w:sz w:val="24"/>
          <w:szCs w:val="24"/>
          <w:lang w:val="zh-TW" w:eastAsia="zh-TW"/>
        </w:rPr>
      </w:pPr>
      <w:r>
        <w:rPr>
          <w:rFonts w:hint="eastAsia" w:ascii="楷体" w:hAnsi="楷体" w:eastAsia="楷体" w:cs="楷体"/>
          <w:snapToGrid/>
          <w:sz w:val="24"/>
          <w:szCs w:val="24"/>
          <w:lang w:val="zh-TW" w:eastAsia="zh-CN"/>
        </w:rPr>
        <w:t>县（市、区</w:t>
      </w:r>
      <w:r>
        <w:rPr>
          <w:rFonts w:hint="eastAsia" w:ascii="楷体" w:hAnsi="楷体" w:eastAsia="楷体" w:cs="楷体"/>
          <w:snapToGrid/>
          <w:sz w:val="24"/>
          <w:szCs w:val="24"/>
          <w:lang w:eastAsia="zh-CN"/>
        </w:rPr>
        <w:t>）（盖章）:                 填报时间：</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 xml:space="preserve">年 </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 xml:space="preserve"> 月 </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日</w:t>
      </w:r>
    </w:p>
    <w:tbl>
      <w:tblPr>
        <w:tblStyle w:val="9"/>
        <w:tblW w:w="9495" w:type="dxa"/>
        <w:tblInd w:w="-416" w:type="dxa"/>
        <w:tblLayout w:type="fixed"/>
        <w:tblCellMar>
          <w:top w:w="0" w:type="dxa"/>
          <w:left w:w="10" w:type="dxa"/>
          <w:bottom w:w="0" w:type="dxa"/>
          <w:right w:w="10" w:type="dxa"/>
        </w:tblCellMar>
      </w:tblPr>
      <w:tblGrid>
        <w:gridCol w:w="1532"/>
        <w:gridCol w:w="4137"/>
        <w:gridCol w:w="3826"/>
      </w:tblGrid>
      <w:tr>
        <w:tblPrEx>
          <w:tblCellMar>
            <w:top w:w="0" w:type="dxa"/>
            <w:left w:w="10" w:type="dxa"/>
            <w:bottom w:w="0" w:type="dxa"/>
            <w:right w:w="10" w:type="dxa"/>
          </w:tblCellMar>
        </w:tblPrEx>
        <w:trPr>
          <w:trHeight w:val="619" w:hRule="atLeast"/>
        </w:trPr>
        <w:tc>
          <w:tcPr>
            <w:tcW w:w="1532"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val="zh-TW" w:eastAsia="zh-TW"/>
              </w:rPr>
            </w:pPr>
            <w:r>
              <w:rPr>
                <w:rFonts w:hint="eastAsia" w:ascii="仿宋_GB2312" w:hAnsi="仿宋_GB2312" w:eastAsia="仿宋_GB2312" w:cs="仿宋_GB2312"/>
                <w:b/>
                <w:bCs/>
                <w:color w:val="000000"/>
                <w:sz w:val="24"/>
                <w:lang w:val="zh-TW" w:eastAsia="zh-CN"/>
              </w:rPr>
              <w:t>序号</w:t>
            </w:r>
          </w:p>
        </w:tc>
        <w:tc>
          <w:tcPr>
            <w:tcW w:w="4137"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val="zh-TW" w:eastAsia="zh-TW"/>
              </w:rPr>
            </w:pPr>
            <w:r>
              <w:rPr>
                <w:rFonts w:hint="eastAsia" w:ascii="仿宋_GB2312" w:hAnsi="仿宋_GB2312" w:eastAsia="仿宋_GB2312" w:cs="仿宋_GB2312"/>
                <w:b/>
                <w:bCs/>
                <w:color w:val="000000"/>
                <w:sz w:val="24"/>
                <w:lang w:val="zh-TW" w:eastAsia="zh-CN"/>
              </w:rPr>
              <w:t>新增限上企业名称</w:t>
            </w:r>
          </w:p>
        </w:tc>
        <w:tc>
          <w:tcPr>
            <w:tcW w:w="3826"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val="zh-TW" w:eastAsia="zh-TW"/>
              </w:rPr>
            </w:pPr>
            <w:r>
              <w:rPr>
                <w:rFonts w:hint="eastAsia" w:ascii="仿宋_GB2312" w:hAnsi="仿宋_GB2312" w:eastAsia="仿宋_GB2312" w:cs="仿宋_GB2312"/>
                <w:b/>
                <w:bCs/>
                <w:color w:val="000000"/>
                <w:sz w:val="24"/>
                <w:lang w:val="zh-TW" w:eastAsia="zh-CN"/>
              </w:rPr>
              <w:t>营业额</w:t>
            </w:r>
            <w:r>
              <w:rPr>
                <w:rFonts w:hint="eastAsia" w:ascii="仿宋_GB2312" w:hAnsi="仿宋_GB2312" w:eastAsia="仿宋_GB2312" w:cs="仿宋_GB2312"/>
                <w:b/>
                <w:bCs/>
                <w:color w:val="000000"/>
                <w:sz w:val="24"/>
                <w:lang w:val="zh-TW" w:eastAsia="zh-TW"/>
              </w:rPr>
              <w:t xml:space="preserve"> (</w:t>
            </w:r>
            <w:r>
              <w:rPr>
                <w:rFonts w:hint="eastAsia" w:ascii="仿宋_GB2312" w:hAnsi="仿宋_GB2312" w:eastAsia="仿宋_GB2312" w:cs="仿宋_GB2312"/>
                <w:b/>
                <w:bCs/>
                <w:color w:val="000000"/>
                <w:sz w:val="24"/>
                <w:lang w:val="zh-TW" w:eastAsia="zh-CN"/>
              </w:rPr>
              <w:t>万元）（从大到小排列）</w:t>
            </w:r>
          </w:p>
        </w:tc>
      </w:tr>
      <w:tr>
        <w:tblPrEx>
          <w:tblCellMar>
            <w:top w:w="0" w:type="dxa"/>
            <w:left w:w="10" w:type="dxa"/>
            <w:bottom w:w="0" w:type="dxa"/>
            <w:right w:w="10" w:type="dxa"/>
          </w:tblCellMar>
        </w:tblPrEx>
        <w:trPr>
          <w:trHeight w:val="295" w:hRule="atLeast"/>
        </w:trPr>
        <w:tc>
          <w:tcPr>
            <w:tcW w:w="1532" w:type="dxa"/>
            <w:tcBorders>
              <w:top w:val="single" w:color="auto" w:sz="4" w:space="0"/>
              <w:left w:val="single" w:color="auto" w:sz="4" w:space="0"/>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val="zh-TW" w:eastAsia="zh-CN"/>
              </w:rPr>
            </w:pPr>
            <w:r>
              <w:rPr>
                <w:rFonts w:hint="eastAsia" w:ascii="仿宋_GB2312" w:hAnsi="仿宋_GB2312" w:eastAsia="仿宋_GB2312" w:cs="仿宋_GB2312"/>
                <w:b/>
                <w:bCs/>
                <w:color w:val="000000"/>
                <w:sz w:val="24"/>
                <w:lang w:val="zh-TW" w:eastAsia="zh-CN"/>
              </w:rPr>
              <w:t>1</w:t>
            </w:r>
          </w:p>
        </w:tc>
        <w:tc>
          <w:tcPr>
            <w:tcW w:w="4137" w:type="dxa"/>
            <w:tcBorders>
              <w:top w:val="single" w:color="auto" w:sz="4" w:space="0"/>
              <w:left w:val="single" w:color="auto" w:sz="4" w:space="0"/>
              <w:bottom w:val="nil"/>
              <w:right w:val="nil"/>
            </w:tcBorders>
            <w:shd w:val="clear" w:color="auto" w:fill="FFFFFF"/>
          </w:tcPr>
          <w:p>
            <w:pPr>
              <w:autoSpaceDE w:val="0"/>
              <w:autoSpaceDN w:val="0"/>
              <w:adjustRightInd w:val="0"/>
              <w:spacing w:line="400" w:lineRule="exact"/>
              <w:jc w:val="left"/>
              <w:rPr>
                <w:rFonts w:ascii="仿宋_GB2312" w:hAnsi="Courier New" w:eastAsia="仿宋_GB2312" w:cs="Courier New"/>
                <w:color w:val="000000"/>
                <w:kern w:val="0"/>
                <w:sz w:val="30"/>
                <w:szCs w:val="30"/>
                <w:lang w:val="zh-TW"/>
              </w:rPr>
            </w:pPr>
          </w:p>
        </w:tc>
        <w:tc>
          <w:tcPr>
            <w:tcW w:w="3826" w:type="dxa"/>
            <w:tcBorders>
              <w:top w:val="single" w:color="auto" w:sz="4" w:space="0"/>
              <w:left w:val="single" w:color="auto" w:sz="4" w:space="0"/>
              <w:bottom w:val="nil"/>
              <w:right w:val="single" w:color="auto" w:sz="4" w:space="0"/>
            </w:tcBorders>
            <w:shd w:val="clear" w:color="auto" w:fill="FFFFFF"/>
          </w:tcPr>
          <w:p>
            <w:pPr>
              <w:autoSpaceDE w:val="0"/>
              <w:autoSpaceDN w:val="0"/>
              <w:adjustRightInd w:val="0"/>
              <w:spacing w:line="400" w:lineRule="exact"/>
              <w:jc w:val="center"/>
              <w:rPr>
                <w:rFonts w:ascii="仿宋_GB2312" w:hAnsi="Courier New" w:eastAsia="仿宋_GB2312" w:cs="Courier New"/>
                <w:color w:val="000000"/>
                <w:kern w:val="0"/>
                <w:sz w:val="30"/>
                <w:szCs w:val="30"/>
                <w:lang w:val="zh-TW"/>
              </w:rPr>
            </w:pPr>
          </w:p>
        </w:tc>
      </w:tr>
      <w:tr>
        <w:tblPrEx>
          <w:tblCellMar>
            <w:top w:w="0" w:type="dxa"/>
            <w:left w:w="10" w:type="dxa"/>
            <w:bottom w:w="0" w:type="dxa"/>
            <w:right w:w="10" w:type="dxa"/>
          </w:tblCellMar>
        </w:tblPrEx>
        <w:trPr>
          <w:trHeight w:val="423" w:hRule="atLeast"/>
        </w:trPr>
        <w:tc>
          <w:tcPr>
            <w:tcW w:w="1532" w:type="dxa"/>
            <w:tcBorders>
              <w:top w:val="single" w:color="auto" w:sz="4" w:space="0"/>
              <w:left w:val="single" w:color="auto" w:sz="4" w:space="0"/>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val="zh-TW" w:eastAsia="zh-CN"/>
              </w:rPr>
            </w:pPr>
            <w:r>
              <w:rPr>
                <w:rFonts w:hint="eastAsia" w:ascii="仿宋_GB2312" w:hAnsi="仿宋_GB2312" w:eastAsia="仿宋_GB2312" w:cs="仿宋_GB2312"/>
                <w:b/>
                <w:bCs/>
                <w:color w:val="000000"/>
                <w:sz w:val="24"/>
                <w:lang w:val="zh-TW" w:eastAsia="zh-CN"/>
              </w:rPr>
              <w:t>2</w:t>
            </w:r>
          </w:p>
        </w:tc>
        <w:tc>
          <w:tcPr>
            <w:tcW w:w="4137" w:type="dxa"/>
            <w:tcBorders>
              <w:top w:val="single" w:color="auto" w:sz="4" w:space="0"/>
              <w:left w:val="single" w:color="auto" w:sz="4" w:space="0"/>
              <w:bottom w:val="nil"/>
              <w:right w:val="nil"/>
            </w:tcBorders>
            <w:shd w:val="clear" w:color="auto" w:fill="FFFFFF"/>
          </w:tcPr>
          <w:p>
            <w:pPr>
              <w:autoSpaceDE w:val="0"/>
              <w:autoSpaceDN w:val="0"/>
              <w:adjustRightInd w:val="0"/>
              <w:spacing w:line="400" w:lineRule="exact"/>
              <w:jc w:val="left"/>
              <w:rPr>
                <w:rFonts w:ascii="仿宋_GB2312" w:hAnsi="Courier New" w:eastAsia="仿宋_GB2312" w:cs="Courier New"/>
                <w:color w:val="000000"/>
                <w:kern w:val="0"/>
                <w:sz w:val="30"/>
                <w:szCs w:val="30"/>
                <w:lang w:val="zh-TW"/>
              </w:rPr>
            </w:pPr>
          </w:p>
        </w:tc>
        <w:tc>
          <w:tcPr>
            <w:tcW w:w="3826" w:type="dxa"/>
            <w:tcBorders>
              <w:top w:val="single" w:color="auto" w:sz="4" w:space="0"/>
              <w:left w:val="single" w:color="auto" w:sz="4" w:space="0"/>
              <w:bottom w:val="nil"/>
              <w:right w:val="single" w:color="auto" w:sz="4" w:space="0"/>
            </w:tcBorders>
            <w:shd w:val="clear" w:color="auto" w:fill="FFFFFF"/>
          </w:tcPr>
          <w:p>
            <w:pPr>
              <w:autoSpaceDE w:val="0"/>
              <w:autoSpaceDN w:val="0"/>
              <w:adjustRightInd w:val="0"/>
              <w:spacing w:line="400" w:lineRule="exact"/>
              <w:jc w:val="center"/>
              <w:rPr>
                <w:rFonts w:ascii="仿宋_GB2312" w:hAnsi="Courier New" w:eastAsia="仿宋_GB2312" w:cs="Courier New"/>
                <w:color w:val="000000"/>
                <w:kern w:val="0"/>
                <w:sz w:val="30"/>
                <w:szCs w:val="30"/>
                <w:lang w:val="zh-TW"/>
              </w:rPr>
            </w:pPr>
          </w:p>
        </w:tc>
      </w:tr>
      <w:tr>
        <w:tblPrEx>
          <w:tblCellMar>
            <w:top w:w="0" w:type="dxa"/>
            <w:left w:w="10" w:type="dxa"/>
            <w:bottom w:w="0" w:type="dxa"/>
            <w:right w:w="10" w:type="dxa"/>
          </w:tblCellMar>
        </w:tblPrEx>
        <w:trPr>
          <w:trHeight w:val="518" w:hRule="atLeast"/>
        </w:trPr>
        <w:tc>
          <w:tcPr>
            <w:tcW w:w="1532" w:type="dxa"/>
            <w:tcBorders>
              <w:top w:val="single" w:color="auto" w:sz="4" w:space="0"/>
              <w:left w:val="single" w:color="auto" w:sz="4" w:space="0"/>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val="zh-TW" w:eastAsia="zh-CN"/>
              </w:rPr>
            </w:pPr>
            <w:r>
              <w:rPr>
                <w:rFonts w:hint="eastAsia" w:ascii="仿宋_GB2312" w:hAnsi="仿宋_GB2312" w:eastAsia="仿宋_GB2312" w:cs="仿宋_GB2312"/>
                <w:b/>
                <w:bCs/>
                <w:color w:val="000000"/>
                <w:sz w:val="24"/>
                <w:lang w:val="zh-TW" w:eastAsia="zh-CN"/>
              </w:rPr>
              <w:t>3</w:t>
            </w:r>
          </w:p>
        </w:tc>
        <w:tc>
          <w:tcPr>
            <w:tcW w:w="4137" w:type="dxa"/>
            <w:tcBorders>
              <w:top w:val="single" w:color="auto" w:sz="4" w:space="0"/>
              <w:left w:val="single" w:color="auto" w:sz="4" w:space="0"/>
              <w:bottom w:val="nil"/>
              <w:right w:val="nil"/>
            </w:tcBorders>
            <w:shd w:val="clear" w:color="auto" w:fill="FFFFFF"/>
          </w:tcPr>
          <w:p>
            <w:pPr>
              <w:autoSpaceDE w:val="0"/>
              <w:autoSpaceDN w:val="0"/>
              <w:adjustRightInd w:val="0"/>
              <w:spacing w:line="400" w:lineRule="exact"/>
              <w:jc w:val="left"/>
              <w:rPr>
                <w:rFonts w:ascii="仿宋_GB2312" w:hAnsi="Courier New" w:eastAsia="仿宋_GB2312" w:cs="Courier New"/>
                <w:color w:val="000000"/>
                <w:kern w:val="0"/>
                <w:sz w:val="30"/>
                <w:szCs w:val="30"/>
                <w:lang w:val="zh-TW"/>
              </w:rPr>
            </w:pPr>
          </w:p>
        </w:tc>
        <w:tc>
          <w:tcPr>
            <w:tcW w:w="3826" w:type="dxa"/>
            <w:tcBorders>
              <w:top w:val="single" w:color="auto" w:sz="4" w:space="0"/>
              <w:left w:val="single" w:color="auto" w:sz="4" w:space="0"/>
              <w:bottom w:val="nil"/>
              <w:right w:val="single" w:color="auto" w:sz="4" w:space="0"/>
            </w:tcBorders>
            <w:shd w:val="clear" w:color="auto" w:fill="FFFFFF"/>
          </w:tcPr>
          <w:p>
            <w:pPr>
              <w:autoSpaceDE w:val="0"/>
              <w:autoSpaceDN w:val="0"/>
              <w:adjustRightInd w:val="0"/>
              <w:spacing w:line="400" w:lineRule="exact"/>
              <w:jc w:val="center"/>
              <w:rPr>
                <w:rFonts w:ascii="仿宋_GB2312" w:hAnsi="Courier New" w:eastAsia="仿宋_GB2312" w:cs="Courier New"/>
                <w:color w:val="000000"/>
                <w:kern w:val="0"/>
                <w:sz w:val="30"/>
                <w:szCs w:val="30"/>
                <w:lang w:val="zh-TW"/>
              </w:rPr>
            </w:pPr>
          </w:p>
        </w:tc>
      </w:tr>
      <w:tr>
        <w:tblPrEx>
          <w:tblCellMar>
            <w:top w:w="0" w:type="dxa"/>
            <w:left w:w="10" w:type="dxa"/>
            <w:bottom w:w="0" w:type="dxa"/>
            <w:right w:w="10" w:type="dxa"/>
          </w:tblCellMar>
        </w:tblPrEx>
        <w:trPr>
          <w:trHeight w:val="509" w:hRule="atLeast"/>
        </w:trPr>
        <w:tc>
          <w:tcPr>
            <w:tcW w:w="1532" w:type="dxa"/>
            <w:tcBorders>
              <w:top w:val="single" w:color="auto" w:sz="4" w:space="0"/>
              <w:left w:val="single" w:color="auto" w:sz="4" w:space="0"/>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val="zh-TW" w:eastAsia="zh-CN"/>
              </w:rPr>
            </w:pPr>
            <w:r>
              <w:rPr>
                <w:rFonts w:hint="eastAsia" w:ascii="仿宋_GB2312" w:hAnsi="仿宋_GB2312" w:eastAsia="仿宋_GB2312" w:cs="仿宋_GB2312"/>
                <w:b/>
                <w:bCs/>
                <w:color w:val="000000"/>
                <w:sz w:val="24"/>
                <w:lang w:val="zh-TW" w:eastAsia="zh-CN"/>
              </w:rPr>
              <w:t>4</w:t>
            </w:r>
          </w:p>
        </w:tc>
        <w:tc>
          <w:tcPr>
            <w:tcW w:w="4137" w:type="dxa"/>
            <w:tcBorders>
              <w:top w:val="single" w:color="auto" w:sz="4" w:space="0"/>
              <w:left w:val="single" w:color="auto" w:sz="4" w:space="0"/>
              <w:bottom w:val="nil"/>
              <w:right w:val="nil"/>
            </w:tcBorders>
            <w:shd w:val="clear" w:color="auto" w:fill="FFFFFF"/>
          </w:tcPr>
          <w:p>
            <w:pPr>
              <w:autoSpaceDE w:val="0"/>
              <w:autoSpaceDN w:val="0"/>
              <w:adjustRightInd w:val="0"/>
              <w:spacing w:line="400" w:lineRule="exact"/>
              <w:jc w:val="left"/>
              <w:rPr>
                <w:rFonts w:ascii="仿宋_GB2312" w:hAnsi="Courier New" w:eastAsia="仿宋_GB2312" w:cs="Courier New"/>
                <w:color w:val="000000"/>
                <w:kern w:val="0"/>
                <w:sz w:val="30"/>
                <w:szCs w:val="30"/>
                <w:lang w:val="zh-TW"/>
              </w:rPr>
            </w:pPr>
          </w:p>
        </w:tc>
        <w:tc>
          <w:tcPr>
            <w:tcW w:w="3826" w:type="dxa"/>
            <w:tcBorders>
              <w:top w:val="single" w:color="auto" w:sz="4" w:space="0"/>
              <w:left w:val="single" w:color="auto" w:sz="4" w:space="0"/>
              <w:bottom w:val="nil"/>
              <w:right w:val="single" w:color="auto" w:sz="4" w:space="0"/>
            </w:tcBorders>
            <w:shd w:val="clear" w:color="auto" w:fill="FFFFFF"/>
          </w:tcPr>
          <w:p>
            <w:pPr>
              <w:autoSpaceDE w:val="0"/>
              <w:autoSpaceDN w:val="0"/>
              <w:adjustRightInd w:val="0"/>
              <w:spacing w:line="400" w:lineRule="exact"/>
              <w:jc w:val="center"/>
              <w:rPr>
                <w:rFonts w:ascii="仿宋_GB2312" w:hAnsi="Courier New" w:eastAsia="仿宋_GB2312" w:cs="Courier New"/>
                <w:color w:val="000000"/>
                <w:kern w:val="0"/>
                <w:sz w:val="30"/>
                <w:szCs w:val="30"/>
                <w:lang w:val="zh-TW"/>
              </w:rPr>
            </w:pPr>
          </w:p>
        </w:tc>
      </w:tr>
      <w:tr>
        <w:tblPrEx>
          <w:tblCellMar>
            <w:top w:w="0" w:type="dxa"/>
            <w:left w:w="10" w:type="dxa"/>
            <w:bottom w:w="0" w:type="dxa"/>
            <w:right w:w="10" w:type="dxa"/>
          </w:tblCellMar>
        </w:tblPrEx>
        <w:trPr>
          <w:trHeight w:val="504" w:hRule="atLeast"/>
        </w:trPr>
        <w:tc>
          <w:tcPr>
            <w:tcW w:w="1532" w:type="dxa"/>
            <w:tcBorders>
              <w:top w:val="single" w:color="auto" w:sz="4" w:space="0"/>
              <w:left w:val="single" w:color="auto" w:sz="4" w:space="0"/>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val="zh-TW" w:eastAsia="zh-CN"/>
              </w:rPr>
            </w:pPr>
            <w:r>
              <w:rPr>
                <w:rFonts w:hint="eastAsia" w:ascii="仿宋_GB2312" w:hAnsi="仿宋_GB2312" w:eastAsia="仿宋_GB2312" w:cs="仿宋_GB2312"/>
                <w:b/>
                <w:bCs/>
                <w:color w:val="000000"/>
                <w:sz w:val="24"/>
                <w:lang w:val="zh-TW" w:eastAsia="zh-CN"/>
              </w:rPr>
              <w:t>5</w:t>
            </w:r>
          </w:p>
        </w:tc>
        <w:tc>
          <w:tcPr>
            <w:tcW w:w="4137" w:type="dxa"/>
            <w:tcBorders>
              <w:top w:val="single" w:color="auto" w:sz="4" w:space="0"/>
              <w:left w:val="single" w:color="auto" w:sz="4" w:space="0"/>
              <w:bottom w:val="nil"/>
              <w:right w:val="nil"/>
            </w:tcBorders>
            <w:shd w:val="clear" w:color="auto" w:fill="FFFFFF"/>
          </w:tcPr>
          <w:p>
            <w:pPr>
              <w:autoSpaceDE w:val="0"/>
              <w:autoSpaceDN w:val="0"/>
              <w:adjustRightInd w:val="0"/>
              <w:spacing w:line="400" w:lineRule="exact"/>
              <w:jc w:val="left"/>
              <w:rPr>
                <w:rFonts w:ascii="仿宋_GB2312" w:hAnsi="Courier New" w:eastAsia="仿宋_GB2312" w:cs="Courier New"/>
                <w:color w:val="000000"/>
                <w:kern w:val="0"/>
                <w:sz w:val="30"/>
                <w:szCs w:val="30"/>
                <w:lang w:val="zh-TW"/>
              </w:rPr>
            </w:pPr>
          </w:p>
        </w:tc>
        <w:tc>
          <w:tcPr>
            <w:tcW w:w="3826" w:type="dxa"/>
            <w:tcBorders>
              <w:top w:val="single" w:color="auto" w:sz="4" w:space="0"/>
              <w:left w:val="single" w:color="auto" w:sz="4" w:space="0"/>
              <w:bottom w:val="nil"/>
              <w:right w:val="single" w:color="auto" w:sz="4" w:space="0"/>
            </w:tcBorders>
            <w:shd w:val="clear" w:color="auto" w:fill="FFFFFF"/>
          </w:tcPr>
          <w:p>
            <w:pPr>
              <w:autoSpaceDE w:val="0"/>
              <w:autoSpaceDN w:val="0"/>
              <w:adjustRightInd w:val="0"/>
              <w:spacing w:line="400" w:lineRule="exact"/>
              <w:jc w:val="center"/>
              <w:rPr>
                <w:rFonts w:ascii="仿宋_GB2312" w:hAnsi="Courier New" w:eastAsia="仿宋_GB2312" w:cs="Courier New"/>
                <w:color w:val="000000"/>
                <w:kern w:val="0"/>
                <w:sz w:val="30"/>
                <w:szCs w:val="30"/>
                <w:lang w:val="zh-TW"/>
              </w:rPr>
            </w:pPr>
          </w:p>
        </w:tc>
      </w:tr>
      <w:tr>
        <w:tblPrEx>
          <w:tblCellMar>
            <w:top w:w="0" w:type="dxa"/>
            <w:left w:w="10" w:type="dxa"/>
            <w:bottom w:w="0" w:type="dxa"/>
            <w:right w:w="10" w:type="dxa"/>
          </w:tblCellMar>
        </w:tblPrEx>
        <w:trPr>
          <w:trHeight w:val="1773" w:hRule="atLeast"/>
        </w:trPr>
        <w:tc>
          <w:tcPr>
            <w:tcW w:w="1532" w:type="dxa"/>
            <w:tcBorders>
              <w:top w:val="single" w:color="auto" w:sz="4" w:space="0"/>
              <w:left w:val="single" w:color="auto" w:sz="4" w:space="0"/>
              <w:bottom w:val="nil"/>
              <w:right w:val="nil"/>
            </w:tcBorders>
            <w:shd w:val="clear" w:color="auto" w:fill="FFFFFF"/>
            <w:vAlign w:val="center"/>
          </w:tcPr>
          <w:p>
            <w:pPr>
              <w:autoSpaceDE w:val="0"/>
              <w:autoSpaceDN w:val="0"/>
              <w:adjustRightInd w:val="0"/>
              <w:spacing w:line="400" w:lineRule="exact"/>
              <w:jc w:val="center"/>
              <w:rPr>
                <w:rFonts w:ascii="仿宋_GB2312" w:hAnsi="Courier New" w:eastAsia="仿宋_GB2312" w:cs="Courier New"/>
                <w:color w:val="000000"/>
                <w:kern w:val="0"/>
                <w:sz w:val="24"/>
                <w:szCs w:val="24"/>
                <w:lang w:val="zh-TW" w:eastAsia="zh-TW"/>
              </w:rPr>
            </w:pPr>
            <w:r>
              <w:rPr>
                <w:rFonts w:hint="eastAsia" w:ascii="仿宋_GB2312" w:hAnsi="仿宋_GB2312" w:eastAsia="仿宋_GB2312" w:cs="仿宋_GB2312"/>
                <w:b/>
                <w:bCs/>
                <w:color w:val="000000"/>
                <w:sz w:val="24"/>
                <w:lang w:val="zh-TW" w:eastAsia="zh-CN"/>
              </w:rPr>
              <w:t>县级统计局对企业数量的审核意见</w:t>
            </w:r>
          </w:p>
        </w:tc>
        <w:tc>
          <w:tcPr>
            <w:tcW w:w="7963" w:type="dxa"/>
            <w:gridSpan w:val="2"/>
            <w:tcBorders>
              <w:top w:val="single" w:color="auto" w:sz="4" w:space="0"/>
              <w:left w:val="single" w:color="auto" w:sz="4" w:space="0"/>
              <w:bottom w:val="nil"/>
              <w:right w:val="single" w:color="auto" w:sz="4" w:space="0"/>
            </w:tcBorders>
            <w:shd w:val="clear" w:color="auto" w:fill="FFFFFF"/>
          </w:tcPr>
          <w:p>
            <w:pPr>
              <w:autoSpaceDE w:val="0"/>
              <w:autoSpaceDN w:val="0"/>
              <w:adjustRightInd w:val="0"/>
              <w:spacing w:line="400" w:lineRule="exact"/>
              <w:jc w:val="left"/>
              <w:rPr>
                <w:rFonts w:ascii="仿宋_GB2312" w:hAnsi="Courier New" w:eastAsia="仿宋_GB2312" w:cs="Courier New"/>
                <w:color w:val="000000"/>
                <w:kern w:val="0"/>
                <w:sz w:val="24"/>
                <w:szCs w:val="24"/>
                <w:lang w:val="zh-TW" w:eastAsia="zh-TW"/>
              </w:rPr>
            </w:pPr>
          </w:p>
          <w:p>
            <w:pPr>
              <w:autoSpaceDE w:val="0"/>
              <w:autoSpaceDN w:val="0"/>
              <w:adjustRightInd w:val="0"/>
              <w:spacing w:line="400" w:lineRule="exact"/>
              <w:jc w:val="left"/>
              <w:rPr>
                <w:rFonts w:ascii="仿宋_GB2312" w:hAnsi="Courier New" w:eastAsia="仿宋_GB2312" w:cs="Courier New"/>
                <w:color w:val="000000"/>
                <w:kern w:val="0"/>
                <w:sz w:val="24"/>
                <w:szCs w:val="24"/>
                <w:lang w:val="zh-TW" w:eastAsia="zh-TW"/>
              </w:rPr>
            </w:pPr>
          </w:p>
          <w:p>
            <w:pPr>
              <w:autoSpaceDE w:val="0"/>
              <w:autoSpaceDN w:val="0"/>
              <w:adjustRightInd w:val="0"/>
              <w:spacing w:line="400" w:lineRule="exact"/>
              <w:jc w:val="left"/>
              <w:rPr>
                <w:rFonts w:ascii="仿宋_GB2312" w:hAnsi="Courier New" w:eastAsia="仿宋_GB2312" w:cs="Courier New"/>
                <w:color w:val="000000"/>
                <w:kern w:val="0"/>
                <w:sz w:val="24"/>
                <w:szCs w:val="24"/>
                <w:lang w:val="zh-TW" w:eastAsia="zh-TW"/>
              </w:rPr>
            </w:pPr>
          </w:p>
          <w:p>
            <w:pPr>
              <w:autoSpaceDE w:val="0"/>
              <w:autoSpaceDN w:val="0"/>
              <w:adjustRightInd w:val="0"/>
              <w:spacing w:line="400" w:lineRule="exact"/>
              <w:ind w:firstLine="6360" w:firstLineChars="2650"/>
              <w:jc w:val="left"/>
              <w:rPr>
                <w:rFonts w:ascii="仿宋_GB2312" w:hAnsi="Courier New" w:eastAsia="仿宋_GB2312" w:cs="Courier New"/>
                <w:color w:val="000000"/>
                <w:kern w:val="0"/>
                <w:sz w:val="24"/>
                <w:szCs w:val="24"/>
                <w:lang w:val="zh-TW" w:eastAsia="zh-TW"/>
              </w:rPr>
            </w:pPr>
            <w:r>
              <w:rPr>
                <w:rFonts w:hint="eastAsia" w:ascii="仿宋_GB2312" w:hAnsi="Courier New" w:eastAsia="仿宋_GB2312" w:cs="Courier New"/>
                <w:color w:val="000000"/>
                <w:kern w:val="0"/>
                <w:sz w:val="24"/>
                <w:szCs w:val="24"/>
                <w:lang w:val="zh-TW"/>
              </w:rPr>
              <w:t>（盖章）</w:t>
            </w:r>
          </w:p>
          <w:p>
            <w:pPr>
              <w:autoSpaceDE w:val="0"/>
              <w:autoSpaceDN w:val="0"/>
              <w:adjustRightInd w:val="0"/>
              <w:spacing w:line="400" w:lineRule="exact"/>
              <w:ind w:firstLine="6120" w:firstLineChars="2550"/>
              <w:jc w:val="left"/>
              <w:rPr>
                <w:rFonts w:ascii="仿宋_GB2312" w:hAnsi="Courier New" w:eastAsia="仿宋_GB2312" w:cs="Courier New"/>
                <w:color w:val="000000"/>
                <w:kern w:val="0"/>
                <w:sz w:val="30"/>
                <w:szCs w:val="30"/>
                <w:lang w:val="zh-TW" w:eastAsia="zh-TW"/>
              </w:rPr>
            </w:pPr>
            <w:r>
              <w:rPr>
                <w:rFonts w:hint="eastAsia" w:ascii="仿宋_GB2312" w:hAnsi="Courier New" w:eastAsia="仿宋_GB2312" w:cs="Courier New"/>
                <w:color w:val="000000"/>
                <w:kern w:val="0"/>
                <w:sz w:val="24"/>
                <w:szCs w:val="24"/>
                <w:lang w:val="zh-TW"/>
              </w:rPr>
              <w:t>年</w:t>
            </w:r>
            <w:r>
              <w:rPr>
                <w:rFonts w:hint="eastAsia" w:ascii="仿宋_GB2312" w:hAnsi="Courier New" w:eastAsia="仿宋_GB2312" w:cs="Courier New"/>
                <w:color w:val="000000"/>
                <w:kern w:val="0"/>
                <w:sz w:val="24"/>
                <w:szCs w:val="24"/>
                <w:lang w:val="zh-TW" w:eastAsia="zh-TW"/>
              </w:rPr>
              <w:t xml:space="preserve">   </w:t>
            </w:r>
            <w:r>
              <w:rPr>
                <w:rFonts w:hint="eastAsia" w:ascii="仿宋_GB2312" w:hAnsi="Courier New" w:eastAsia="仿宋_GB2312" w:cs="Courier New"/>
                <w:color w:val="000000"/>
                <w:kern w:val="0"/>
                <w:sz w:val="24"/>
                <w:szCs w:val="24"/>
                <w:lang w:val="zh-TW"/>
              </w:rPr>
              <w:t>月</w:t>
            </w:r>
            <w:r>
              <w:rPr>
                <w:rFonts w:hint="eastAsia" w:ascii="仿宋_GB2312" w:hAnsi="Courier New" w:eastAsia="仿宋_GB2312" w:cs="Courier New"/>
                <w:color w:val="000000"/>
                <w:kern w:val="0"/>
                <w:sz w:val="24"/>
                <w:szCs w:val="24"/>
                <w:lang w:val="zh-TW" w:eastAsia="zh-TW"/>
              </w:rPr>
              <w:t xml:space="preserve">   </w:t>
            </w:r>
            <w:r>
              <w:rPr>
                <w:rFonts w:hint="eastAsia" w:ascii="仿宋_GB2312" w:hAnsi="Courier New" w:eastAsia="仿宋_GB2312" w:cs="Courier New"/>
                <w:color w:val="000000"/>
                <w:kern w:val="0"/>
                <w:sz w:val="24"/>
                <w:szCs w:val="24"/>
                <w:lang w:val="zh-TW"/>
              </w:rPr>
              <w:t>日</w:t>
            </w:r>
          </w:p>
        </w:tc>
      </w:tr>
      <w:tr>
        <w:tblPrEx>
          <w:tblCellMar>
            <w:top w:w="0" w:type="dxa"/>
            <w:left w:w="10" w:type="dxa"/>
            <w:bottom w:w="0" w:type="dxa"/>
            <w:right w:w="10" w:type="dxa"/>
          </w:tblCellMar>
        </w:tblPrEx>
        <w:trPr>
          <w:trHeight w:val="1547" w:hRule="atLeast"/>
        </w:trPr>
        <w:tc>
          <w:tcPr>
            <w:tcW w:w="1532" w:type="dxa"/>
            <w:tcBorders>
              <w:top w:val="single" w:color="auto" w:sz="4" w:space="0"/>
              <w:left w:val="single" w:color="auto" w:sz="4" w:space="0"/>
              <w:bottom w:val="nil"/>
              <w:right w:val="nil"/>
            </w:tcBorders>
            <w:shd w:val="clear" w:color="auto" w:fill="FFFFFF"/>
            <w:vAlign w:val="center"/>
          </w:tcPr>
          <w:p>
            <w:pPr>
              <w:autoSpaceDE w:val="0"/>
              <w:autoSpaceDN w:val="0"/>
              <w:adjustRightInd w:val="0"/>
              <w:spacing w:line="400" w:lineRule="exact"/>
              <w:jc w:val="center"/>
              <w:rPr>
                <w:rFonts w:ascii="仿宋_GB2312" w:hAnsi="Courier New" w:eastAsia="仿宋_GB2312" w:cs="Courier New"/>
                <w:color w:val="000000"/>
                <w:kern w:val="0"/>
                <w:sz w:val="24"/>
                <w:szCs w:val="24"/>
                <w:lang w:val="zh-TW" w:eastAsia="zh-TW"/>
              </w:rPr>
            </w:pPr>
            <w:r>
              <w:rPr>
                <w:rFonts w:hint="eastAsia" w:ascii="仿宋_GB2312" w:hAnsi="仿宋_GB2312" w:eastAsia="仿宋_GB2312" w:cs="仿宋_GB2312"/>
                <w:b/>
                <w:bCs/>
                <w:color w:val="000000"/>
                <w:sz w:val="24"/>
                <w:lang w:val="zh-TW" w:eastAsia="zh-CN"/>
              </w:rPr>
              <w:t>县级商务主管部门对企业数量的审核意见</w:t>
            </w:r>
          </w:p>
        </w:tc>
        <w:tc>
          <w:tcPr>
            <w:tcW w:w="7963" w:type="dxa"/>
            <w:gridSpan w:val="2"/>
            <w:tcBorders>
              <w:top w:val="single" w:color="auto" w:sz="4" w:space="0"/>
              <w:left w:val="single" w:color="auto" w:sz="4" w:space="0"/>
              <w:bottom w:val="nil"/>
              <w:right w:val="single" w:color="auto" w:sz="4" w:space="0"/>
            </w:tcBorders>
            <w:shd w:val="clear" w:color="auto" w:fill="FFFFFF"/>
          </w:tcPr>
          <w:p>
            <w:pPr>
              <w:autoSpaceDE w:val="0"/>
              <w:autoSpaceDN w:val="0"/>
              <w:adjustRightInd w:val="0"/>
              <w:spacing w:line="400" w:lineRule="exact"/>
              <w:jc w:val="left"/>
              <w:rPr>
                <w:rFonts w:ascii="仿宋_GB2312" w:hAnsi="Courier New" w:eastAsia="仿宋_GB2312" w:cs="Courier New"/>
                <w:color w:val="000000"/>
                <w:kern w:val="0"/>
                <w:sz w:val="24"/>
                <w:szCs w:val="24"/>
                <w:lang w:val="zh-TW" w:eastAsia="zh-TW"/>
              </w:rPr>
            </w:pPr>
          </w:p>
          <w:p>
            <w:pPr>
              <w:autoSpaceDE w:val="0"/>
              <w:autoSpaceDN w:val="0"/>
              <w:adjustRightInd w:val="0"/>
              <w:spacing w:line="400" w:lineRule="exact"/>
              <w:jc w:val="left"/>
              <w:rPr>
                <w:rFonts w:ascii="仿宋_GB2312" w:hAnsi="Courier New" w:eastAsia="仿宋_GB2312" w:cs="Courier New"/>
                <w:color w:val="000000"/>
                <w:kern w:val="0"/>
                <w:sz w:val="24"/>
                <w:szCs w:val="24"/>
                <w:lang w:val="zh-TW" w:eastAsia="zh-TW"/>
              </w:rPr>
            </w:pPr>
          </w:p>
          <w:p>
            <w:pPr>
              <w:autoSpaceDE w:val="0"/>
              <w:autoSpaceDN w:val="0"/>
              <w:adjustRightInd w:val="0"/>
              <w:spacing w:line="400" w:lineRule="exact"/>
              <w:jc w:val="left"/>
              <w:rPr>
                <w:rFonts w:ascii="仿宋_GB2312" w:hAnsi="Courier New" w:eastAsia="仿宋_GB2312" w:cs="Courier New"/>
                <w:color w:val="000000"/>
                <w:kern w:val="0"/>
                <w:sz w:val="24"/>
                <w:szCs w:val="24"/>
                <w:lang w:val="zh-TW" w:eastAsia="zh-TW"/>
              </w:rPr>
            </w:pPr>
          </w:p>
          <w:p>
            <w:pPr>
              <w:autoSpaceDE w:val="0"/>
              <w:autoSpaceDN w:val="0"/>
              <w:adjustRightInd w:val="0"/>
              <w:spacing w:line="400" w:lineRule="exact"/>
              <w:ind w:firstLine="6480" w:firstLineChars="2700"/>
              <w:jc w:val="left"/>
              <w:rPr>
                <w:rFonts w:ascii="仿宋_GB2312" w:hAnsi="Courier New" w:eastAsia="仿宋_GB2312" w:cs="Courier New"/>
                <w:color w:val="000000"/>
                <w:kern w:val="0"/>
                <w:sz w:val="24"/>
                <w:szCs w:val="24"/>
                <w:lang w:val="zh-TW" w:eastAsia="zh-TW"/>
              </w:rPr>
            </w:pPr>
            <w:r>
              <w:rPr>
                <w:rFonts w:hint="eastAsia" w:ascii="仿宋_GB2312" w:hAnsi="Courier New" w:eastAsia="仿宋_GB2312" w:cs="Courier New"/>
                <w:color w:val="000000"/>
                <w:kern w:val="0"/>
                <w:sz w:val="24"/>
                <w:szCs w:val="24"/>
                <w:lang w:val="zh-TW"/>
              </w:rPr>
              <w:t>（盖章）</w:t>
            </w:r>
          </w:p>
          <w:p>
            <w:pPr>
              <w:autoSpaceDE w:val="0"/>
              <w:autoSpaceDN w:val="0"/>
              <w:adjustRightInd w:val="0"/>
              <w:spacing w:line="400" w:lineRule="exact"/>
              <w:ind w:firstLine="6240" w:firstLineChars="2600"/>
              <w:jc w:val="left"/>
              <w:rPr>
                <w:rFonts w:ascii="仿宋_GB2312" w:hAnsi="Courier New" w:eastAsia="仿宋_GB2312" w:cs="Courier New"/>
                <w:color w:val="000000"/>
                <w:kern w:val="0"/>
                <w:sz w:val="24"/>
                <w:szCs w:val="24"/>
                <w:lang w:val="zh-TW" w:eastAsia="zh-TW"/>
              </w:rPr>
            </w:pPr>
            <w:r>
              <w:rPr>
                <w:rFonts w:hint="eastAsia" w:ascii="仿宋_GB2312" w:hAnsi="Courier New" w:eastAsia="仿宋_GB2312" w:cs="Courier New"/>
                <w:color w:val="000000"/>
                <w:kern w:val="0"/>
                <w:sz w:val="24"/>
                <w:szCs w:val="24"/>
                <w:lang w:val="zh-TW"/>
              </w:rPr>
              <w:t>年</w:t>
            </w:r>
            <w:r>
              <w:rPr>
                <w:rFonts w:hint="eastAsia" w:ascii="仿宋_GB2312" w:hAnsi="Courier New" w:eastAsia="仿宋_GB2312" w:cs="Courier New"/>
                <w:color w:val="000000"/>
                <w:kern w:val="0"/>
                <w:sz w:val="24"/>
                <w:szCs w:val="24"/>
                <w:lang w:val="zh-TW" w:eastAsia="zh-TW"/>
              </w:rPr>
              <w:t xml:space="preserve">   </w:t>
            </w:r>
            <w:r>
              <w:rPr>
                <w:rFonts w:hint="eastAsia" w:ascii="仿宋_GB2312" w:hAnsi="Courier New" w:eastAsia="仿宋_GB2312" w:cs="Courier New"/>
                <w:color w:val="000000"/>
                <w:kern w:val="0"/>
                <w:sz w:val="24"/>
                <w:szCs w:val="24"/>
                <w:lang w:val="zh-TW"/>
              </w:rPr>
              <w:t>月</w:t>
            </w:r>
            <w:r>
              <w:rPr>
                <w:rFonts w:hint="eastAsia" w:ascii="仿宋_GB2312" w:hAnsi="Courier New" w:eastAsia="仿宋_GB2312" w:cs="Courier New"/>
                <w:color w:val="000000"/>
                <w:kern w:val="0"/>
                <w:sz w:val="24"/>
                <w:szCs w:val="24"/>
                <w:lang w:val="zh-TW" w:eastAsia="zh-TW"/>
              </w:rPr>
              <w:t xml:space="preserve">   </w:t>
            </w:r>
            <w:r>
              <w:rPr>
                <w:rFonts w:hint="eastAsia" w:ascii="仿宋_GB2312" w:hAnsi="Courier New" w:eastAsia="仿宋_GB2312" w:cs="Courier New"/>
                <w:color w:val="000000"/>
                <w:kern w:val="0"/>
                <w:sz w:val="24"/>
                <w:szCs w:val="24"/>
                <w:lang w:val="zh-TW"/>
              </w:rPr>
              <w:t>日</w:t>
            </w:r>
          </w:p>
        </w:tc>
      </w:tr>
      <w:tr>
        <w:tblPrEx>
          <w:tblCellMar>
            <w:top w:w="0" w:type="dxa"/>
            <w:left w:w="10" w:type="dxa"/>
            <w:bottom w:w="0" w:type="dxa"/>
            <w:right w:w="10" w:type="dxa"/>
          </w:tblCellMar>
        </w:tblPrEx>
        <w:trPr>
          <w:trHeight w:val="1600" w:hRule="atLeast"/>
        </w:trPr>
        <w:tc>
          <w:tcPr>
            <w:tcW w:w="1532" w:type="dxa"/>
            <w:tcBorders>
              <w:top w:val="single" w:color="auto" w:sz="4" w:space="0"/>
              <w:left w:val="single" w:color="auto" w:sz="4" w:space="0"/>
              <w:bottom w:val="single" w:color="auto" w:sz="4" w:space="0"/>
              <w:right w:val="nil"/>
            </w:tcBorders>
            <w:shd w:val="clear" w:color="auto" w:fill="FFFFFF"/>
            <w:vAlign w:val="center"/>
          </w:tcPr>
          <w:p>
            <w:pPr>
              <w:autoSpaceDE w:val="0"/>
              <w:autoSpaceDN w:val="0"/>
              <w:adjustRightInd w:val="0"/>
              <w:spacing w:line="400" w:lineRule="exact"/>
              <w:jc w:val="center"/>
              <w:rPr>
                <w:rFonts w:hint="eastAsia" w:ascii="仿宋_GB2312" w:hAnsi="仿宋_GB2312" w:eastAsia="仿宋_GB2312" w:cs="仿宋_GB2312"/>
                <w:b/>
                <w:bCs/>
                <w:color w:val="000000"/>
                <w:sz w:val="24"/>
                <w:lang w:val="zh-TW" w:eastAsia="zh-TW"/>
              </w:rPr>
            </w:pPr>
            <w:r>
              <w:rPr>
                <w:rFonts w:hint="eastAsia" w:ascii="仿宋_GB2312" w:hAnsi="仿宋_GB2312" w:eastAsia="仿宋_GB2312" w:cs="仿宋_GB2312"/>
                <w:b/>
                <w:bCs/>
                <w:color w:val="000000"/>
                <w:sz w:val="24"/>
                <w:lang w:val="zh-TW" w:eastAsia="zh-CN"/>
              </w:rPr>
              <w:t>县级政府</w:t>
            </w:r>
          </w:p>
          <w:p>
            <w:pPr>
              <w:autoSpaceDE w:val="0"/>
              <w:autoSpaceDN w:val="0"/>
              <w:adjustRightInd w:val="0"/>
              <w:spacing w:line="400" w:lineRule="exact"/>
              <w:jc w:val="center"/>
              <w:rPr>
                <w:rFonts w:ascii="仿宋_GB2312" w:hAnsi="Courier New" w:eastAsia="仿宋_GB2312" w:cs="Courier New"/>
                <w:color w:val="000000"/>
                <w:kern w:val="0"/>
                <w:sz w:val="28"/>
                <w:szCs w:val="28"/>
                <w:lang w:val="zh-TW" w:eastAsia="zh-TW"/>
              </w:rPr>
            </w:pPr>
            <w:r>
              <w:rPr>
                <w:rFonts w:hint="eastAsia" w:ascii="仿宋_GB2312" w:hAnsi="仿宋_GB2312" w:eastAsia="仿宋_GB2312" w:cs="仿宋_GB2312"/>
                <w:b/>
                <w:bCs/>
                <w:color w:val="000000"/>
                <w:sz w:val="24"/>
                <w:lang w:val="zh-TW" w:eastAsia="zh-CN"/>
              </w:rPr>
              <w:t>申报意见</w:t>
            </w:r>
          </w:p>
        </w:tc>
        <w:tc>
          <w:tcPr>
            <w:tcW w:w="7963" w:type="dxa"/>
            <w:gridSpan w:val="2"/>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line="400" w:lineRule="exact"/>
              <w:jc w:val="left"/>
              <w:rPr>
                <w:rFonts w:ascii="仿宋_GB2312" w:hAnsi="Courier New" w:eastAsia="仿宋_GB2312" w:cs="Courier New"/>
                <w:color w:val="000000"/>
                <w:kern w:val="0"/>
                <w:sz w:val="24"/>
                <w:szCs w:val="24"/>
                <w:lang w:val="zh-TW" w:eastAsia="zh-TW"/>
              </w:rPr>
            </w:pPr>
          </w:p>
          <w:p>
            <w:pPr>
              <w:autoSpaceDE w:val="0"/>
              <w:autoSpaceDN w:val="0"/>
              <w:adjustRightInd w:val="0"/>
              <w:spacing w:line="400" w:lineRule="exact"/>
              <w:jc w:val="left"/>
              <w:rPr>
                <w:rFonts w:ascii="仿宋_GB2312" w:hAnsi="Courier New" w:eastAsia="仿宋_GB2312" w:cs="Courier New"/>
                <w:color w:val="000000"/>
                <w:kern w:val="0"/>
                <w:sz w:val="24"/>
                <w:szCs w:val="24"/>
                <w:lang w:val="zh-TW" w:eastAsia="zh-TW"/>
              </w:rPr>
            </w:pPr>
          </w:p>
          <w:p>
            <w:pPr>
              <w:autoSpaceDE w:val="0"/>
              <w:autoSpaceDN w:val="0"/>
              <w:adjustRightInd w:val="0"/>
              <w:spacing w:line="400" w:lineRule="exact"/>
              <w:ind w:firstLine="6518" w:firstLineChars="2716"/>
              <w:jc w:val="left"/>
              <w:rPr>
                <w:rFonts w:ascii="仿宋_GB2312" w:hAnsi="Courier New" w:eastAsia="仿宋_GB2312" w:cs="Courier New"/>
                <w:color w:val="000000"/>
                <w:kern w:val="0"/>
                <w:sz w:val="24"/>
                <w:szCs w:val="24"/>
                <w:lang w:val="zh-TW" w:eastAsia="zh-TW"/>
              </w:rPr>
            </w:pPr>
            <w:r>
              <w:rPr>
                <w:rFonts w:hint="eastAsia" w:ascii="仿宋_GB2312" w:hAnsi="Courier New" w:eastAsia="仿宋_GB2312" w:cs="Courier New"/>
                <w:color w:val="000000"/>
                <w:kern w:val="0"/>
                <w:sz w:val="24"/>
                <w:szCs w:val="24"/>
                <w:lang w:val="zh-TW"/>
              </w:rPr>
              <w:t>（盖章）</w:t>
            </w:r>
          </w:p>
          <w:p>
            <w:pPr>
              <w:autoSpaceDE w:val="0"/>
              <w:autoSpaceDN w:val="0"/>
              <w:adjustRightInd w:val="0"/>
              <w:spacing w:line="400" w:lineRule="exact"/>
              <w:ind w:firstLine="6240" w:firstLineChars="2600"/>
              <w:jc w:val="left"/>
              <w:rPr>
                <w:rFonts w:ascii="仿宋_GB2312" w:hAnsi="Courier New" w:eastAsia="仿宋_GB2312" w:cs="Courier New"/>
                <w:color w:val="000000"/>
                <w:kern w:val="0"/>
                <w:sz w:val="24"/>
                <w:szCs w:val="24"/>
                <w:lang w:val="zh-TW" w:eastAsia="zh-TW"/>
              </w:rPr>
            </w:pPr>
            <w:r>
              <w:rPr>
                <w:rFonts w:hint="eastAsia" w:ascii="仿宋_GB2312" w:hAnsi="Courier New" w:eastAsia="仿宋_GB2312" w:cs="Courier New"/>
                <w:color w:val="000000"/>
                <w:kern w:val="0"/>
                <w:sz w:val="24"/>
                <w:szCs w:val="24"/>
                <w:lang w:val="zh-TW"/>
              </w:rPr>
              <w:t>年</w:t>
            </w:r>
            <w:r>
              <w:rPr>
                <w:rFonts w:hint="eastAsia" w:ascii="仿宋_GB2312" w:hAnsi="Courier New" w:eastAsia="仿宋_GB2312" w:cs="Courier New"/>
                <w:color w:val="000000"/>
                <w:kern w:val="0"/>
                <w:sz w:val="24"/>
                <w:szCs w:val="24"/>
                <w:lang w:val="zh-TW" w:eastAsia="zh-TW"/>
              </w:rPr>
              <w:t xml:space="preserve">   </w:t>
            </w:r>
            <w:r>
              <w:rPr>
                <w:rFonts w:hint="eastAsia" w:ascii="仿宋_GB2312" w:hAnsi="Courier New" w:eastAsia="仿宋_GB2312" w:cs="Courier New"/>
                <w:color w:val="000000"/>
                <w:kern w:val="0"/>
                <w:sz w:val="24"/>
                <w:szCs w:val="24"/>
                <w:lang w:val="zh-TW"/>
              </w:rPr>
              <w:t>月</w:t>
            </w:r>
            <w:r>
              <w:rPr>
                <w:rFonts w:hint="eastAsia" w:ascii="仿宋_GB2312" w:hAnsi="Courier New" w:eastAsia="仿宋_GB2312" w:cs="Courier New"/>
                <w:color w:val="000000"/>
                <w:kern w:val="0"/>
                <w:sz w:val="24"/>
                <w:szCs w:val="24"/>
                <w:lang w:val="zh-TW" w:eastAsia="zh-TW"/>
              </w:rPr>
              <w:t xml:space="preserve">   </w:t>
            </w:r>
            <w:r>
              <w:rPr>
                <w:rFonts w:hint="eastAsia" w:ascii="仿宋_GB2312" w:hAnsi="Courier New" w:eastAsia="仿宋_GB2312" w:cs="Courier New"/>
                <w:color w:val="000000"/>
                <w:kern w:val="0"/>
                <w:sz w:val="24"/>
                <w:szCs w:val="24"/>
                <w:lang w:val="zh-TW"/>
              </w:rPr>
              <w:t>日</w:t>
            </w:r>
          </w:p>
        </w:tc>
      </w:tr>
    </w:tbl>
    <w:p>
      <w:pPr>
        <w:bidi w:val="0"/>
        <w:jc w:val="left"/>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梅州市促进经济高质量发展专项资金</w:t>
      </w:r>
    </w:p>
    <w:p>
      <w:pPr>
        <w:keepNext w:val="0"/>
        <w:keepLines w:val="0"/>
        <w:pageBreakBefore w:val="0"/>
        <w:widowControl w:val="0"/>
        <w:kinsoku/>
        <w:wordWrap/>
        <w:overflowPunct/>
        <w:topLinePunct w:val="0"/>
        <w:autoSpaceDE/>
        <w:autoSpaceDN w:val="0"/>
        <w:bidi w:val="0"/>
        <w:adjustRightInd/>
        <w:snapToGrid/>
        <w:spacing w:line="580" w:lineRule="exact"/>
        <w:jc w:val="center"/>
        <w:textAlignment w:val="auto"/>
        <w:rPr>
          <w:rFonts w:hint="default" w:ascii="Times New Roman"/>
          <w:snapToGrid/>
          <w:sz w:val="44"/>
          <w:szCs w:val="44"/>
        </w:rPr>
      </w:pPr>
      <w:r>
        <w:rPr>
          <w:rFonts w:hint="eastAsia" w:ascii="方正小标宋简体" w:hAnsi="方正小标宋简体" w:eastAsia="方正小标宋简体" w:cs="方正小标宋简体"/>
          <w:sz w:val="44"/>
          <w:szCs w:val="44"/>
          <w:lang w:val="en-US" w:eastAsia="zh-CN"/>
        </w:rPr>
        <w:t>（消费枢纽建设事项）</w:t>
      </w:r>
      <w:r>
        <w:rPr>
          <w:rFonts w:hint="eastAsia" w:ascii="方正小标宋简体" w:hAnsi="方正小标宋简体" w:eastAsia="方正小标宋简体"/>
          <w:snapToGrid/>
          <w:sz w:val="44"/>
          <w:szCs w:val="44"/>
          <w:lang w:eastAsia="zh-CN"/>
        </w:rPr>
        <w:t>申请表</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560" w:lineRule="exact"/>
        <w:ind w:right="0" w:rightChars="0"/>
        <w:jc w:val="both"/>
        <w:textAlignment w:val="auto"/>
        <w:outlineLvl w:val="9"/>
        <w:rPr>
          <w:rFonts w:hint="eastAsia" w:ascii="楷体" w:hAnsi="楷体" w:eastAsia="楷体" w:cs="楷体"/>
          <w:snapToGrid/>
          <w:sz w:val="24"/>
          <w:szCs w:val="24"/>
          <w:lang w:eastAsia="zh-CN"/>
        </w:rPr>
      </w:pPr>
      <w:r>
        <w:rPr>
          <w:rFonts w:hint="eastAsia" w:ascii="楷体" w:hAnsi="楷体" w:eastAsia="楷体" w:cs="楷体"/>
          <w:snapToGrid/>
          <w:sz w:val="24"/>
          <w:szCs w:val="24"/>
          <w:lang w:eastAsia="zh-CN"/>
        </w:rPr>
        <w:t xml:space="preserve">申报单位（公章）                           </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填报时间：</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年</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月</w:t>
      </w:r>
      <w:r>
        <w:rPr>
          <w:rFonts w:hint="eastAsia" w:ascii="楷体" w:hAnsi="楷体" w:eastAsia="楷体" w:cs="楷体"/>
          <w:snapToGrid/>
          <w:sz w:val="24"/>
          <w:szCs w:val="24"/>
          <w:lang w:val="en-US" w:eastAsia="zh-CN"/>
        </w:rPr>
        <w:t xml:space="preserve">  </w:t>
      </w:r>
      <w:r>
        <w:rPr>
          <w:rFonts w:hint="eastAsia" w:ascii="楷体" w:hAnsi="楷体" w:eastAsia="楷体" w:cs="楷体"/>
          <w:snapToGrid/>
          <w:sz w:val="24"/>
          <w:szCs w:val="24"/>
          <w:lang w:eastAsia="zh-CN"/>
        </w:rPr>
        <w:t>日</w:t>
      </w:r>
    </w:p>
    <w:tbl>
      <w:tblPr>
        <w:tblStyle w:val="9"/>
        <w:tblW w:w="9620" w:type="dxa"/>
        <w:jc w:val="center"/>
        <w:tblLayout w:type="fixed"/>
        <w:tblCellMar>
          <w:top w:w="0" w:type="dxa"/>
          <w:left w:w="0" w:type="dxa"/>
          <w:bottom w:w="0" w:type="dxa"/>
          <w:right w:w="0" w:type="dxa"/>
        </w:tblCellMar>
      </w:tblPr>
      <w:tblGrid>
        <w:gridCol w:w="1888"/>
        <w:gridCol w:w="3512"/>
        <w:gridCol w:w="1439"/>
        <w:gridCol w:w="2781"/>
      </w:tblGrid>
      <w:tr>
        <w:tblPrEx>
          <w:tblCellMar>
            <w:top w:w="0" w:type="dxa"/>
            <w:left w:w="0" w:type="dxa"/>
            <w:bottom w:w="0" w:type="dxa"/>
            <w:right w:w="0" w:type="dxa"/>
          </w:tblCellMar>
        </w:tblPrEx>
        <w:trPr>
          <w:trHeight w:val="549" w:hRule="atLeast"/>
          <w:jc w:val="center"/>
        </w:trPr>
        <w:tc>
          <w:tcPr>
            <w:tcW w:w="9620" w:type="dxa"/>
            <w:gridSpan w:val="4"/>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r>
              <w:rPr>
                <w:rFonts w:hint="eastAsia" w:ascii="黑体" w:hAnsi="黑体" w:eastAsia="黑体" w:cs="黑体"/>
                <w:b/>
                <w:bCs/>
                <w:color w:val="000000"/>
                <w:sz w:val="24"/>
              </w:rPr>
              <w:t>一、</w:t>
            </w:r>
            <w:r>
              <w:rPr>
                <w:rFonts w:hint="eastAsia" w:ascii="黑体" w:hAnsi="黑体" w:eastAsia="黑体" w:cs="黑体"/>
                <w:b/>
                <w:bCs/>
                <w:color w:val="000000"/>
                <w:sz w:val="24"/>
                <w:lang w:eastAsia="zh-CN"/>
              </w:rPr>
              <w:t>申请单位</w:t>
            </w:r>
            <w:r>
              <w:rPr>
                <w:rFonts w:hint="eastAsia" w:ascii="黑体" w:hAnsi="黑体" w:eastAsia="黑体" w:cs="黑体"/>
                <w:b/>
                <w:bCs/>
                <w:color w:val="000000"/>
                <w:sz w:val="24"/>
              </w:rPr>
              <w:t>基本情况</w:t>
            </w:r>
          </w:p>
        </w:tc>
      </w:tr>
      <w:tr>
        <w:tblPrEx>
          <w:tblCellMar>
            <w:top w:w="0" w:type="dxa"/>
            <w:left w:w="0" w:type="dxa"/>
            <w:bottom w:w="0" w:type="dxa"/>
            <w:right w:w="0" w:type="dxa"/>
          </w:tblCellMar>
        </w:tblPrEx>
        <w:trPr>
          <w:trHeight w:val="604"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单位</w:t>
            </w:r>
            <w:r>
              <w:rPr>
                <w:rFonts w:hint="eastAsia" w:ascii="仿宋_GB2312" w:hAnsi="仿宋_GB2312" w:eastAsia="仿宋_GB2312" w:cs="仿宋_GB2312"/>
                <w:b/>
                <w:bCs/>
                <w:color w:val="000000"/>
                <w:sz w:val="24"/>
              </w:rPr>
              <w:t>名称</w:t>
            </w: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4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行业</w:t>
            </w: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06"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通讯地</w:t>
            </w:r>
            <w:r>
              <w:rPr>
                <w:rFonts w:hint="eastAsia" w:ascii="仿宋_GB2312" w:hAnsi="仿宋_GB2312" w:eastAsia="仿宋_GB2312" w:cs="仿宋_GB2312"/>
                <w:b/>
                <w:bCs/>
                <w:color w:val="000000"/>
                <w:sz w:val="24"/>
              </w:rPr>
              <w:t>址</w:t>
            </w: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4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注册时间</w:t>
            </w: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06"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企业性质</w:t>
            </w: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4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法人代表</w:t>
            </w: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06"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统一社会信用</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代码</w:t>
            </w: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4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手机号码</w:t>
            </w: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06"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资产总额</w:t>
            </w: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4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主要产品</w:t>
            </w: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06" w:hRule="atLeast"/>
          <w:jc w:val="center"/>
        </w:trPr>
        <w:tc>
          <w:tcPr>
            <w:tcW w:w="1888" w:type="dxa"/>
            <w:vMerge w:val="restart"/>
            <w:tcBorders>
              <w:top w:val="single" w:color="auto" w:sz="8" w:space="0"/>
              <w:left w:val="single" w:color="auto" w:sz="4" w:space="0"/>
              <w:right w:val="single" w:color="auto" w:sz="8" w:space="0"/>
            </w:tcBorders>
            <w:noWrap w:val="0"/>
            <w:vAlign w:val="center"/>
          </w:tcPr>
          <w:p>
            <w:pPr>
              <w:keepNext w:val="0"/>
              <w:keepLines w:val="0"/>
              <w:pageBreakBefore w:val="0"/>
              <w:widowControl/>
              <w:tabs>
                <w:tab w:val="left" w:pos="560"/>
              </w:tabs>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当年主要经济</w:t>
            </w:r>
            <w:r>
              <w:rPr>
                <w:rFonts w:hint="eastAsia" w:ascii="仿宋_GB2312" w:hAnsi="仿宋_GB2312" w:eastAsia="仿宋_GB2312" w:cs="仿宋_GB2312"/>
                <w:b/>
                <w:bCs/>
                <w:color w:val="000000"/>
                <w:sz w:val="24"/>
                <w:lang w:val="en-US" w:eastAsia="zh-CN"/>
              </w:rPr>
              <w:t xml:space="preserve">  </w:t>
            </w:r>
            <w:r>
              <w:rPr>
                <w:rFonts w:hint="eastAsia" w:ascii="仿宋_GB2312" w:hAnsi="仿宋_GB2312" w:eastAsia="仿宋_GB2312" w:cs="仿宋_GB2312"/>
                <w:b/>
                <w:bCs/>
                <w:color w:val="000000"/>
                <w:sz w:val="24"/>
                <w:lang w:eastAsia="zh-CN"/>
              </w:rPr>
              <w:t>指标</w:t>
            </w: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营业额（万元）</w:t>
            </w:r>
          </w:p>
        </w:tc>
        <w:tc>
          <w:tcPr>
            <w:tcW w:w="14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应交税额</w:t>
            </w:r>
            <w:r>
              <w:rPr>
                <w:rFonts w:hint="eastAsia" w:ascii="仿宋_GB2312" w:hAnsi="仿宋_GB2312" w:eastAsia="仿宋_GB2312" w:cs="仿宋_GB2312"/>
                <w:b/>
                <w:bCs/>
                <w:color w:val="000000"/>
                <w:sz w:val="24"/>
                <w:lang w:val="en-US" w:eastAsia="zh-CN"/>
              </w:rPr>
              <w:t xml:space="preserve"> </w:t>
            </w:r>
            <w:r>
              <w:rPr>
                <w:rFonts w:hint="eastAsia" w:ascii="仿宋_GB2312" w:hAnsi="仿宋_GB2312" w:eastAsia="仿宋_GB2312" w:cs="仿宋_GB2312"/>
                <w:b/>
                <w:bCs/>
                <w:color w:val="000000"/>
                <w:sz w:val="24"/>
                <w:lang w:eastAsia="zh-CN"/>
              </w:rPr>
              <w:t>（万元）</w:t>
            </w: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利润（万元）</w:t>
            </w:r>
          </w:p>
        </w:tc>
      </w:tr>
      <w:tr>
        <w:tblPrEx>
          <w:tblCellMar>
            <w:top w:w="0" w:type="dxa"/>
            <w:left w:w="0" w:type="dxa"/>
            <w:bottom w:w="0" w:type="dxa"/>
            <w:right w:w="0" w:type="dxa"/>
          </w:tblCellMar>
        </w:tblPrEx>
        <w:trPr>
          <w:trHeight w:val="506" w:hRule="atLeast"/>
          <w:jc w:val="center"/>
        </w:trPr>
        <w:tc>
          <w:tcPr>
            <w:tcW w:w="1888" w:type="dxa"/>
            <w:vMerge w:val="continue"/>
            <w:tcBorders>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4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06"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开户银行</w:t>
            </w: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43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账号</w:t>
            </w: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540" w:hRule="atLeast"/>
          <w:jc w:val="center"/>
        </w:trPr>
        <w:tc>
          <w:tcPr>
            <w:tcW w:w="9620" w:type="dxa"/>
            <w:gridSpan w:val="4"/>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r>
              <w:rPr>
                <w:rFonts w:hint="eastAsia" w:ascii="黑体" w:hAnsi="黑体" w:eastAsia="黑体" w:cs="黑体"/>
                <w:b/>
                <w:bCs/>
                <w:color w:val="000000"/>
                <w:sz w:val="24"/>
                <w:lang w:val="en-US" w:eastAsia="zh-CN"/>
              </w:rPr>
              <w:t xml:space="preserve">二 </w:t>
            </w:r>
            <w:r>
              <w:rPr>
                <w:rFonts w:hint="eastAsia" w:ascii="黑体" w:hAnsi="黑体" w:eastAsia="黑体" w:cs="黑体"/>
                <w:b/>
                <w:bCs/>
                <w:color w:val="000000"/>
                <w:sz w:val="24"/>
              </w:rPr>
              <w:t>、申报项目情况</w:t>
            </w:r>
          </w:p>
        </w:tc>
      </w:tr>
      <w:tr>
        <w:tblPrEx>
          <w:tblCellMar>
            <w:top w:w="0" w:type="dxa"/>
            <w:left w:w="0" w:type="dxa"/>
            <w:bottom w:w="0" w:type="dxa"/>
            <w:right w:w="0" w:type="dxa"/>
          </w:tblCellMar>
        </w:tblPrEx>
        <w:trPr>
          <w:trHeight w:val="527"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申报支持方向</w:t>
            </w: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tc>
        <w:tc>
          <w:tcPr>
            <w:tcW w:w="1439"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eastAsia="zh-CN"/>
              </w:rPr>
              <w:t>申报奖励金额</w:t>
            </w: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620"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lang w:eastAsia="zh-CN"/>
              </w:rPr>
              <w:t>投入金额</w:t>
            </w:r>
          </w:p>
        </w:tc>
        <w:tc>
          <w:tcPr>
            <w:tcW w:w="351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c>
          <w:tcPr>
            <w:tcW w:w="1439"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项目起止日期</w:t>
            </w:r>
          </w:p>
        </w:tc>
        <w:tc>
          <w:tcPr>
            <w:tcW w:w="2781"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2064" w:hRule="atLeast"/>
          <w:jc w:val="center"/>
        </w:trPr>
        <w:tc>
          <w:tcPr>
            <w:tcW w:w="188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企业简介或活动（项目）基本情况</w:t>
            </w:r>
          </w:p>
        </w:tc>
        <w:tc>
          <w:tcPr>
            <w:tcW w:w="7732" w:type="dxa"/>
            <w:gridSpan w:val="3"/>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p>
        </w:tc>
      </w:tr>
      <w:tr>
        <w:tblPrEx>
          <w:tblCellMar>
            <w:top w:w="0" w:type="dxa"/>
            <w:left w:w="0" w:type="dxa"/>
            <w:bottom w:w="0" w:type="dxa"/>
            <w:right w:w="0" w:type="dxa"/>
          </w:tblCellMar>
        </w:tblPrEx>
        <w:trPr>
          <w:trHeight w:val="1627" w:hRule="atLeast"/>
          <w:jc w:val="center"/>
        </w:trPr>
        <w:tc>
          <w:tcPr>
            <w:tcW w:w="188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活动（项目）产生的效益情况</w:t>
            </w:r>
          </w:p>
        </w:tc>
        <w:tc>
          <w:tcPr>
            <w:tcW w:w="7732"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jc w:val="center"/>
              <w:textAlignment w:val="auto"/>
              <w:rPr>
                <w:rFonts w:hint="eastAsia" w:ascii="仿宋_GB2312" w:hAnsi="仿宋_GB2312" w:eastAsia="仿宋_GB2312" w:cs="仿宋_GB2312"/>
                <w:b w:val="0"/>
                <w:bCs w:val="0"/>
                <w:szCs w:val="28"/>
              </w:rPr>
            </w:pPr>
          </w:p>
        </w:tc>
      </w:tr>
      <w:tr>
        <w:tblPrEx>
          <w:tblCellMar>
            <w:top w:w="0" w:type="dxa"/>
            <w:left w:w="0" w:type="dxa"/>
            <w:bottom w:w="0" w:type="dxa"/>
            <w:right w:w="0" w:type="dxa"/>
          </w:tblCellMar>
        </w:tblPrEx>
        <w:trPr>
          <w:trHeight w:val="3829"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tabs>
                <w:tab w:val="left" w:pos="419"/>
              </w:tabs>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申报资料真实性申明</w:t>
            </w:r>
          </w:p>
        </w:tc>
        <w:tc>
          <w:tcPr>
            <w:tcW w:w="7732" w:type="dxa"/>
            <w:gridSpan w:val="3"/>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right"/>
              <w:textAlignment w:val="auto"/>
              <w:rPr>
                <w:rFonts w:hint="eastAsia"/>
                <w:lang w:eastAsia="zh-CN"/>
              </w:rPr>
            </w:pPr>
          </w:p>
          <w:p>
            <w:pPr>
              <w:tabs>
                <w:tab w:val="left" w:pos="1871"/>
              </w:tabs>
              <w:bidi w:val="0"/>
              <w:ind w:firstLine="420"/>
              <w:jc w:val="left"/>
              <w:rPr>
                <w:rFonts w:hint="eastAsia"/>
                <w:lang w:val="en-US" w:eastAsia="zh-CN"/>
              </w:rPr>
            </w:pPr>
            <w:r>
              <w:rPr>
                <w:rFonts w:hint="eastAsia"/>
                <w:lang w:val="en-US" w:eastAsia="zh-CN"/>
              </w:rPr>
              <w:t>本公司承诺,我公司所递交的所有申报资料是真实有效的,如存在利用虚假资料瞒报、虚报等手段通过专项资金申请资格审查并获得专项申报资料真实资金资助的,由此产生的法律责任及其他所有后果,我公司将全部承担。</w:t>
            </w:r>
          </w:p>
          <w:p>
            <w:pPr>
              <w:pStyle w:val="4"/>
              <w:rPr>
                <w:rFonts w:hint="eastAsia"/>
                <w:kern w:val="2"/>
                <w:sz w:val="21"/>
                <w:lang w:val="en-US" w:eastAsia="zh-CN"/>
              </w:rPr>
            </w:pPr>
          </w:p>
          <w:p>
            <w:pPr>
              <w:pStyle w:val="4"/>
              <w:ind w:firstLine="5040" w:firstLineChars="2400"/>
              <w:rPr>
                <w:rFonts w:hint="eastAsia"/>
                <w:kern w:val="2"/>
                <w:sz w:val="21"/>
                <w:lang w:val="en-US" w:eastAsia="zh-CN"/>
              </w:rPr>
            </w:pPr>
            <w:r>
              <w:rPr>
                <w:rFonts w:hint="eastAsia"/>
                <w:kern w:val="2"/>
                <w:sz w:val="21"/>
                <w:lang w:val="en-US" w:eastAsia="zh-CN"/>
              </w:rPr>
              <w:t>企业法定代表人(签章)</w:t>
            </w:r>
          </w:p>
          <w:p>
            <w:pPr>
              <w:pStyle w:val="4"/>
              <w:ind w:firstLine="5250" w:firstLineChars="2500"/>
              <w:rPr>
                <w:rFonts w:hint="eastAsia"/>
                <w:kern w:val="2"/>
                <w:sz w:val="21"/>
                <w:lang w:val="en-US" w:eastAsia="zh-CN"/>
              </w:rPr>
            </w:pPr>
            <w:r>
              <w:rPr>
                <w:rFonts w:hint="eastAsia"/>
                <w:kern w:val="2"/>
                <w:sz w:val="21"/>
                <w:lang w:val="en-US" w:eastAsia="zh-CN"/>
              </w:rPr>
              <w:t>企业名称(盖章)</w:t>
            </w:r>
          </w:p>
          <w:p>
            <w:pPr>
              <w:pStyle w:val="4"/>
              <w:ind w:firstLine="5460" w:firstLineChars="2600"/>
              <w:rPr>
                <w:rFonts w:hint="eastAsia"/>
                <w:kern w:val="2"/>
                <w:sz w:val="21"/>
                <w:lang w:val="en-US" w:eastAsia="zh-CN"/>
              </w:rPr>
            </w:pPr>
            <w:r>
              <w:rPr>
                <w:rFonts w:hint="eastAsia"/>
                <w:kern w:val="2"/>
                <w:sz w:val="21"/>
                <w:lang w:val="en-US" w:eastAsia="zh-CN"/>
              </w:rPr>
              <w:t>年  月  日</w:t>
            </w:r>
          </w:p>
          <w:p>
            <w:pPr>
              <w:pStyle w:val="4"/>
              <w:rPr>
                <w:rFonts w:hint="eastAsia"/>
                <w:kern w:val="2"/>
                <w:sz w:val="21"/>
                <w:lang w:val="en-US" w:eastAsia="zh-CN"/>
              </w:rPr>
            </w:pPr>
          </w:p>
        </w:tc>
      </w:tr>
      <w:tr>
        <w:tblPrEx>
          <w:tblCellMar>
            <w:top w:w="0" w:type="dxa"/>
            <w:left w:w="0" w:type="dxa"/>
            <w:bottom w:w="0" w:type="dxa"/>
            <w:right w:w="0" w:type="dxa"/>
          </w:tblCellMar>
        </w:tblPrEx>
        <w:trPr>
          <w:trHeight w:val="1211"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县级统计局</w:t>
            </w:r>
            <w:r>
              <w:rPr>
                <w:rFonts w:hint="eastAsia" w:ascii="仿宋_GB2312" w:hAnsi="仿宋_GB2312" w:eastAsia="仿宋_GB2312" w:cs="仿宋_GB2312"/>
                <w:b/>
                <w:bCs/>
                <w:color w:val="000000"/>
                <w:sz w:val="24"/>
                <w:lang w:val="en-US" w:eastAsia="zh-CN"/>
              </w:rPr>
              <w:t xml:space="preserve">    </w:t>
            </w:r>
            <w:r>
              <w:rPr>
                <w:rFonts w:hint="eastAsia" w:ascii="仿宋_GB2312" w:hAnsi="仿宋_GB2312" w:eastAsia="仿宋_GB2312" w:cs="仿宋_GB2312"/>
                <w:b/>
                <w:bCs/>
                <w:color w:val="000000"/>
                <w:sz w:val="24"/>
                <w:lang w:eastAsia="zh-CN"/>
              </w:rPr>
              <w:t>审查意见</w:t>
            </w:r>
          </w:p>
        </w:tc>
        <w:tc>
          <w:tcPr>
            <w:tcW w:w="7732" w:type="dxa"/>
            <w:gridSpan w:val="3"/>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ab/>
            </w:r>
            <w:r>
              <w:rPr>
                <w:rFonts w:hint="eastAsia" w:ascii="仿宋_GB2312" w:hAnsi="仿宋_GB2312" w:eastAsia="仿宋_GB2312" w:cs="仿宋_GB2312"/>
                <w:b w:val="0"/>
                <w:bCs w:val="0"/>
                <w:color w:val="000000"/>
                <w:sz w:val="24"/>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left"/>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申报方向一需提出意见             </w:t>
            </w:r>
            <w:r>
              <w:rPr>
                <w:rFonts w:hint="eastAsia" w:ascii="仿宋_GB2312" w:hAnsi="仿宋_GB2312" w:eastAsia="仿宋_GB2312" w:cs="仿宋_GB2312"/>
                <w:b w:val="0"/>
                <w:bCs w:val="0"/>
                <w:color w:val="000000"/>
                <w:sz w:val="24"/>
                <w:lang w:eastAsia="zh-CN"/>
              </w:rPr>
              <w:t>（盖章）</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p>
            <w:pPr>
              <w:keepNext w:val="0"/>
              <w:keepLines w:val="0"/>
              <w:pageBreakBefore w:val="0"/>
              <w:widowControl/>
              <w:tabs>
                <w:tab w:val="left" w:pos="5891"/>
              </w:tabs>
              <w:kinsoku/>
              <w:wordWrap/>
              <w:overflowPunct/>
              <w:topLinePunct w:val="0"/>
              <w:autoSpaceDE w:val="0"/>
              <w:autoSpaceDN w:val="0"/>
              <w:bidi w:val="0"/>
              <w:adjustRightInd w:val="0"/>
              <w:snapToGrid w:val="0"/>
              <w:spacing w:after="0" w:line="240" w:lineRule="auto"/>
              <w:jc w:val="left"/>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年</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月</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日</w:t>
            </w:r>
          </w:p>
        </w:tc>
      </w:tr>
      <w:tr>
        <w:tblPrEx>
          <w:tblCellMar>
            <w:top w:w="0" w:type="dxa"/>
            <w:left w:w="0" w:type="dxa"/>
            <w:bottom w:w="0" w:type="dxa"/>
            <w:right w:w="0" w:type="dxa"/>
          </w:tblCellMar>
        </w:tblPrEx>
        <w:trPr>
          <w:trHeight w:val="1211"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县级税务局</w:t>
            </w:r>
            <w:r>
              <w:rPr>
                <w:rFonts w:hint="eastAsia" w:ascii="仿宋_GB2312" w:hAnsi="仿宋_GB2312" w:eastAsia="仿宋_GB2312" w:cs="仿宋_GB2312"/>
                <w:b/>
                <w:bCs/>
                <w:color w:val="000000"/>
                <w:sz w:val="24"/>
                <w:lang w:val="en-US" w:eastAsia="zh-CN"/>
              </w:rPr>
              <w:t xml:space="preserve">      审查</w:t>
            </w:r>
            <w:r>
              <w:rPr>
                <w:rFonts w:hint="eastAsia" w:ascii="仿宋_GB2312" w:hAnsi="仿宋_GB2312" w:eastAsia="仿宋_GB2312" w:cs="仿宋_GB2312"/>
                <w:b/>
                <w:bCs/>
                <w:color w:val="000000"/>
                <w:sz w:val="24"/>
                <w:lang w:eastAsia="zh-CN"/>
              </w:rPr>
              <w:t>意见</w:t>
            </w:r>
          </w:p>
        </w:tc>
        <w:tc>
          <w:tcPr>
            <w:tcW w:w="7732" w:type="dxa"/>
            <w:gridSpan w:val="3"/>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ab/>
            </w:r>
            <w:r>
              <w:rPr>
                <w:rFonts w:hint="eastAsia" w:ascii="仿宋_GB2312" w:hAnsi="仿宋_GB2312" w:eastAsia="仿宋_GB2312" w:cs="仿宋_GB2312"/>
                <w:b w:val="0"/>
                <w:bCs w:val="0"/>
                <w:color w:val="000000"/>
                <w:sz w:val="24"/>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申报方向一需提出意见             </w:t>
            </w:r>
            <w:r>
              <w:rPr>
                <w:rFonts w:hint="eastAsia" w:ascii="仿宋_GB2312" w:hAnsi="仿宋_GB2312" w:eastAsia="仿宋_GB2312" w:cs="仿宋_GB2312"/>
                <w:b w:val="0"/>
                <w:bCs w:val="0"/>
                <w:color w:val="000000"/>
                <w:sz w:val="24"/>
                <w:lang w:eastAsia="zh-CN"/>
              </w:rPr>
              <w:t>（盖章）</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p>
            <w:pPr>
              <w:keepNext w:val="0"/>
              <w:keepLines w:val="0"/>
              <w:pageBreakBefore w:val="0"/>
              <w:widowControl/>
              <w:tabs>
                <w:tab w:val="left" w:pos="5906"/>
              </w:tabs>
              <w:kinsoku/>
              <w:wordWrap/>
              <w:overflowPunct/>
              <w:topLinePunct w:val="0"/>
              <w:autoSpaceDE w:val="0"/>
              <w:autoSpaceDN w:val="0"/>
              <w:bidi w:val="0"/>
              <w:adjustRightInd w:val="0"/>
              <w:snapToGrid w:val="0"/>
              <w:spacing w:after="0" w:line="240" w:lineRule="auto"/>
              <w:jc w:val="left"/>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年</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月</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日</w:t>
            </w:r>
          </w:p>
        </w:tc>
      </w:tr>
      <w:tr>
        <w:tblPrEx>
          <w:tblCellMar>
            <w:top w:w="0" w:type="dxa"/>
            <w:left w:w="0" w:type="dxa"/>
            <w:bottom w:w="0" w:type="dxa"/>
            <w:right w:w="0" w:type="dxa"/>
          </w:tblCellMar>
        </w:tblPrEx>
        <w:trPr>
          <w:trHeight w:val="1211"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bCs/>
                <w:color w:val="000000"/>
                <w:sz w:val="24"/>
                <w:lang w:eastAsia="zh-CN"/>
              </w:rPr>
              <w:t>县级财政局</w:t>
            </w:r>
            <w:r>
              <w:rPr>
                <w:rFonts w:hint="eastAsia" w:ascii="仿宋_GB2312" w:hAnsi="仿宋_GB2312" w:eastAsia="仿宋_GB2312" w:cs="仿宋_GB2312"/>
                <w:b/>
                <w:bCs/>
                <w:color w:val="000000"/>
                <w:sz w:val="24"/>
                <w:lang w:val="en-US" w:eastAsia="zh-CN"/>
              </w:rPr>
              <w:t xml:space="preserve">    </w:t>
            </w:r>
            <w:r>
              <w:rPr>
                <w:rFonts w:hint="eastAsia" w:ascii="仿宋_GB2312" w:hAnsi="仿宋_GB2312" w:eastAsia="仿宋_GB2312" w:cs="仿宋_GB2312"/>
                <w:b/>
                <w:bCs/>
                <w:color w:val="000000"/>
                <w:sz w:val="24"/>
                <w:lang w:eastAsia="zh-CN"/>
              </w:rPr>
              <w:t>审查意见</w:t>
            </w:r>
          </w:p>
        </w:tc>
        <w:tc>
          <w:tcPr>
            <w:tcW w:w="7732" w:type="dxa"/>
            <w:gridSpan w:val="3"/>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eastAsia="zh-CN"/>
              </w:rPr>
              <w:tab/>
            </w:r>
            <w:r>
              <w:rPr>
                <w:rFonts w:hint="eastAsia" w:ascii="仿宋_GB2312" w:hAnsi="仿宋_GB2312" w:eastAsia="仿宋_GB2312" w:cs="仿宋_GB2312"/>
                <w:b w:val="0"/>
                <w:bCs w:val="0"/>
                <w:color w:val="000000"/>
                <w:sz w:val="24"/>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申报方向一、二需提出意见        </w:t>
            </w:r>
            <w:r>
              <w:rPr>
                <w:rFonts w:hint="eastAsia" w:ascii="仿宋_GB2312" w:hAnsi="仿宋_GB2312" w:eastAsia="仿宋_GB2312" w:cs="仿宋_GB2312"/>
                <w:b w:val="0"/>
                <w:bCs w:val="0"/>
                <w:color w:val="000000"/>
                <w:sz w:val="24"/>
                <w:lang w:eastAsia="zh-CN"/>
              </w:rPr>
              <w:t>（盖章）</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p>
            <w:pPr>
              <w:keepNext w:val="0"/>
              <w:keepLines w:val="0"/>
              <w:pageBreakBefore w:val="0"/>
              <w:widowControl/>
              <w:tabs>
                <w:tab w:val="left" w:pos="5981"/>
              </w:tabs>
              <w:kinsoku/>
              <w:wordWrap/>
              <w:overflowPunct/>
              <w:topLinePunct w:val="0"/>
              <w:autoSpaceDE w:val="0"/>
              <w:autoSpaceDN w:val="0"/>
              <w:bidi w:val="0"/>
              <w:adjustRightInd w:val="0"/>
              <w:snapToGrid w:val="0"/>
              <w:spacing w:after="0" w:line="240" w:lineRule="auto"/>
              <w:jc w:val="left"/>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年</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月</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日</w:t>
            </w:r>
          </w:p>
        </w:tc>
      </w:tr>
      <w:tr>
        <w:tblPrEx>
          <w:tblCellMar>
            <w:top w:w="0" w:type="dxa"/>
            <w:left w:w="0" w:type="dxa"/>
            <w:bottom w:w="0" w:type="dxa"/>
            <w:right w:w="0" w:type="dxa"/>
          </w:tblCellMar>
        </w:tblPrEx>
        <w:trPr>
          <w:trHeight w:val="2467" w:hRule="atLeast"/>
          <w:jc w:val="center"/>
        </w:trPr>
        <w:tc>
          <w:tcPr>
            <w:tcW w:w="188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bCs/>
                <w:color w:val="000000"/>
                <w:sz w:val="24"/>
                <w:lang w:eastAsia="zh-CN"/>
              </w:rPr>
              <w:t>县级商务主管部门审核意见</w:t>
            </w:r>
          </w:p>
        </w:tc>
        <w:tc>
          <w:tcPr>
            <w:tcW w:w="7732" w:type="dxa"/>
            <w:gridSpan w:val="3"/>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line="240" w:lineRule="auto"/>
              <w:jc w:val="both"/>
              <w:textAlignment w:val="auto"/>
              <w:rPr>
                <w:rFonts w:hint="eastAsia" w:ascii="仿宋_GB2312" w:hAnsi="仿宋_GB2312" w:eastAsia="仿宋_GB2312" w:cs="仿宋_GB2312"/>
                <w:b w:val="0"/>
                <w:bCs w:val="0"/>
                <w:color w:val="000000"/>
                <w:sz w:val="24"/>
                <w:lang w:eastAsia="zh-CN"/>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申报方向一、二需提出意见       </w:t>
            </w:r>
            <w:r>
              <w:rPr>
                <w:rFonts w:hint="eastAsia" w:ascii="仿宋_GB2312" w:hAnsi="仿宋_GB2312" w:eastAsia="仿宋_GB2312" w:cs="仿宋_GB2312"/>
                <w:b w:val="0"/>
                <w:bCs w:val="0"/>
                <w:color w:val="000000"/>
                <w:sz w:val="24"/>
                <w:lang w:eastAsia="zh-CN"/>
              </w:rPr>
              <w:t>（盖章）</w:t>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年</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月</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日</w:t>
            </w:r>
          </w:p>
        </w:tc>
      </w:tr>
    </w:tbl>
    <w:p>
      <w:pPr>
        <w:kinsoku/>
        <w:autoSpaceDE/>
        <w:autoSpaceDN w:val="0"/>
        <w:spacing w:line="540" w:lineRule="atLeast"/>
        <w:jc w:val="both"/>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方正黑体_GBK" w:hAnsi="方正黑体_GBK" w:eastAsia="方正黑体_GBK" w:cs="方正黑体_GBK"/>
          <w:sz w:val="32"/>
          <w:szCs w:val="32"/>
          <w:lang w:val="en-US" w:eastAsia="zh-CN"/>
        </w:rPr>
        <w:t>附件4</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申报承诺</w:t>
      </w:r>
      <w:r>
        <w:rPr>
          <w:rFonts w:hint="eastAsia" w:ascii="方正小标宋简体" w:hAnsi="方正小标宋简体" w:eastAsia="方正小标宋简体" w:cs="方正小标宋简体"/>
          <w:b w:val="0"/>
          <w:bCs w:val="0"/>
          <w:color w:val="000000"/>
          <w:sz w:val="44"/>
          <w:szCs w:val="44"/>
        </w:rPr>
        <w:t>书</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64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申报单位郑重承诺如下：</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1.申报单位依法注册，具有独立法人资格；</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2.本次申报的所有文件、单证和资料是准确、真实、完整和有效的；</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3.本次申报的所有复印件与原件核对，完全一致；  </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4.本企业（单位）承诺本项目没有重复申报财政资金，无骗取财政资金，愿意接受有关主管部门为审核本申请而进行的必要核查；</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5.本企业（单位）自觉遵守政府、行业组织、社会公众和新闻舆论的监督，积极履行社会责任，守合同、重信用，规范经营，依法纳税；积极参与、举办各类促消费活动。</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6.如有违反上述声明及国家法律、法规规定的行为，申报单位承担由此带来的一切法律责任。   </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64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240" w:lineRule="auto"/>
        <w:ind w:right="0" w:rightChars="0" w:firstLine="3200" w:firstLineChars="10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申报单位法定代表人（签字及日期） </w:t>
      </w:r>
    </w:p>
    <w:p>
      <w:pPr>
        <w:pStyle w:val="4"/>
        <w:numPr>
          <w:ilvl w:val="0"/>
          <w:numId w:val="0"/>
        </w:numPr>
        <w:ind w:firstLine="4800" w:firstLineChars="1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申报单位：（盖章）</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sdt>
                          <w:sdtPr>
                            <w:id w:val="24730094"/>
                            <w:docPartObj>
                              <w:docPartGallery w:val="autotext"/>
                            </w:docPartObj>
                          </w:sdtPr>
                          <w:sdtContent>
                            <w:p>
                              <w:pPr>
                                <w:pStyle w:val="6"/>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zh-CN"/>
                                </w:rPr>
                                <w:fldChar w:fldCharType="end"/>
                              </w:r>
                            </w:p>
                          </w:sdtContent>
                        </w:sdt>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sdt>
                    <w:sdtPr>
                      <w:id w:val="24730094"/>
                      <w:docPartObj>
                        <w:docPartGallery w:val="autotext"/>
                      </w:docPartObj>
                    </w:sdtPr>
                    <w:sdtContent>
                      <w:p>
                        <w:pPr>
                          <w:pStyle w:val="6"/>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zh-CN"/>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83"/>
    <w:rsid w:val="00001B76"/>
    <w:rsid w:val="00003813"/>
    <w:rsid w:val="00003B7B"/>
    <w:rsid w:val="00011816"/>
    <w:rsid w:val="00012967"/>
    <w:rsid w:val="00013D9F"/>
    <w:rsid w:val="00015EEC"/>
    <w:rsid w:val="0001658B"/>
    <w:rsid w:val="000167DE"/>
    <w:rsid w:val="00016E4D"/>
    <w:rsid w:val="00022D8C"/>
    <w:rsid w:val="00023BCE"/>
    <w:rsid w:val="0002704F"/>
    <w:rsid w:val="00027491"/>
    <w:rsid w:val="00036317"/>
    <w:rsid w:val="00040567"/>
    <w:rsid w:val="00043500"/>
    <w:rsid w:val="00050EC1"/>
    <w:rsid w:val="00054A92"/>
    <w:rsid w:val="000636A7"/>
    <w:rsid w:val="00070516"/>
    <w:rsid w:val="000720D7"/>
    <w:rsid w:val="00075FAD"/>
    <w:rsid w:val="0007652F"/>
    <w:rsid w:val="00076660"/>
    <w:rsid w:val="00082694"/>
    <w:rsid w:val="0008328A"/>
    <w:rsid w:val="000835C0"/>
    <w:rsid w:val="00090C46"/>
    <w:rsid w:val="000915B3"/>
    <w:rsid w:val="00092A55"/>
    <w:rsid w:val="000A077E"/>
    <w:rsid w:val="000A298D"/>
    <w:rsid w:val="000A3282"/>
    <w:rsid w:val="000A548E"/>
    <w:rsid w:val="000B4E84"/>
    <w:rsid w:val="000B6F9D"/>
    <w:rsid w:val="000C1B95"/>
    <w:rsid w:val="000C2526"/>
    <w:rsid w:val="000D0B00"/>
    <w:rsid w:val="000D2E6E"/>
    <w:rsid w:val="000D4D0C"/>
    <w:rsid w:val="000E132C"/>
    <w:rsid w:val="000E2B7D"/>
    <w:rsid w:val="000E4062"/>
    <w:rsid w:val="000E5DCF"/>
    <w:rsid w:val="000F1B0E"/>
    <w:rsid w:val="000F4A4B"/>
    <w:rsid w:val="000F4DA0"/>
    <w:rsid w:val="000F5A98"/>
    <w:rsid w:val="000F649B"/>
    <w:rsid w:val="00104495"/>
    <w:rsid w:val="00105ABF"/>
    <w:rsid w:val="00107B3F"/>
    <w:rsid w:val="00111DA5"/>
    <w:rsid w:val="00113201"/>
    <w:rsid w:val="00113698"/>
    <w:rsid w:val="0011564F"/>
    <w:rsid w:val="00120CE1"/>
    <w:rsid w:val="00123F82"/>
    <w:rsid w:val="001249C4"/>
    <w:rsid w:val="00131304"/>
    <w:rsid w:val="00131EAF"/>
    <w:rsid w:val="00137169"/>
    <w:rsid w:val="0014638B"/>
    <w:rsid w:val="00150AFE"/>
    <w:rsid w:val="00153972"/>
    <w:rsid w:val="00161E0E"/>
    <w:rsid w:val="00163DA5"/>
    <w:rsid w:val="00170302"/>
    <w:rsid w:val="001709C9"/>
    <w:rsid w:val="00174BC8"/>
    <w:rsid w:val="0017605F"/>
    <w:rsid w:val="00177ABB"/>
    <w:rsid w:val="00182867"/>
    <w:rsid w:val="00183784"/>
    <w:rsid w:val="00192711"/>
    <w:rsid w:val="00196A05"/>
    <w:rsid w:val="001A140F"/>
    <w:rsid w:val="001A151F"/>
    <w:rsid w:val="001A259C"/>
    <w:rsid w:val="001A6F2F"/>
    <w:rsid w:val="001A7920"/>
    <w:rsid w:val="001B0464"/>
    <w:rsid w:val="001B73E6"/>
    <w:rsid w:val="001C0D85"/>
    <w:rsid w:val="001C39DF"/>
    <w:rsid w:val="001C4377"/>
    <w:rsid w:val="001C4E15"/>
    <w:rsid w:val="001D0B29"/>
    <w:rsid w:val="001D67A4"/>
    <w:rsid w:val="001D720C"/>
    <w:rsid w:val="001E07DF"/>
    <w:rsid w:val="001E41AA"/>
    <w:rsid w:val="001E6F47"/>
    <w:rsid w:val="001F01FA"/>
    <w:rsid w:val="001F7AE7"/>
    <w:rsid w:val="00200B4F"/>
    <w:rsid w:val="002028A0"/>
    <w:rsid w:val="002046DE"/>
    <w:rsid w:val="002127E1"/>
    <w:rsid w:val="00217CCD"/>
    <w:rsid w:val="00223FF4"/>
    <w:rsid w:val="00225439"/>
    <w:rsid w:val="00230B4A"/>
    <w:rsid w:val="002324CB"/>
    <w:rsid w:val="002327BB"/>
    <w:rsid w:val="00236352"/>
    <w:rsid w:val="00241FDD"/>
    <w:rsid w:val="002433AC"/>
    <w:rsid w:val="00244831"/>
    <w:rsid w:val="002450E2"/>
    <w:rsid w:val="00247111"/>
    <w:rsid w:val="002506B0"/>
    <w:rsid w:val="00257B28"/>
    <w:rsid w:val="002638A8"/>
    <w:rsid w:val="00263DD8"/>
    <w:rsid w:val="00266658"/>
    <w:rsid w:val="00266CC1"/>
    <w:rsid w:val="0028052A"/>
    <w:rsid w:val="002831DD"/>
    <w:rsid w:val="002843E4"/>
    <w:rsid w:val="00284860"/>
    <w:rsid w:val="00285BB3"/>
    <w:rsid w:val="00286402"/>
    <w:rsid w:val="0028681A"/>
    <w:rsid w:val="00287009"/>
    <w:rsid w:val="00293B9A"/>
    <w:rsid w:val="00294A45"/>
    <w:rsid w:val="0029633A"/>
    <w:rsid w:val="0029747D"/>
    <w:rsid w:val="002A01E0"/>
    <w:rsid w:val="002A3A02"/>
    <w:rsid w:val="002A40D3"/>
    <w:rsid w:val="002A7306"/>
    <w:rsid w:val="002B1F8E"/>
    <w:rsid w:val="002B236A"/>
    <w:rsid w:val="002B6BDB"/>
    <w:rsid w:val="002C11CB"/>
    <w:rsid w:val="002C7A88"/>
    <w:rsid w:val="002D0383"/>
    <w:rsid w:val="002D21EF"/>
    <w:rsid w:val="002E0005"/>
    <w:rsid w:val="002E3C1C"/>
    <w:rsid w:val="002E5A61"/>
    <w:rsid w:val="002E5F19"/>
    <w:rsid w:val="002F0AAE"/>
    <w:rsid w:val="002F1887"/>
    <w:rsid w:val="002F20B9"/>
    <w:rsid w:val="002F2E3D"/>
    <w:rsid w:val="00301B17"/>
    <w:rsid w:val="00302EFF"/>
    <w:rsid w:val="00304C10"/>
    <w:rsid w:val="003068A8"/>
    <w:rsid w:val="0030691F"/>
    <w:rsid w:val="00306F4E"/>
    <w:rsid w:val="00310230"/>
    <w:rsid w:val="00310AFC"/>
    <w:rsid w:val="00311C15"/>
    <w:rsid w:val="0031405C"/>
    <w:rsid w:val="003144CF"/>
    <w:rsid w:val="00314BD0"/>
    <w:rsid w:val="0031620A"/>
    <w:rsid w:val="003200E5"/>
    <w:rsid w:val="00323C7A"/>
    <w:rsid w:val="003265B7"/>
    <w:rsid w:val="003309B0"/>
    <w:rsid w:val="00333AB5"/>
    <w:rsid w:val="00336775"/>
    <w:rsid w:val="003405F7"/>
    <w:rsid w:val="00343870"/>
    <w:rsid w:val="003565B4"/>
    <w:rsid w:val="00356A53"/>
    <w:rsid w:val="0036198C"/>
    <w:rsid w:val="00376B2E"/>
    <w:rsid w:val="00381666"/>
    <w:rsid w:val="003823EC"/>
    <w:rsid w:val="00384C6D"/>
    <w:rsid w:val="00385061"/>
    <w:rsid w:val="00385D05"/>
    <w:rsid w:val="00387047"/>
    <w:rsid w:val="00387B75"/>
    <w:rsid w:val="00392C80"/>
    <w:rsid w:val="00393972"/>
    <w:rsid w:val="003A34F9"/>
    <w:rsid w:val="003A380B"/>
    <w:rsid w:val="003A7B67"/>
    <w:rsid w:val="003B236E"/>
    <w:rsid w:val="003C6B3F"/>
    <w:rsid w:val="003D4637"/>
    <w:rsid w:val="003F1E10"/>
    <w:rsid w:val="003F5600"/>
    <w:rsid w:val="003F5F7E"/>
    <w:rsid w:val="00400946"/>
    <w:rsid w:val="004043AC"/>
    <w:rsid w:val="00404E22"/>
    <w:rsid w:val="00415152"/>
    <w:rsid w:val="0043044B"/>
    <w:rsid w:val="00442E28"/>
    <w:rsid w:val="00445377"/>
    <w:rsid w:val="004506E1"/>
    <w:rsid w:val="00452734"/>
    <w:rsid w:val="004533A5"/>
    <w:rsid w:val="004573C9"/>
    <w:rsid w:val="0046428F"/>
    <w:rsid w:val="00471BE8"/>
    <w:rsid w:val="00475770"/>
    <w:rsid w:val="00484006"/>
    <w:rsid w:val="00487293"/>
    <w:rsid w:val="00491C3F"/>
    <w:rsid w:val="00495290"/>
    <w:rsid w:val="004A3C2F"/>
    <w:rsid w:val="004B4F3C"/>
    <w:rsid w:val="004C0524"/>
    <w:rsid w:val="004C4AC0"/>
    <w:rsid w:val="004C59A9"/>
    <w:rsid w:val="004C6FFD"/>
    <w:rsid w:val="004C7C38"/>
    <w:rsid w:val="004D13DB"/>
    <w:rsid w:val="004D55CB"/>
    <w:rsid w:val="004D5BC1"/>
    <w:rsid w:val="004E17E2"/>
    <w:rsid w:val="004E22F9"/>
    <w:rsid w:val="004F0F8C"/>
    <w:rsid w:val="004F1846"/>
    <w:rsid w:val="004F1C02"/>
    <w:rsid w:val="004F5ABC"/>
    <w:rsid w:val="004F6773"/>
    <w:rsid w:val="0050416E"/>
    <w:rsid w:val="0051389A"/>
    <w:rsid w:val="00523BF2"/>
    <w:rsid w:val="00523FE9"/>
    <w:rsid w:val="00524259"/>
    <w:rsid w:val="0052799C"/>
    <w:rsid w:val="00530036"/>
    <w:rsid w:val="00530174"/>
    <w:rsid w:val="005348EA"/>
    <w:rsid w:val="00534FE0"/>
    <w:rsid w:val="00537C5D"/>
    <w:rsid w:val="00537DC2"/>
    <w:rsid w:val="005406D8"/>
    <w:rsid w:val="00552723"/>
    <w:rsid w:val="00557869"/>
    <w:rsid w:val="005629E4"/>
    <w:rsid w:val="00565048"/>
    <w:rsid w:val="005703D7"/>
    <w:rsid w:val="00570CCB"/>
    <w:rsid w:val="0057157A"/>
    <w:rsid w:val="00577F9B"/>
    <w:rsid w:val="005817B6"/>
    <w:rsid w:val="00584804"/>
    <w:rsid w:val="00586681"/>
    <w:rsid w:val="00592E8D"/>
    <w:rsid w:val="005965DF"/>
    <w:rsid w:val="005A0A79"/>
    <w:rsid w:val="005A16E0"/>
    <w:rsid w:val="005A5B1E"/>
    <w:rsid w:val="005A616D"/>
    <w:rsid w:val="005B0F80"/>
    <w:rsid w:val="005B373E"/>
    <w:rsid w:val="005B3CAB"/>
    <w:rsid w:val="005B4472"/>
    <w:rsid w:val="005B5236"/>
    <w:rsid w:val="005B68FC"/>
    <w:rsid w:val="005C00DE"/>
    <w:rsid w:val="005C0129"/>
    <w:rsid w:val="005C3230"/>
    <w:rsid w:val="005C48AB"/>
    <w:rsid w:val="005C4A52"/>
    <w:rsid w:val="005C7388"/>
    <w:rsid w:val="005D1268"/>
    <w:rsid w:val="005D4BDD"/>
    <w:rsid w:val="005D581A"/>
    <w:rsid w:val="005D6E39"/>
    <w:rsid w:val="005D6EBA"/>
    <w:rsid w:val="005D7246"/>
    <w:rsid w:val="005F0B79"/>
    <w:rsid w:val="005F1F8A"/>
    <w:rsid w:val="005F2E28"/>
    <w:rsid w:val="005F498C"/>
    <w:rsid w:val="005F70BB"/>
    <w:rsid w:val="0060141D"/>
    <w:rsid w:val="00603CF7"/>
    <w:rsid w:val="00607006"/>
    <w:rsid w:val="0061073A"/>
    <w:rsid w:val="00612CF8"/>
    <w:rsid w:val="006178A8"/>
    <w:rsid w:val="00617DF8"/>
    <w:rsid w:val="0062691E"/>
    <w:rsid w:val="00626C42"/>
    <w:rsid w:val="00636820"/>
    <w:rsid w:val="00636D74"/>
    <w:rsid w:val="0063797C"/>
    <w:rsid w:val="00641A09"/>
    <w:rsid w:val="006474DE"/>
    <w:rsid w:val="0065517F"/>
    <w:rsid w:val="0065690E"/>
    <w:rsid w:val="00661341"/>
    <w:rsid w:val="0066168E"/>
    <w:rsid w:val="00670308"/>
    <w:rsid w:val="006720D8"/>
    <w:rsid w:val="00674AE5"/>
    <w:rsid w:val="00675197"/>
    <w:rsid w:val="0067602C"/>
    <w:rsid w:val="00677872"/>
    <w:rsid w:val="006832A0"/>
    <w:rsid w:val="006864CE"/>
    <w:rsid w:val="00694076"/>
    <w:rsid w:val="00694186"/>
    <w:rsid w:val="00696238"/>
    <w:rsid w:val="006A038E"/>
    <w:rsid w:val="006A15C6"/>
    <w:rsid w:val="006A4876"/>
    <w:rsid w:val="006B2200"/>
    <w:rsid w:val="006B355B"/>
    <w:rsid w:val="006C1672"/>
    <w:rsid w:val="006C21CE"/>
    <w:rsid w:val="006C379F"/>
    <w:rsid w:val="006C5EF3"/>
    <w:rsid w:val="006C6DD9"/>
    <w:rsid w:val="006D18D3"/>
    <w:rsid w:val="006D576E"/>
    <w:rsid w:val="006D76AD"/>
    <w:rsid w:val="006E045B"/>
    <w:rsid w:val="006E0D3A"/>
    <w:rsid w:val="006E1746"/>
    <w:rsid w:val="006E1A43"/>
    <w:rsid w:val="006E5103"/>
    <w:rsid w:val="006E6C53"/>
    <w:rsid w:val="006E6C70"/>
    <w:rsid w:val="006F5F10"/>
    <w:rsid w:val="007034DD"/>
    <w:rsid w:val="00704140"/>
    <w:rsid w:val="00705474"/>
    <w:rsid w:val="007071BF"/>
    <w:rsid w:val="00710058"/>
    <w:rsid w:val="00710807"/>
    <w:rsid w:val="007119F1"/>
    <w:rsid w:val="00714F9D"/>
    <w:rsid w:val="00721BFF"/>
    <w:rsid w:val="00736C61"/>
    <w:rsid w:val="00737908"/>
    <w:rsid w:val="007443C6"/>
    <w:rsid w:val="00746474"/>
    <w:rsid w:val="0075539F"/>
    <w:rsid w:val="00755B16"/>
    <w:rsid w:val="007631E3"/>
    <w:rsid w:val="0076353D"/>
    <w:rsid w:val="0076397F"/>
    <w:rsid w:val="00763E82"/>
    <w:rsid w:val="00767008"/>
    <w:rsid w:val="0077224A"/>
    <w:rsid w:val="007723F1"/>
    <w:rsid w:val="00780B1D"/>
    <w:rsid w:val="00782522"/>
    <w:rsid w:val="00785542"/>
    <w:rsid w:val="007857C6"/>
    <w:rsid w:val="00786499"/>
    <w:rsid w:val="00790125"/>
    <w:rsid w:val="00791772"/>
    <w:rsid w:val="00793CE3"/>
    <w:rsid w:val="007944C0"/>
    <w:rsid w:val="007970EE"/>
    <w:rsid w:val="007B24B5"/>
    <w:rsid w:val="007B5002"/>
    <w:rsid w:val="007C008C"/>
    <w:rsid w:val="007C05C5"/>
    <w:rsid w:val="007C4704"/>
    <w:rsid w:val="007D18EC"/>
    <w:rsid w:val="007D1C13"/>
    <w:rsid w:val="007D220C"/>
    <w:rsid w:val="007D3A20"/>
    <w:rsid w:val="007D6D08"/>
    <w:rsid w:val="007E1A95"/>
    <w:rsid w:val="007E33E5"/>
    <w:rsid w:val="007E51A6"/>
    <w:rsid w:val="007E5DDA"/>
    <w:rsid w:val="007F0AA6"/>
    <w:rsid w:val="007F3A5B"/>
    <w:rsid w:val="007F763E"/>
    <w:rsid w:val="008003F3"/>
    <w:rsid w:val="00800C39"/>
    <w:rsid w:val="00800C9C"/>
    <w:rsid w:val="00802E53"/>
    <w:rsid w:val="008126CC"/>
    <w:rsid w:val="0081384F"/>
    <w:rsid w:val="00814E7B"/>
    <w:rsid w:val="00815318"/>
    <w:rsid w:val="0081644A"/>
    <w:rsid w:val="0082382E"/>
    <w:rsid w:val="00823C82"/>
    <w:rsid w:val="008240DD"/>
    <w:rsid w:val="00825A5E"/>
    <w:rsid w:val="00827C72"/>
    <w:rsid w:val="00832190"/>
    <w:rsid w:val="00835660"/>
    <w:rsid w:val="00841FCF"/>
    <w:rsid w:val="00843473"/>
    <w:rsid w:val="00846A2C"/>
    <w:rsid w:val="00851F32"/>
    <w:rsid w:val="00852223"/>
    <w:rsid w:val="00852F04"/>
    <w:rsid w:val="0085506A"/>
    <w:rsid w:val="00857A9A"/>
    <w:rsid w:val="008606AA"/>
    <w:rsid w:val="00864413"/>
    <w:rsid w:val="00866287"/>
    <w:rsid w:val="00867646"/>
    <w:rsid w:val="00867C47"/>
    <w:rsid w:val="00871D5B"/>
    <w:rsid w:val="00877138"/>
    <w:rsid w:val="00877931"/>
    <w:rsid w:val="008802C3"/>
    <w:rsid w:val="00882FA7"/>
    <w:rsid w:val="0089643E"/>
    <w:rsid w:val="008A42B1"/>
    <w:rsid w:val="008B04B8"/>
    <w:rsid w:val="008B2337"/>
    <w:rsid w:val="008B7AEB"/>
    <w:rsid w:val="008C5B3D"/>
    <w:rsid w:val="008D1E80"/>
    <w:rsid w:val="008D1FD3"/>
    <w:rsid w:val="008D7B89"/>
    <w:rsid w:val="008E0C62"/>
    <w:rsid w:val="008E5ED2"/>
    <w:rsid w:val="008E79AB"/>
    <w:rsid w:val="008F02A8"/>
    <w:rsid w:val="008F2F76"/>
    <w:rsid w:val="008F4484"/>
    <w:rsid w:val="008F7CD2"/>
    <w:rsid w:val="0090117A"/>
    <w:rsid w:val="0090660A"/>
    <w:rsid w:val="00910F85"/>
    <w:rsid w:val="00911440"/>
    <w:rsid w:val="0091364C"/>
    <w:rsid w:val="009139C6"/>
    <w:rsid w:val="009149E0"/>
    <w:rsid w:val="0091756E"/>
    <w:rsid w:val="00917990"/>
    <w:rsid w:val="00924E2D"/>
    <w:rsid w:val="009302C0"/>
    <w:rsid w:val="00934202"/>
    <w:rsid w:val="00935B4F"/>
    <w:rsid w:val="00946051"/>
    <w:rsid w:val="00947332"/>
    <w:rsid w:val="009504C4"/>
    <w:rsid w:val="00950CC2"/>
    <w:rsid w:val="009535D4"/>
    <w:rsid w:val="009544F8"/>
    <w:rsid w:val="00954D64"/>
    <w:rsid w:val="009574D2"/>
    <w:rsid w:val="00962C33"/>
    <w:rsid w:val="00967BE1"/>
    <w:rsid w:val="00971FE0"/>
    <w:rsid w:val="009767AA"/>
    <w:rsid w:val="00986514"/>
    <w:rsid w:val="009905D1"/>
    <w:rsid w:val="009934A4"/>
    <w:rsid w:val="00997E35"/>
    <w:rsid w:val="009A1FE9"/>
    <w:rsid w:val="009A2697"/>
    <w:rsid w:val="009A3D4F"/>
    <w:rsid w:val="009B050F"/>
    <w:rsid w:val="009B1DEB"/>
    <w:rsid w:val="009B2032"/>
    <w:rsid w:val="009B66AC"/>
    <w:rsid w:val="009C1CED"/>
    <w:rsid w:val="009C4164"/>
    <w:rsid w:val="009C645C"/>
    <w:rsid w:val="009C6FAF"/>
    <w:rsid w:val="009E0581"/>
    <w:rsid w:val="009E06F0"/>
    <w:rsid w:val="009E1B2A"/>
    <w:rsid w:val="009E29B2"/>
    <w:rsid w:val="009F4787"/>
    <w:rsid w:val="00A01FB9"/>
    <w:rsid w:val="00A03D49"/>
    <w:rsid w:val="00A041F6"/>
    <w:rsid w:val="00A068EA"/>
    <w:rsid w:val="00A06E11"/>
    <w:rsid w:val="00A076C1"/>
    <w:rsid w:val="00A07DBD"/>
    <w:rsid w:val="00A13D13"/>
    <w:rsid w:val="00A14305"/>
    <w:rsid w:val="00A17599"/>
    <w:rsid w:val="00A240F0"/>
    <w:rsid w:val="00A33A31"/>
    <w:rsid w:val="00A365BB"/>
    <w:rsid w:val="00A450DF"/>
    <w:rsid w:val="00A477B8"/>
    <w:rsid w:val="00A50590"/>
    <w:rsid w:val="00A54F10"/>
    <w:rsid w:val="00A60556"/>
    <w:rsid w:val="00A63730"/>
    <w:rsid w:val="00A7181A"/>
    <w:rsid w:val="00A74A64"/>
    <w:rsid w:val="00A75426"/>
    <w:rsid w:val="00A8072A"/>
    <w:rsid w:val="00A81E47"/>
    <w:rsid w:val="00A82A47"/>
    <w:rsid w:val="00A90CEE"/>
    <w:rsid w:val="00A94A0F"/>
    <w:rsid w:val="00A94EF6"/>
    <w:rsid w:val="00A959F4"/>
    <w:rsid w:val="00AA0CD3"/>
    <w:rsid w:val="00AA5569"/>
    <w:rsid w:val="00AA5677"/>
    <w:rsid w:val="00AB04E3"/>
    <w:rsid w:val="00AB166D"/>
    <w:rsid w:val="00AB2010"/>
    <w:rsid w:val="00AB31ED"/>
    <w:rsid w:val="00AB37D5"/>
    <w:rsid w:val="00AD103B"/>
    <w:rsid w:val="00AD34E5"/>
    <w:rsid w:val="00AD3A83"/>
    <w:rsid w:val="00AD6DA3"/>
    <w:rsid w:val="00AD7A38"/>
    <w:rsid w:val="00AE285C"/>
    <w:rsid w:val="00AF07AC"/>
    <w:rsid w:val="00AF5130"/>
    <w:rsid w:val="00B0012A"/>
    <w:rsid w:val="00B10B7A"/>
    <w:rsid w:val="00B1283F"/>
    <w:rsid w:val="00B13B82"/>
    <w:rsid w:val="00B177D7"/>
    <w:rsid w:val="00B20F14"/>
    <w:rsid w:val="00B2177D"/>
    <w:rsid w:val="00B21C86"/>
    <w:rsid w:val="00B25AE2"/>
    <w:rsid w:val="00B4155F"/>
    <w:rsid w:val="00B44D53"/>
    <w:rsid w:val="00B45868"/>
    <w:rsid w:val="00B56700"/>
    <w:rsid w:val="00B63AA4"/>
    <w:rsid w:val="00B67778"/>
    <w:rsid w:val="00B702F6"/>
    <w:rsid w:val="00B70AA9"/>
    <w:rsid w:val="00B71C7B"/>
    <w:rsid w:val="00B739D8"/>
    <w:rsid w:val="00B73C34"/>
    <w:rsid w:val="00B74C97"/>
    <w:rsid w:val="00B7598C"/>
    <w:rsid w:val="00B81CF7"/>
    <w:rsid w:val="00B8249C"/>
    <w:rsid w:val="00B84939"/>
    <w:rsid w:val="00B85714"/>
    <w:rsid w:val="00B9347D"/>
    <w:rsid w:val="00B976AF"/>
    <w:rsid w:val="00BA0C10"/>
    <w:rsid w:val="00BA1FA0"/>
    <w:rsid w:val="00BA5A1E"/>
    <w:rsid w:val="00BB2C1E"/>
    <w:rsid w:val="00BB48E2"/>
    <w:rsid w:val="00BC20F1"/>
    <w:rsid w:val="00BC65F8"/>
    <w:rsid w:val="00BC75C5"/>
    <w:rsid w:val="00BD0EE2"/>
    <w:rsid w:val="00BD4441"/>
    <w:rsid w:val="00BD4502"/>
    <w:rsid w:val="00BD672A"/>
    <w:rsid w:val="00BE13CF"/>
    <w:rsid w:val="00BE2D9F"/>
    <w:rsid w:val="00BE4E7A"/>
    <w:rsid w:val="00BE5AB3"/>
    <w:rsid w:val="00BF0F11"/>
    <w:rsid w:val="00C005A6"/>
    <w:rsid w:val="00C00A7F"/>
    <w:rsid w:val="00C02617"/>
    <w:rsid w:val="00C05F43"/>
    <w:rsid w:val="00C06752"/>
    <w:rsid w:val="00C14457"/>
    <w:rsid w:val="00C23205"/>
    <w:rsid w:val="00C23F52"/>
    <w:rsid w:val="00C259EF"/>
    <w:rsid w:val="00C315D5"/>
    <w:rsid w:val="00C34C19"/>
    <w:rsid w:val="00C41F49"/>
    <w:rsid w:val="00C44991"/>
    <w:rsid w:val="00C51A8C"/>
    <w:rsid w:val="00C536D1"/>
    <w:rsid w:val="00C61CD3"/>
    <w:rsid w:val="00C64FB8"/>
    <w:rsid w:val="00C6704E"/>
    <w:rsid w:val="00C67B91"/>
    <w:rsid w:val="00C728D4"/>
    <w:rsid w:val="00C731C7"/>
    <w:rsid w:val="00C7449D"/>
    <w:rsid w:val="00C758C7"/>
    <w:rsid w:val="00C8168F"/>
    <w:rsid w:val="00C8557A"/>
    <w:rsid w:val="00C87017"/>
    <w:rsid w:val="00C874AF"/>
    <w:rsid w:val="00C875FD"/>
    <w:rsid w:val="00C95D94"/>
    <w:rsid w:val="00CA3645"/>
    <w:rsid w:val="00CA4632"/>
    <w:rsid w:val="00CA4E8B"/>
    <w:rsid w:val="00CA60A4"/>
    <w:rsid w:val="00CA6699"/>
    <w:rsid w:val="00CA7300"/>
    <w:rsid w:val="00CA7C81"/>
    <w:rsid w:val="00CB14FE"/>
    <w:rsid w:val="00CB5CF4"/>
    <w:rsid w:val="00CC2F12"/>
    <w:rsid w:val="00CD17F1"/>
    <w:rsid w:val="00CD1851"/>
    <w:rsid w:val="00CD251C"/>
    <w:rsid w:val="00CD376A"/>
    <w:rsid w:val="00CD5B4B"/>
    <w:rsid w:val="00CD5E12"/>
    <w:rsid w:val="00CE3436"/>
    <w:rsid w:val="00CE6F7B"/>
    <w:rsid w:val="00CF2E8D"/>
    <w:rsid w:val="00CF3B3C"/>
    <w:rsid w:val="00CF6BCC"/>
    <w:rsid w:val="00D01EBE"/>
    <w:rsid w:val="00D036B1"/>
    <w:rsid w:val="00D03D0A"/>
    <w:rsid w:val="00D04265"/>
    <w:rsid w:val="00D052BB"/>
    <w:rsid w:val="00D111BE"/>
    <w:rsid w:val="00D11C19"/>
    <w:rsid w:val="00D11D2C"/>
    <w:rsid w:val="00D1545E"/>
    <w:rsid w:val="00D16BA8"/>
    <w:rsid w:val="00D24492"/>
    <w:rsid w:val="00D24B60"/>
    <w:rsid w:val="00D25CE7"/>
    <w:rsid w:val="00D27508"/>
    <w:rsid w:val="00D31C1D"/>
    <w:rsid w:val="00D33672"/>
    <w:rsid w:val="00D369B6"/>
    <w:rsid w:val="00D36B5C"/>
    <w:rsid w:val="00D46F96"/>
    <w:rsid w:val="00D51547"/>
    <w:rsid w:val="00D52D22"/>
    <w:rsid w:val="00D52E9A"/>
    <w:rsid w:val="00D54A84"/>
    <w:rsid w:val="00D5656D"/>
    <w:rsid w:val="00D60127"/>
    <w:rsid w:val="00D66CF5"/>
    <w:rsid w:val="00D67EBC"/>
    <w:rsid w:val="00D71DCA"/>
    <w:rsid w:val="00D724E6"/>
    <w:rsid w:val="00D9155F"/>
    <w:rsid w:val="00D94F7D"/>
    <w:rsid w:val="00D957FE"/>
    <w:rsid w:val="00D95CCF"/>
    <w:rsid w:val="00D96B62"/>
    <w:rsid w:val="00DA03F1"/>
    <w:rsid w:val="00DA0F40"/>
    <w:rsid w:val="00DA3648"/>
    <w:rsid w:val="00DA78CF"/>
    <w:rsid w:val="00DA7B87"/>
    <w:rsid w:val="00DA7FDF"/>
    <w:rsid w:val="00DB26C1"/>
    <w:rsid w:val="00DB3E77"/>
    <w:rsid w:val="00DC3856"/>
    <w:rsid w:val="00DC3E3F"/>
    <w:rsid w:val="00DC77EB"/>
    <w:rsid w:val="00DD0F73"/>
    <w:rsid w:val="00DD1FC7"/>
    <w:rsid w:val="00DD318D"/>
    <w:rsid w:val="00DD3421"/>
    <w:rsid w:val="00DD3E5A"/>
    <w:rsid w:val="00DD48B8"/>
    <w:rsid w:val="00DE135E"/>
    <w:rsid w:val="00DE2FB3"/>
    <w:rsid w:val="00DE7795"/>
    <w:rsid w:val="00DE7DD0"/>
    <w:rsid w:val="00DF4170"/>
    <w:rsid w:val="00E01431"/>
    <w:rsid w:val="00E034DB"/>
    <w:rsid w:val="00E15E93"/>
    <w:rsid w:val="00E17740"/>
    <w:rsid w:val="00E20176"/>
    <w:rsid w:val="00E21B99"/>
    <w:rsid w:val="00E23C64"/>
    <w:rsid w:val="00E26B23"/>
    <w:rsid w:val="00E30E0E"/>
    <w:rsid w:val="00E374D8"/>
    <w:rsid w:val="00E3754D"/>
    <w:rsid w:val="00E42497"/>
    <w:rsid w:val="00E43516"/>
    <w:rsid w:val="00E43E80"/>
    <w:rsid w:val="00E4625B"/>
    <w:rsid w:val="00E467ED"/>
    <w:rsid w:val="00E46A79"/>
    <w:rsid w:val="00E500B6"/>
    <w:rsid w:val="00E533E2"/>
    <w:rsid w:val="00E56C97"/>
    <w:rsid w:val="00E572CB"/>
    <w:rsid w:val="00E57FE8"/>
    <w:rsid w:val="00E6600C"/>
    <w:rsid w:val="00E70CA8"/>
    <w:rsid w:val="00E7128E"/>
    <w:rsid w:val="00E73DF1"/>
    <w:rsid w:val="00E73DFB"/>
    <w:rsid w:val="00E90253"/>
    <w:rsid w:val="00E9048D"/>
    <w:rsid w:val="00E91575"/>
    <w:rsid w:val="00E9175B"/>
    <w:rsid w:val="00E93015"/>
    <w:rsid w:val="00E964B1"/>
    <w:rsid w:val="00EA5CE4"/>
    <w:rsid w:val="00EB0443"/>
    <w:rsid w:val="00EB4EB8"/>
    <w:rsid w:val="00EB5202"/>
    <w:rsid w:val="00EB7597"/>
    <w:rsid w:val="00EC363C"/>
    <w:rsid w:val="00EC4651"/>
    <w:rsid w:val="00EC4C35"/>
    <w:rsid w:val="00EC5BFF"/>
    <w:rsid w:val="00ED21C8"/>
    <w:rsid w:val="00ED3517"/>
    <w:rsid w:val="00ED47C8"/>
    <w:rsid w:val="00EE031D"/>
    <w:rsid w:val="00EE2BB0"/>
    <w:rsid w:val="00EE2FA2"/>
    <w:rsid w:val="00EE5CA5"/>
    <w:rsid w:val="00EF0139"/>
    <w:rsid w:val="00EF2347"/>
    <w:rsid w:val="00EF592A"/>
    <w:rsid w:val="00EF5ECE"/>
    <w:rsid w:val="00EF7074"/>
    <w:rsid w:val="00EF7953"/>
    <w:rsid w:val="00F02B41"/>
    <w:rsid w:val="00F04F07"/>
    <w:rsid w:val="00F108CE"/>
    <w:rsid w:val="00F22A0B"/>
    <w:rsid w:val="00F27B1A"/>
    <w:rsid w:val="00F32CAE"/>
    <w:rsid w:val="00F35855"/>
    <w:rsid w:val="00F366C3"/>
    <w:rsid w:val="00F4069A"/>
    <w:rsid w:val="00F421AF"/>
    <w:rsid w:val="00F42C6D"/>
    <w:rsid w:val="00F507EB"/>
    <w:rsid w:val="00F52998"/>
    <w:rsid w:val="00F61377"/>
    <w:rsid w:val="00F63672"/>
    <w:rsid w:val="00F63F51"/>
    <w:rsid w:val="00F65EED"/>
    <w:rsid w:val="00F6778D"/>
    <w:rsid w:val="00F71815"/>
    <w:rsid w:val="00F7566B"/>
    <w:rsid w:val="00F8012B"/>
    <w:rsid w:val="00F85AE6"/>
    <w:rsid w:val="00F86890"/>
    <w:rsid w:val="00F941D2"/>
    <w:rsid w:val="00F9463A"/>
    <w:rsid w:val="00F94BCE"/>
    <w:rsid w:val="00F950AC"/>
    <w:rsid w:val="00F975C9"/>
    <w:rsid w:val="00FA3937"/>
    <w:rsid w:val="00FA3F6B"/>
    <w:rsid w:val="00FA7157"/>
    <w:rsid w:val="00FA7F42"/>
    <w:rsid w:val="00FB0B44"/>
    <w:rsid w:val="00FB58A6"/>
    <w:rsid w:val="00FB598A"/>
    <w:rsid w:val="00FC443C"/>
    <w:rsid w:val="00FC5EE5"/>
    <w:rsid w:val="00FD15C3"/>
    <w:rsid w:val="00FD2522"/>
    <w:rsid w:val="00FD2CF6"/>
    <w:rsid w:val="00FD6090"/>
    <w:rsid w:val="00FF2CE2"/>
    <w:rsid w:val="00FF6DE0"/>
    <w:rsid w:val="0DE8685C"/>
    <w:rsid w:val="1BBF4771"/>
    <w:rsid w:val="1C8F5C89"/>
    <w:rsid w:val="1E3F2E95"/>
    <w:rsid w:val="1F7D21D4"/>
    <w:rsid w:val="27EFD6D7"/>
    <w:rsid w:val="27FE848C"/>
    <w:rsid w:val="296AC22A"/>
    <w:rsid w:val="29FF86EA"/>
    <w:rsid w:val="2B2D1947"/>
    <w:rsid w:val="2E57D974"/>
    <w:rsid w:val="2FE22148"/>
    <w:rsid w:val="3307E1F7"/>
    <w:rsid w:val="374F2A9A"/>
    <w:rsid w:val="37ED9D92"/>
    <w:rsid w:val="3B1DFBDF"/>
    <w:rsid w:val="3DFD2D92"/>
    <w:rsid w:val="3F77F35C"/>
    <w:rsid w:val="3FAF21DB"/>
    <w:rsid w:val="3FB3E876"/>
    <w:rsid w:val="3FDF68DE"/>
    <w:rsid w:val="3FDF9533"/>
    <w:rsid w:val="4ADF516A"/>
    <w:rsid w:val="4EFA6BFB"/>
    <w:rsid w:val="51DF44C6"/>
    <w:rsid w:val="5BFA41EB"/>
    <w:rsid w:val="5BFB0DCE"/>
    <w:rsid w:val="5DFDEDBE"/>
    <w:rsid w:val="5FDF372E"/>
    <w:rsid w:val="65C7A111"/>
    <w:rsid w:val="67C7DEFB"/>
    <w:rsid w:val="67F62422"/>
    <w:rsid w:val="6FBFCB0B"/>
    <w:rsid w:val="6FEF7517"/>
    <w:rsid w:val="6FF3F46E"/>
    <w:rsid w:val="73F36020"/>
    <w:rsid w:val="74EE3E6E"/>
    <w:rsid w:val="757E6F00"/>
    <w:rsid w:val="763B0DF5"/>
    <w:rsid w:val="77B868DA"/>
    <w:rsid w:val="77D7603B"/>
    <w:rsid w:val="77EE29B7"/>
    <w:rsid w:val="77FA590C"/>
    <w:rsid w:val="7A359259"/>
    <w:rsid w:val="7BDFD538"/>
    <w:rsid w:val="7BF75F67"/>
    <w:rsid w:val="7CFB0613"/>
    <w:rsid w:val="7D7F3630"/>
    <w:rsid w:val="7DFC7A16"/>
    <w:rsid w:val="7EFF35EB"/>
    <w:rsid w:val="7F722F64"/>
    <w:rsid w:val="7F765647"/>
    <w:rsid w:val="7F7AB08B"/>
    <w:rsid w:val="7FB7B926"/>
    <w:rsid w:val="7FBBF77B"/>
    <w:rsid w:val="7FDE604A"/>
    <w:rsid w:val="7FE783A6"/>
    <w:rsid w:val="7FF958D9"/>
    <w:rsid w:val="7FFB3C88"/>
    <w:rsid w:val="8BFD667E"/>
    <w:rsid w:val="8EFB0421"/>
    <w:rsid w:val="9A7DD9F6"/>
    <w:rsid w:val="9FF28E70"/>
    <w:rsid w:val="AB7C3B5E"/>
    <w:rsid w:val="B6D79F40"/>
    <w:rsid w:val="BB7F7740"/>
    <w:rsid w:val="BB9D38FB"/>
    <w:rsid w:val="BBF7B1D8"/>
    <w:rsid w:val="BEB98121"/>
    <w:rsid w:val="BECF0BD3"/>
    <w:rsid w:val="BF3F70CC"/>
    <w:rsid w:val="BFBF55B1"/>
    <w:rsid w:val="BFF9CD38"/>
    <w:rsid w:val="C3B52A0A"/>
    <w:rsid w:val="C67B44FD"/>
    <w:rsid w:val="C6B72FF5"/>
    <w:rsid w:val="CBFFCCAF"/>
    <w:rsid w:val="CF7C4DDC"/>
    <w:rsid w:val="D67E4BDE"/>
    <w:rsid w:val="D7E61CA2"/>
    <w:rsid w:val="DABD0149"/>
    <w:rsid w:val="DDF3348F"/>
    <w:rsid w:val="DDFC5878"/>
    <w:rsid w:val="DE77940F"/>
    <w:rsid w:val="DEB6F701"/>
    <w:rsid w:val="DED78802"/>
    <w:rsid w:val="E5DBC800"/>
    <w:rsid w:val="E6932252"/>
    <w:rsid w:val="E7693A66"/>
    <w:rsid w:val="E7BF0459"/>
    <w:rsid w:val="EDFF228E"/>
    <w:rsid w:val="EEFEED9A"/>
    <w:rsid w:val="EF5FA57E"/>
    <w:rsid w:val="EFDDEB1E"/>
    <w:rsid w:val="EFEFB2D9"/>
    <w:rsid w:val="EFF5018F"/>
    <w:rsid w:val="F4D31F23"/>
    <w:rsid w:val="F5F7EF72"/>
    <w:rsid w:val="F65AC7CB"/>
    <w:rsid w:val="F6B9569B"/>
    <w:rsid w:val="F73F0895"/>
    <w:rsid w:val="F7CFAA93"/>
    <w:rsid w:val="F7F73319"/>
    <w:rsid w:val="F9E7ABD5"/>
    <w:rsid w:val="F9FF8AD2"/>
    <w:rsid w:val="FBDFB4F2"/>
    <w:rsid w:val="FBF7DD56"/>
    <w:rsid w:val="FBFAB2E4"/>
    <w:rsid w:val="FC6B8897"/>
    <w:rsid w:val="FCEFDDE2"/>
    <w:rsid w:val="FDBFB8FC"/>
    <w:rsid w:val="FE747346"/>
    <w:rsid w:val="FED7A01D"/>
    <w:rsid w:val="FEDDAD1B"/>
    <w:rsid w:val="FF7FF169"/>
    <w:rsid w:val="FFAC76FD"/>
    <w:rsid w:val="FFB695B9"/>
    <w:rsid w:val="FFBC8D13"/>
    <w:rsid w:val="FFBD46A7"/>
    <w:rsid w:val="FFD0B37F"/>
    <w:rsid w:val="FFD87CA7"/>
    <w:rsid w:val="FFE2E51E"/>
    <w:rsid w:val="FFEECA76"/>
    <w:rsid w:val="FFF0D178"/>
    <w:rsid w:val="FFF7F93C"/>
    <w:rsid w:val="FFFE8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szCs w:val="21"/>
    </w:rPr>
  </w:style>
  <w:style w:type="paragraph" w:styleId="4">
    <w:name w:val="Plain Text"/>
    <w:basedOn w:val="1"/>
    <w:unhideWhenUsed/>
    <w:qFormat/>
    <w:uiPriority w:val="0"/>
    <w:rPr>
      <w:rFonts w:ascii="宋体" w:hAnsi="Courier New" w:cs="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basedOn w:val="10"/>
    <w:unhideWhenUsed/>
    <w:qFormat/>
    <w:uiPriority w:val="0"/>
    <w:rPr>
      <w:color w:val="0000FF"/>
      <w:u w:val="single"/>
    </w:rPr>
  </w:style>
  <w:style w:type="character" w:customStyle="1" w:styleId="12">
    <w:name w:val="页眉 Char"/>
    <w:basedOn w:val="10"/>
    <w:link w:val="7"/>
    <w:semiHidden/>
    <w:qFormat/>
    <w:uiPriority w:val="99"/>
    <w:rPr>
      <w:rFonts w:ascii="Calibri" w:hAnsi="Calibri" w:eastAsia="宋体" w:cs="黑体"/>
      <w:sz w:val="18"/>
      <w:szCs w:val="18"/>
    </w:rPr>
  </w:style>
  <w:style w:type="character" w:customStyle="1" w:styleId="13">
    <w:name w:val="页脚 Char"/>
    <w:basedOn w:val="10"/>
    <w:link w:val="6"/>
    <w:qFormat/>
    <w:uiPriority w:val="99"/>
    <w:rPr>
      <w:rFonts w:ascii="Calibri" w:hAnsi="Calibri" w:eastAsia="宋体" w:cs="黑体"/>
      <w:sz w:val="18"/>
      <w:szCs w:val="18"/>
    </w:rPr>
  </w:style>
  <w:style w:type="character" w:customStyle="1" w:styleId="14">
    <w:name w:val="批注框文本 Char"/>
    <w:basedOn w:val="10"/>
    <w:link w:val="5"/>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市外经贸局</Company>
  <Pages>8</Pages>
  <Words>488</Words>
  <Characters>2782</Characters>
  <Lines>23</Lines>
  <Paragraphs>6</Paragraphs>
  <TotalTime>12</TotalTime>
  <ScaleCrop>false</ScaleCrop>
  <LinksUpToDate>false</LinksUpToDate>
  <CharactersWithSpaces>3264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2022-04-06T02:37:00Z</dcterms:created>
  <dc:creator>李明</dc:creator>
  <cp:lastModifiedBy>greatwall</cp:lastModifiedBy>
  <cp:lastPrinted>2023-04-28T18:30:00Z</cp:lastPrinted>
  <dcterms:modified xsi:type="dcterms:W3CDTF">2023-05-04T09:53:48Z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