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</w:t>
      </w:r>
    </w:p>
    <w:p>
      <w:pPr>
        <w:spacing w:line="560" w:lineRule="exact"/>
        <w:ind w:firstLine="636" w:firstLineChars="200"/>
        <w:rPr>
          <w:rFonts w:eastAsia="仿宋_GB2312"/>
          <w:kern w:val="0"/>
          <w:sz w:val="32"/>
          <w:szCs w:val="32"/>
        </w:rPr>
      </w:pPr>
    </w:p>
    <w:p>
      <w:pPr>
        <w:spacing w:line="560" w:lineRule="exact"/>
        <w:ind w:firstLine="198" w:firstLineChars="45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hint="eastAsia" w:eastAsia="方正小标宋简体"/>
          <w:kern w:val="0"/>
          <w:sz w:val="44"/>
          <w:szCs w:val="44"/>
        </w:rPr>
        <w:t>同类</w:t>
      </w:r>
      <w:r>
        <w:rPr>
          <w:rFonts w:hint="eastAsia" w:eastAsia="方正小标宋简体"/>
          <w:kern w:val="0"/>
          <w:sz w:val="44"/>
          <w:szCs w:val="44"/>
          <w:lang w:eastAsia="zh-CN"/>
        </w:rPr>
        <w:t>服务代理</w:t>
      </w:r>
      <w:r>
        <w:rPr>
          <w:rFonts w:hint="eastAsia" w:eastAsia="方正小标宋简体"/>
          <w:kern w:val="0"/>
          <w:sz w:val="44"/>
          <w:szCs w:val="44"/>
        </w:rPr>
        <w:t>项目</w:t>
      </w:r>
      <w:r>
        <w:rPr>
          <w:rFonts w:eastAsia="方正小标宋简体"/>
          <w:kern w:val="0"/>
          <w:sz w:val="44"/>
          <w:szCs w:val="44"/>
        </w:rPr>
        <w:t>业绩一览表</w:t>
      </w:r>
    </w:p>
    <w:p>
      <w:pPr>
        <w:spacing w:line="560" w:lineRule="exact"/>
        <w:ind w:firstLine="198" w:firstLineChars="45"/>
        <w:jc w:val="center"/>
        <w:rPr>
          <w:rFonts w:eastAsia="方正小标宋简体"/>
          <w:kern w:val="0"/>
          <w:sz w:val="44"/>
          <w:szCs w:val="44"/>
        </w:rPr>
      </w:pPr>
    </w:p>
    <w:p>
      <w:pPr>
        <w:spacing w:line="560" w:lineRule="exact"/>
        <w:jc w:val="left"/>
        <w:rPr>
          <w:rFonts w:hint="default" w:eastAsia="仿宋_GB2312"/>
          <w:kern w:val="0"/>
          <w:sz w:val="44"/>
          <w:szCs w:val="44"/>
          <w:lang w:val="en-US" w:eastAsia="zh-CN"/>
        </w:rPr>
      </w:pPr>
      <w:r>
        <w:rPr>
          <w:rFonts w:hint="eastAsia" w:eastAsia="仿宋_GB2312"/>
          <w:kern w:val="0"/>
          <w:sz w:val="28"/>
          <w:szCs w:val="28"/>
        </w:rPr>
        <w:t xml:space="preserve">填报单位：                           </w:t>
      </w:r>
      <w:r>
        <w:rPr>
          <w:rFonts w:hint="eastAsia" w:eastAsia="仿宋_GB2312"/>
          <w:kern w:val="0"/>
          <w:sz w:val="28"/>
          <w:szCs w:val="28"/>
          <w:lang w:val="en-US" w:eastAsia="zh-CN"/>
        </w:rPr>
        <w:t xml:space="preserve">                             </w:t>
      </w:r>
      <w:r>
        <w:rPr>
          <w:rFonts w:hint="eastAsia" w:eastAsia="仿宋_GB2312"/>
          <w:kern w:val="0"/>
          <w:sz w:val="28"/>
          <w:szCs w:val="28"/>
        </w:rPr>
        <w:t>填报时间：</w:t>
      </w:r>
      <w:r>
        <w:rPr>
          <w:rFonts w:hint="eastAsia" w:eastAsia="仿宋_GB2312"/>
          <w:kern w:val="0"/>
          <w:sz w:val="28"/>
          <w:szCs w:val="28"/>
          <w:lang w:val="en-US" w:eastAsia="zh-CN"/>
        </w:rPr>
        <w:t>2023年6月   日</w:t>
      </w:r>
    </w:p>
    <w:tbl>
      <w:tblPr>
        <w:tblStyle w:val="2"/>
        <w:tblW w:w="130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3255"/>
        <w:gridCol w:w="1535"/>
        <w:gridCol w:w="2039"/>
        <w:gridCol w:w="3412"/>
        <w:gridCol w:w="1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tblHeader/>
          <w:jc w:val="center"/>
        </w:trPr>
        <w:tc>
          <w:tcPr>
            <w:tcW w:w="10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序号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服务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时间</w:t>
            </w:r>
          </w:p>
        </w:tc>
        <w:tc>
          <w:tcPr>
            <w:tcW w:w="203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  <w:lang w:eastAsia="zh-CN"/>
              </w:rPr>
              <w:t>采购招标代理类型（服务、货物、工程）</w:t>
            </w:r>
          </w:p>
        </w:tc>
        <w:tc>
          <w:tcPr>
            <w:tcW w:w="341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服务单位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  <w:lang w:val="en-US" w:eastAsia="zh-CN"/>
              </w:rPr>
              <w:t>预算金额</w:t>
            </w:r>
          </w:p>
          <w:p>
            <w:pPr>
              <w:adjustRightInd w:val="0"/>
              <w:snapToGrid w:val="0"/>
              <w:jc w:val="center"/>
              <w:rPr>
                <w:rFonts w:hint="default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  <w:lang w:val="en-US" w:eastAsia="zh-CN"/>
              </w:rPr>
              <w:t>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15" w:type="dxa"/>
            <w:noWrap w:val="0"/>
            <w:vAlign w:val="center"/>
          </w:tcPr>
          <w:p>
            <w:pPr>
              <w:adjustRightInd w:val="0"/>
              <w:snapToGrid w:val="0"/>
              <w:ind w:firstLine="636" w:firstLineChars="200"/>
              <w:jc w:val="center"/>
              <w:rPr>
                <w:rFonts w:eastAsia="仿宋_GB2312"/>
                <w:kern w:val="0"/>
                <w:sz w:val="32"/>
                <w:szCs w:val="21"/>
              </w:rPr>
            </w:pPr>
          </w:p>
        </w:tc>
        <w:tc>
          <w:tcPr>
            <w:tcW w:w="3255" w:type="dxa"/>
            <w:noWrap w:val="0"/>
            <w:vAlign w:val="center"/>
          </w:tcPr>
          <w:p>
            <w:pPr>
              <w:adjustRightInd w:val="0"/>
              <w:snapToGrid w:val="0"/>
              <w:ind w:firstLine="636" w:firstLineChars="200"/>
              <w:jc w:val="left"/>
              <w:rPr>
                <w:rFonts w:eastAsia="仿宋_GB2312"/>
                <w:kern w:val="0"/>
                <w:sz w:val="32"/>
                <w:szCs w:val="21"/>
              </w:rPr>
            </w:pPr>
          </w:p>
        </w:tc>
        <w:tc>
          <w:tcPr>
            <w:tcW w:w="1535" w:type="dxa"/>
            <w:noWrap w:val="0"/>
            <w:vAlign w:val="center"/>
          </w:tcPr>
          <w:p>
            <w:pPr>
              <w:adjustRightInd w:val="0"/>
              <w:snapToGrid w:val="0"/>
              <w:ind w:firstLine="636" w:firstLineChars="200"/>
              <w:jc w:val="center"/>
              <w:rPr>
                <w:rFonts w:eastAsia="仿宋_GB2312"/>
                <w:kern w:val="0"/>
                <w:sz w:val="32"/>
                <w:szCs w:val="21"/>
              </w:rPr>
            </w:pPr>
          </w:p>
        </w:tc>
        <w:tc>
          <w:tcPr>
            <w:tcW w:w="2039" w:type="dxa"/>
            <w:noWrap w:val="0"/>
            <w:vAlign w:val="center"/>
          </w:tcPr>
          <w:p>
            <w:pPr>
              <w:adjustRightInd w:val="0"/>
              <w:snapToGrid w:val="0"/>
              <w:ind w:firstLine="636" w:firstLineChars="200"/>
              <w:rPr>
                <w:rFonts w:eastAsia="仿宋_GB2312"/>
                <w:kern w:val="0"/>
                <w:sz w:val="32"/>
                <w:szCs w:val="21"/>
              </w:rPr>
            </w:pPr>
          </w:p>
        </w:tc>
        <w:tc>
          <w:tcPr>
            <w:tcW w:w="3412" w:type="dxa"/>
            <w:noWrap w:val="0"/>
            <w:vAlign w:val="center"/>
          </w:tcPr>
          <w:p>
            <w:pPr>
              <w:adjustRightInd w:val="0"/>
              <w:snapToGrid w:val="0"/>
              <w:ind w:firstLine="636" w:firstLineChars="200"/>
              <w:rPr>
                <w:rFonts w:eastAsia="仿宋_GB2312"/>
                <w:kern w:val="0"/>
                <w:sz w:val="32"/>
                <w:szCs w:val="21"/>
              </w:rPr>
            </w:pPr>
          </w:p>
        </w:tc>
        <w:tc>
          <w:tcPr>
            <w:tcW w:w="1772" w:type="dxa"/>
            <w:noWrap w:val="0"/>
            <w:vAlign w:val="center"/>
          </w:tcPr>
          <w:p>
            <w:pPr>
              <w:adjustRightInd w:val="0"/>
              <w:snapToGrid w:val="0"/>
              <w:ind w:firstLine="636" w:firstLineChars="200"/>
              <w:rPr>
                <w:rFonts w:eastAsia="仿宋_GB2312"/>
                <w:kern w:val="0"/>
                <w:sz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15" w:type="dxa"/>
            <w:noWrap w:val="0"/>
            <w:vAlign w:val="center"/>
          </w:tcPr>
          <w:p>
            <w:pPr>
              <w:adjustRightInd w:val="0"/>
              <w:snapToGrid w:val="0"/>
              <w:ind w:firstLine="636" w:firstLineChars="200"/>
              <w:jc w:val="center"/>
              <w:rPr>
                <w:rFonts w:eastAsia="仿宋_GB2312"/>
                <w:color w:val="000000"/>
                <w:kern w:val="0"/>
                <w:sz w:val="32"/>
                <w:szCs w:val="21"/>
              </w:rPr>
            </w:pPr>
          </w:p>
        </w:tc>
        <w:tc>
          <w:tcPr>
            <w:tcW w:w="3255" w:type="dxa"/>
            <w:noWrap w:val="0"/>
            <w:vAlign w:val="center"/>
          </w:tcPr>
          <w:p>
            <w:pPr>
              <w:adjustRightInd w:val="0"/>
              <w:snapToGrid w:val="0"/>
              <w:ind w:firstLine="636" w:firstLineChars="200"/>
              <w:jc w:val="left"/>
              <w:rPr>
                <w:rFonts w:eastAsia="仿宋_GB2312"/>
                <w:color w:val="000000"/>
                <w:kern w:val="0"/>
                <w:sz w:val="32"/>
                <w:szCs w:val="21"/>
              </w:rPr>
            </w:pPr>
          </w:p>
        </w:tc>
        <w:tc>
          <w:tcPr>
            <w:tcW w:w="1535" w:type="dxa"/>
            <w:noWrap w:val="0"/>
            <w:vAlign w:val="center"/>
          </w:tcPr>
          <w:p>
            <w:pPr>
              <w:adjustRightInd w:val="0"/>
              <w:snapToGrid w:val="0"/>
              <w:ind w:firstLine="636" w:firstLineChars="200"/>
              <w:jc w:val="center"/>
              <w:rPr>
                <w:rFonts w:eastAsia="仿宋_GB2312"/>
                <w:kern w:val="0"/>
                <w:sz w:val="32"/>
                <w:szCs w:val="21"/>
              </w:rPr>
            </w:pPr>
          </w:p>
        </w:tc>
        <w:tc>
          <w:tcPr>
            <w:tcW w:w="2039" w:type="dxa"/>
            <w:noWrap w:val="0"/>
            <w:vAlign w:val="center"/>
          </w:tcPr>
          <w:p>
            <w:pPr>
              <w:adjustRightInd w:val="0"/>
              <w:snapToGrid w:val="0"/>
              <w:ind w:firstLine="636" w:firstLineChars="200"/>
              <w:rPr>
                <w:rFonts w:eastAsia="仿宋_GB2312"/>
                <w:kern w:val="0"/>
                <w:sz w:val="32"/>
                <w:szCs w:val="21"/>
              </w:rPr>
            </w:pPr>
          </w:p>
        </w:tc>
        <w:tc>
          <w:tcPr>
            <w:tcW w:w="3412" w:type="dxa"/>
            <w:noWrap w:val="0"/>
            <w:vAlign w:val="center"/>
          </w:tcPr>
          <w:p>
            <w:pPr>
              <w:adjustRightInd w:val="0"/>
              <w:snapToGrid w:val="0"/>
              <w:ind w:firstLine="636" w:firstLineChars="200"/>
              <w:rPr>
                <w:rFonts w:eastAsia="仿宋_GB2312"/>
                <w:kern w:val="0"/>
                <w:sz w:val="32"/>
                <w:szCs w:val="21"/>
              </w:rPr>
            </w:pPr>
            <w:bookmarkStart w:id="0" w:name="_GoBack"/>
            <w:bookmarkEnd w:id="0"/>
          </w:p>
        </w:tc>
        <w:tc>
          <w:tcPr>
            <w:tcW w:w="1772" w:type="dxa"/>
            <w:noWrap w:val="0"/>
            <w:vAlign w:val="center"/>
          </w:tcPr>
          <w:p>
            <w:pPr>
              <w:adjustRightInd w:val="0"/>
              <w:snapToGrid w:val="0"/>
              <w:ind w:firstLine="636" w:firstLineChars="200"/>
              <w:rPr>
                <w:rFonts w:eastAsia="仿宋_GB2312"/>
                <w:kern w:val="0"/>
                <w:sz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15" w:type="dxa"/>
            <w:noWrap w:val="0"/>
            <w:vAlign w:val="center"/>
          </w:tcPr>
          <w:p>
            <w:pPr>
              <w:adjustRightInd w:val="0"/>
              <w:snapToGrid w:val="0"/>
              <w:ind w:firstLine="636" w:firstLineChars="200"/>
              <w:jc w:val="center"/>
              <w:rPr>
                <w:rFonts w:eastAsia="仿宋_GB2312"/>
                <w:color w:val="000000"/>
                <w:kern w:val="0"/>
                <w:sz w:val="32"/>
                <w:szCs w:val="21"/>
              </w:rPr>
            </w:pPr>
          </w:p>
        </w:tc>
        <w:tc>
          <w:tcPr>
            <w:tcW w:w="3255" w:type="dxa"/>
            <w:noWrap w:val="0"/>
            <w:vAlign w:val="center"/>
          </w:tcPr>
          <w:p>
            <w:pPr>
              <w:adjustRightInd w:val="0"/>
              <w:snapToGrid w:val="0"/>
              <w:ind w:firstLine="636" w:firstLineChars="200"/>
              <w:jc w:val="left"/>
              <w:rPr>
                <w:rFonts w:eastAsia="仿宋_GB2312"/>
                <w:color w:val="000000"/>
                <w:kern w:val="0"/>
                <w:sz w:val="32"/>
                <w:szCs w:val="21"/>
              </w:rPr>
            </w:pPr>
          </w:p>
        </w:tc>
        <w:tc>
          <w:tcPr>
            <w:tcW w:w="1535" w:type="dxa"/>
            <w:noWrap w:val="0"/>
            <w:vAlign w:val="center"/>
          </w:tcPr>
          <w:p>
            <w:pPr>
              <w:adjustRightInd w:val="0"/>
              <w:snapToGrid w:val="0"/>
              <w:ind w:firstLine="636" w:firstLineChars="200"/>
              <w:jc w:val="center"/>
              <w:rPr>
                <w:rFonts w:eastAsia="仿宋_GB2312"/>
                <w:kern w:val="0"/>
                <w:sz w:val="32"/>
                <w:szCs w:val="21"/>
              </w:rPr>
            </w:pPr>
          </w:p>
        </w:tc>
        <w:tc>
          <w:tcPr>
            <w:tcW w:w="2039" w:type="dxa"/>
            <w:noWrap w:val="0"/>
            <w:vAlign w:val="center"/>
          </w:tcPr>
          <w:p>
            <w:pPr>
              <w:adjustRightInd w:val="0"/>
              <w:snapToGrid w:val="0"/>
              <w:ind w:firstLine="636" w:firstLineChars="200"/>
              <w:rPr>
                <w:rFonts w:eastAsia="仿宋_GB2312"/>
                <w:color w:val="000000"/>
                <w:kern w:val="0"/>
                <w:sz w:val="32"/>
                <w:szCs w:val="21"/>
              </w:rPr>
            </w:pPr>
          </w:p>
        </w:tc>
        <w:tc>
          <w:tcPr>
            <w:tcW w:w="3412" w:type="dxa"/>
            <w:noWrap w:val="0"/>
            <w:vAlign w:val="center"/>
          </w:tcPr>
          <w:p>
            <w:pPr>
              <w:adjustRightInd w:val="0"/>
              <w:snapToGrid w:val="0"/>
              <w:ind w:firstLine="636" w:firstLineChars="200"/>
              <w:rPr>
                <w:rFonts w:eastAsia="仿宋_GB2312"/>
                <w:color w:val="000000"/>
                <w:kern w:val="0"/>
                <w:sz w:val="32"/>
                <w:szCs w:val="21"/>
              </w:rPr>
            </w:pPr>
          </w:p>
        </w:tc>
        <w:tc>
          <w:tcPr>
            <w:tcW w:w="1772" w:type="dxa"/>
            <w:noWrap w:val="0"/>
            <w:vAlign w:val="center"/>
          </w:tcPr>
          <w:p>
            <w:pPr>
              <w:adjustRightInd w:val="0"/>
              <w:snapToGrid w:val="0"/>
              <w:ind w:firstLine="636" w:firstLineChars="200"/>
              <w:rPr>
                <w:rFonts w:eastAsia="仿宋_GB2312"/>
                <w:kern w:val="0"/>
                <w:sz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15" w:type="dxa"/>
            <w:noWrap w:val="0"/>
            <w:vAlign w:val="center"/>
          </w:tcPr>
          <w:p>
            <w:pPr>
              <w:adjustRightInd w:val="0"/>
              <w:snapToGrid w:val="0"/>
              <w:ind w:firstLine="636" w:firstLineChars="200"/>
              <w:jc w:val="center"/>
              <w:rPr>
                <w:rFonts w:eastAsia="仿宋_GB2312"/>
                <w:color w:val="000000"/>
                <w:kern w:val="0"/>
                <w:sz w:val="32"/>
                <w:szCs w:val="21"/>
              </w:rPr>
            </w:pPr>
          </w:p>
        </w:tc>
        <w:tc>
          <w:tcPr>
            <w:tcW w:w="3255" w:type="dxa"/>
            <w:noWrap w:val="0"/>
            <w:vAlign w:val="center"/>
          </w:tcPr>
          <w:p>
            <w:pPr>
              <w:adjustRightInd w:val="0"/>
              <w:snapToGrid w:val="0"/>
              <w:ind w:firstLine="636" w:firstLineChars="200"/>
              <w:jc w:val="left"/>
              <w:rPr>
                <w:rFonts w:eastAsia="仿宋_GB2312"/>
                <w:kern w:val="0"/>
                <w:sz w:val="32"/>
                <w:szCs w:val="21"/>
              </w:rPr>
            </w:pPr>
          </w:p>
        </w:tc>
        <w:tc>
          <w:tcPr>
            <w:tcW w:w="1535" w:type="dxa"/>
            <w:noWrap w:val="0"/>
            <w:vAlign w:val="center"/>
          </w:tcPr>
          <w:p>
            <w:pPr>
              <w:adjustRightInd w:val="0"/>
              <w:snapToGrid w:val="0"/>
              <w:ind w:firstLine="476" w:firstLineChars="20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039" w:type="dxa"/>
            <w:noWrap w:val="0"/>
            <w:vAlign w:val="center"/>
          </w:tcPr>
          <w:p>
            <w:pPr>
              <w:adjustRightInd w:val="0"/>
              <w:snapToGrid w:val="0"/>
              <w:ind w:firstLine="636" w:firstLineChars="200"/>
              <w:rPr>
                <w:rFonts w:eastAsia="仿宋_GB2312"/>
                <w:color w:val="000000"/>
                <w:kern w:val="0"/>
                <w:sz w:val="32"/>
                <w:szCs w:val="21"/>
              </w:rPr>
            </w:pPr>
          </w:p>
        </w:tc>
        <w:tc>
          <w:tcPr>
            <w:tcW w:w="3412" w:type="dxa"/>
            <w:noWrap w:val="0"/>
            <w:vAlign w:val="center"/>
          </w:tcPr>
          <w:p>
            <w:pPr>
              <w:adjustRightInd w:val="0"/>
              <w:snapToGrid w:val="0"/>
              <w:ind w:firstLine="636" w:firstLineChars="200"/>
              <w:rPr>
                <w:rFonts w:eastAsia="仿宋_GB2312"/>
                <w:color w:val="000000"/>
                <w:kern w:val="0"/>
                <w:sz w:val="32"/>
                <w:szCs w:val="21"/>
              </w:rPr>
            </w:pPr>
          </w:p>
        </w:tc>
        <w:tc>
          <w:tcPr>
            <w:tcW w:w="1772" w:type="dxa"/>
            <w:noWrap w:val="0"/>
            <w:vAlign w:val="center"/>
          </w:tcPr>
          <w:p>
            <w:pPr>
              <w:adjustRightInd w:val="0"/>
              <w:snapToGrid w:val="0"/>
              <w:ind w:firstLine="636" w:firstLineChars="200"/>
              <w:rPr>
                <w:rFonts w:eastAsia="仿宋_GB2312"/>
                <w:kern w:val="0"/>
                <w:sz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15" w:type="dxa"/>
            <w:noWrap w:val="0"/>
            <w:vAlign w:val="center"/>
          </w:tcPr>
          <w:p>
            <w:pPr>
              <w:adjustRightInd w:val="0"/>
              <w:snapToGrid w:val="0"/>
              <w:ind w:firstLine="636" w:firstLineChars="200"/>
              <w:jc w:val="center"/>
              <w:rPr>
                <w:rFonts w:eastAsia="仿宋_GB2312"/>
                <w:color w:val="000000"/>
                <w:kern w:val="0"/>
                <w:sz w:val="32"/>
                <w:szCs w:val="21"/>
              </w:rPr>
            </w:pPr>
          </w:p>
        </w:tc>
        <w:tc>
          <w:tcPr>
            <w:tcW w:w="3255" w:type="dxa"/>
            <w:noWrap w:val="0"/>
            <w:vAlign w:val="center"/>
          </w:tcPr>
          <w:p>
            <w:pPr>
              <w:adjustRightInd w:val="0"/>
              <w:snapToGrid w:val="0"/>
              <w:ind w:firstLine="636" w:firstLineChars="200"/>
              <w:jc w:val="left"/>
              <w:rPr>
                <w:rFonts w:eastAsia="仿宋_GB2312"/>
                <w:kern w:val="0"/>
                <w:sz w:val="32"/>
                <w:szCs w:val="21"/>
              </w:rPr>
            </w:pPr>
          </w:p>
        </w:tc>
        <w:tc>
          <w:tcPr>
            <w:tcW w:w="1535" w:type="dxa"/>
            <w:noWrap w:val="0"/>
            <w:vAlign w:val="center"/>
          </w:tcPr>
          <w:p>
            <w:pPr>
              <w:adjustRightInd w:val="0"/>
              <w:snapToGrid w:val="0"/>
              <w:ind w:firstLine="476" w:firstLineChars="20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039" w:type="dxa"/>
            <w:noWrap w:val="0"/>
            <w:vAlign w:val="center"/>
          </w:tcPr>
          <w:p>
            <w:pPr>
              <w:adjustRightInd w:val="0"/>
              <w:snapToGrid w:val="0"/>
              <w:ind w:firstLine="636" w:firstLineChars="200"/>
              <w:rPr>
                <w:rFonts w:eastAsia="仿宋_GB2312"/>
                <w:color w:val="000000"/>
                <w:kern w:val="0"/>
                <w:sz w:val="32"/>
                <w:szCs w:val="21"/>
              </w:rPr>
            </w:pPr>
          </w:p>
        </w:tc>
        <w:tc>
          <w:tcPr>
            <w:tcW w:w="3412" w:type="dxa"/>
            <w:noWrap w:val="0"/>
            <w:vAlign w:val="center"/>
          </w:tcPr>
          <w:p>
            <w:pPr>
              <w:adjustRightInd w:val="0"/>
              <w:snapToGrid w:val="0"/>
              <w:ind w:firstLine="636" w:firstLineChars="200"/>
              <w:rPr>
                <w:rFonts w:eastAsia="仿宋_GB2312"/>
                <w:color w:val="000000"/>
                <w:kern w:val="0"/>
                <w:sz w:val="32"/>
                <w:szCs w:val="21"/>
              </w:rPr>
            </w:pPr>
          </w:p>
        </w:tc>
        <w:tc>
          <w:tcPr>
            <w:tcW w:w="1772" w:type="dxa"/>
            <w:noWrap w:val="0"/>
            <w:vAlign w:val="center"/>
          </w:tcPr>
          <w:p>
            <w:pPr>
              <w:adjustRightInd w:val="0"/>
              <w:snapToGrid w:val="0"/>
              <w:ind w:firstLine="636" w:firstLineChars="200"/>
              <w:rPr>
                <w:rFonts w:eastAsia="仿宋_GB2312"/>
                <w:kern w:val="0"/>
                <w:sz w:val="32"/>
                <w:szCs w:val="21"/>
              </w:rPr>
            </w:pPr>
          </w:p>
        </w:tc>
      </w:tr>
    </w:tbl>
    <w:p>
      <w:pPr>
        <w:ind w:left="0" w:leftChars="0" w:firstLine="620" w:firstLineChars="298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每个项目附上合同复印件或相关证明材料</w:t>
      </w:r>
    </w:p>
    <w:sectPr>
      <w:pgSz w:w="16838" w:h="11906" w:orient="landscape"/>
      <w:pgMar w:top="1531" w:right="1984" w:bottom="1474" w:left="1701" w:header="851" w:footer="992" w:gutter="0"/>
      <w:cols w:space="0" w:num="1"/>
      <w:rtlGutter w:val="0"/>
      <w:docGrid w:type="linesAndChars" w:linePitch="597" w:charSpace="-4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圆B5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汉仪中圆B5">
    <w:panose1 w:val="02010600000101010101"/>
    <w:charset w:val="88"/>
    <w:family w:val="auto"/>
    <w:pitch w:val="default"/>
    <w:sig w:usb0="00000001" w:usb1="080E0800" w:usb2="00000002" w:usb3="00000000" w:csb0="001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5YWZiNDFiNDcwZWVkNjQyYzI5NjMxNmZiM2RhOGQifQ=="/>
  </w:docVars>
  <w:rsids>
    <w:rsidRoot w:val="00000000"/>
    <w:rsid w:val="10F506A9"/>
    <w:rsid w:val="265F38FB"/>
    <w:rsid w:val="3BF24907"/>
    <w:rsid w:val="3FDC4F5A"/>
    <w:rsid w:val="5D378912"/>
    <w:rsid w:val="60704F1A"/>
    <w:rsid w:val="72C93C02"/>
    <w:rsid w:val="B39D08B0"/>
    <w:rsid w:val="F791C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</Words>
  <Characters>38</Characters>
  <Lines>0</Lines>
  <Paragraphs>0</Paragraphs>
  <TotalTime>7</TotalTime>
  <ScaleCrop>false</ScaleCrop>
  <LinksUpToDate>false</LinksUpToDate>
  <CharactersWithSpaces>65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2020-11-25T18:05:00Z</dcterms:created>
  <dc:creator>Small</dc:creator>
  <cp:lastModifiedBy>廖铎成</cp:lastModifiedBy>
  <cp:lastPrinted>2022-08-18T18:14:00Z</cp:lastPrinted>
  <dcterms:modified xsi:type="dcterms:W3CDTF">2023-06-20T09:58:55Z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71AD89D2760A4EA79958C6B91A5044E0</vt:lpwstr>
  </property>
</Properties>
</file>