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-4-2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28"/>
          <w:szCs w:val="36"/>
          <w:lang w:val="en-US" w:eastAsia="zh-CN"/>
        </w:rPr>
        <w:t>梅州市国家医保谈判药品“双通道”药店现场检查问题确认表</w:t>
      </w: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_____________________________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我中心于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____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____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____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日对你单位开展日常检查工作，现场检查发现你单位未按照《梅州市国家医保谈判药品“双通道”管理零售药店服务协议》要求履行约定，具体如下：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482"/>
        <w:gridCol w:w="1425"/>
        <w:gridCol w:w="24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具体考核内容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总分值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现场检查情形描述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本次检查扣分情况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现按约定对你单位做出以上扣分处理，并纳入年度考核。</w:t>
      </w: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ind w:firstLine="630" w:firstLineChars="300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 xml:space="preserve">药店确认（盖章）                            检查单位名称：（盖章）                </w:t>
      </w:r>
    </w:p>
    <w:p>
      <w:pPr>
        <w:ind w:firstLine="6448" w:firstLineChars="2687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>年   月   日</w:t>
      </w:r>
    </w:p>
    <w:sectPr>
      <w:pgSz w:w="11906" w:h="16838"/>
      <w:pgMar w:top="930" w:right="1463" w:bottom="93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35F1A"/>
    <w:rsid w:val="04642F91"/>
    <w:rsid w:val="097C01EF"/>
    <w:rsid w:val="0FC53BEC"/>
    <w:rsid w:val="12035F1A"/>
    <w:rsid w:val="13E174B5"/>
    <w:rsid w:val="1F9279CD"/>
    <w:rsid w:val="30D24913"/>
    <w:rsid w:val="3BD44BE6"/>
    <w:rsid w:val="4B951311"/>
    <w:rsid w:val="553B7BE4"/>
    <w:rsid w:val="662910FF"/>
    <w:rsid w:val="77455E7B"/>
    <w:rsid w:val="791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2023-06-09T00:47:00Z</dcterms:created>
  <dc:creator>zwg</dc:creator>
  <cp:lastModifiedBy>zwg</cp:lastModifiedBy>
  <dcterms:modified xsi:type="dcterms:W3CDTF">2023-09-27T07:30:27Z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A17348AF634D47279BB73A371E5A4C17</vt:lpwstr>
  </property>
</Properties>
</file>