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shd w:val="clear" w:color="auto" w:fill="auto"/>
        <w:spacing w:before="200" w:after="540" w:line="240" w:lineRule="auto"/>
        <w:ind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bookmark18"/>
      <w:bookmarkStart w:id="1" w:name="bookmark19"/>
      <w:r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highlight w:val="lightGray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highlight w:val="lightGray"/>
          <w:lang w:eastAsia="zh-CN"/>
          <w14:textFill>
            <w14:solidFill>
              <w14:schemeClr w14:val="tx1"/>
            </w14:solidFill>
          </w14:textFill>
        </w:rPr>
        <w:t>封面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highlight w:val="lightGray"/>
          <w14:textFill>
            <w14:solidFill>
              <w14:schemeClr w14:val="tx1"/>
            </w14:solidFill>
          </w14:textFill>
        </w:rPr>
        <w:t>）</w:t>
      </w:r>
    </w:p>
    <w:p>
      <w:pPr>
        <w:pStyle w:val="19"/>
        <w:keepNext/>
        <w:keepLines/>
        <w:shd w:val="clear" w:color="auto" w:fill="auto"/>
        <w:spacing w:before="500"/>
        <w:rPr>
          <w:rFonts w:hint="eastAsia" w:ascii="方正大标宋_GBK" w:hAnsi="方正大标宋_GBK" w:eastAsia="方正大标宋_GBK" w:cs="方正大标宋_GBK"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9"/>
        <w:keepNext/>
        <w:keepLines/>
        <w:shd w:val="clear" w:color="auto" w:fill="auto"/>
        <w:spacing w:before="500"/>
        <w:rPr>
          <w:rFonts w:hint="eastAsia" w:ascii="方正大标宋_GBK" w:hAnsi="方正大标宋_GBK" w:eastAsia="方正大标宋_GBK" w:cs="方正大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梅州市</w:t>
      </w:r>
      <w:r>
        <w:rPr>
          <w:rFonts w:hint="eastAsia" w:ascii="方正大标宋_GBK" w:hAnsi="方正大标宋_GBK" w:eastAsia="方正大标宋_GBK" w:cs="方正大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建设工程</w:t>
      </w:r>
      <w:bookmarkEnd w:id="0"/>
      <w:bookmarkEnd w:id="1"/>
      <w:r>
        <w:rPr>
          <w:rFonts w:hint="eastAsia" w:ascii="方正大标宋_GBK" w:hAnsi="方正大标宋_GBK" w:eastAsia="方正大标宋_GBK" w:cs="方正大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消防设计文件（专篇）</w:t>
      </w:r>
    </w:p>
    <w:p>
      <w:pPr>
        <w:pStyle w:val="19"/>
        <w:keepNext/>
        <w:keepLines/>
        <w:shd w:val="clear" w:color="auto" w:fill="auto"/>
        <w:spacing w:before="500"/>
        <w:rPr>
          <w:rFonts w:hint="eastAsia" w:ascii="方正大标宋_GBK" w:hAnsi="方正大标宋_GBK" w:eastAsia="方正大标宋_GBK" w:cs="方正大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改、扩建项目</w:t>
      </w:r>
    </w:p>
    <w:p>
      <w:pPr>
        <w:pStyle w:val="19"/>
        <w:keepNext/>
        <w:keepLines/>
        <w:shd w:val="clear" w:color="auto" w:fill="auto"/>
        <w:spacing w:before="500"/>
        <w:jc w:val="center"/>
        <w:rPr>
          <w:rFonts w:hint="eastAsia" w:ascii="方正大标宋_GBK" w:hAnsi="方正大标宋_GBK" w:eastAsia="方正大标宋_GBK" w:cs="方正大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（参考样式</w:t>
      </w:r>
      <w:bookmarkStart w:id="10" w:name="_GoBack"/>
      <w:bookmarkEnd w:id="10"/>
      <w:r>
        <w:rPr>
          <w:rFonts w:hint="eastAsia" w:ascii="方正大标宋_GBK" w:hAnsi="方正大标宋_GBK" w:eastAsia="方正大标宋_GBK" w:cs="方正大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，文件加盖骑缝章</w:t>
      </w:r>
      <w:r>
        <w:rPr>
          <w:rFonts w:hint="eastAsia" w:ascii="方正大标宋_GBK" w:hAnsi="方正大标宋_GBK" w:eastAsia="方正大标宋_GBK" w:cs="方正大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9"/>
        <w:shd w:val="clear" w:color="auto" w:fill="auto"/>
        <w:tabs>
          <w:tab w:val="left" w:pos="1465"/>
        </w:tabs>
        <w:spacing w:line="384" w:lineRule="exact"/>
        <w:ind w:firstLine="900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920" w:line="240" w:lineRule="auto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14:textFill>
            <w14:solidFill>
              <w14:schemeClr w14:val="tx1"/>
            </w14:solidFill>
          </w14:textFill>
        </w:rPr>
      </w:pPr>
    </w:p>
    <w:p>
      <w:pPr>
        <w:pStyle w:val="27"/>
        <w:shd w:val="clear" w:color="auto" w:fill="auto"/>
        <w:tabs>
          <w:tab w:val="left" w:leader="underscore" w:pos="9068"/>
        </w:tabs>
        <w:ind w:left="0" w:leftChars="0" w:firstLine="0" w:firstLineChars="0"/>
        <w:jc w:val="both"/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="方正大标宋_GBK" w:hAnsi="方正大标宋_GBK" w:eastAsia="方正大标宋_GBK" w:cs="方正大标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pStyle w:val="27"/>
        <w:shd w:val="clear" w:color="auto" w:fill="auto"/>
        <w:tabs>
          <w:tab w:val="left" w:leader="underscore" w:pos="9068"/>
        </w:tabs>
        <w:ind w:left="0" w:leftChars="0" w:firstLine="0" w:firstLineChars="0"/>
        <w:jc w:val="both"/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hd w:val="clear" w:color="auto" w:fill="auto"/>
        <w:tabs>
          <w:tab w:val="left" w:leader="underscore" w:pos="9068"/>
        </w:tabs>
        <w:ind w:left="0" w:leftChars="0" w:firstLine="0" w:firstLineChars="0"/>
        <w:jc w:val="both"/>
        <w:rPr>
          <w:rFonts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>设计单位:</w:t>
      </w: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7"/>
        <w:shd w:val="clear" w:color="auto" w:fill="auto"/>
        <w:tabs>
          <w:tab w:val="left" w:leader="underscore" w:pos="9068"/>
        </w:tabs>
        <w:ind w:left="0" w:firstLine="0"/>
        <w:jc w:val="left"/>
        <w:rPr>
          <w:rFonts w:hint="eastAsia" w:ascii="方正大标宋_GBK" w:hAnsi="方正大标宋_GBK" w:eastAsia="方正大标宋_GBK" w:cs="方正大标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7"/>
        <w:shd w:val="clear" w:color="auto" w:fill="auto"/>
        <w:tabs>
          <w:tab w:val="left" w:leader="underscore" w:pos="9068"/>
        </w:tabs>
        <w:ind w:left="0" w:firstLine="0"/>
        <w:jc w:val="center"/>
        <w:rPr>
          <w:rFonts w:hint="eastAsia" w:ascii="方正大标宋_GBK" w:hAnsi="方正大标宋_GBK" w:eastAsia="方正大标宋_GBK" w:cs="方正大标宋_GBK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方正大标宋_GBK" w:hAnsi="方正大标宋_GBK" w:eastAsia="方正大标宋_GBK" w:cs="方正大标宋_GBK"/>
          <w:color w:val="000000" w:themeColor="text1"/>
          <w:lang w:val="en-U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大标宋_GBK" w:hAnsi="方正大标宋_GBK" w:eastAsia="方正大标宋_GBK" w:cs="方正大标宋_GBK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方正大标宋_GBK" w:hAnsi="方正大标宋_GBK" w:eastAsia="方正大标宋_GBK" w:cs="方正大标宋_GBK"/>
          <w:color w:val="000000" w:themeColor="text1"/>
          <w:lang w:val="en-US"/>
          <w14:textFill>
            <w14:solidFill>
              <w14:schemeClr w14:val="tx1"/>
            </w14:solidFill>
          </w14:textFill>
        </w:rPr>
        <w:t>月</w:t>
      </w:r>
    </w:p>
    <w:p>
      <w:pPr>
        <w:pStyle w:val="27"/>
        <w:shd w:val="clear" w:color="auto" w:fill="auto"/>
        <w:tabs>
          <w:tab w:val="left" w:leader="underscore" w:pos="9068"/>
        </w:tabs>
        <w:ind w:left="0" w:firstLine="0"/>
        <w:jc w:val="center"/>
        <w:rPr>
          <w:rFonts w:hint="eastAsia" w:ascii="方正大标宋_GBK" w:hAnsi="方正大标宋_GBK" w:eastAsia="方正大标宋_GBK" w:cs="方正大标宋_GBK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7"/>
        <w:shd w:val="clear" w:color="auto" w:fill="auto"/>
        <w:tabs>
          <w:tab w:val="left" w:leader="underscore" w:pos="9068"/>
        </w:tabs>
        <w:ind w:left="0" w:firstLine="0"/>
        <w:jc w:val="center"/>
        <w:rPr>
          <w:rFonts w:hint="eastAsia" w:ascii="方正大标宋_GBK" w:hAnsi="方正大标宋_GBK" w:eastAsia="方正大标宋_GBK" w:cs="方正大标宋_GBK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梅州市住房和城乡建设局编制</w:t>
      </w:r>
    </w:p>
    <w:p>
      <w:pPr>
        <w:pStyle w:val="27"/>
        <w:shd w:val="clear" w:color="auto" w:fill="auto"/>
        <w:tabs>
          <w:tab w:val="left" w:leader="underscore" w:pos="9068"/>
        </w:tabs>
        <w:ind w:left="0" w:firstLine="0"/>
        <w:jc w:val="center"/>
        <w:rPr>
          <w:rFonts w:hint="eastAsia" w:ascii="方正大标宋_GBK" w:hAnsi="方正大标宋_GBK" w:eastAsia="方正大标宋_GBK" w:cs="方正大标宋_GBK"/>
          <w:color w:val="000000" w:themeColor="text1"/>
          <w:lang w:val="en-US"/>
          <w14:textFill>
            <w14:solidFill>
              <w14:schemeClr w14:val="tx1"/>
            </w14:solidFill>
          </w14:textFill>
        </w:rPr>
        <w:sectPr>
          <w:footerReference r:id="rId5" w:type="default"/>
          <w:pgSz w:w="12240" w:h="15840"/>
          <w:pgMar w:top="1588" w:right="1533" w:bottom="1360" w:left="1535" w:header="1160" w:footer="93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pStyle w:val="11"/>
        <w:keepNext/>
        <w:keepLines/>
        <w:shd w:val="clear" w:color="auto" w:fill="auto"/>
        <w:spacing w:before="200" w:after="540" w:line="240" w:lineRule="auto"/>
        <w:ind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bookmark28"/>
      <w:bookmarkStart w:id="3" w:name="bookmark29"/>
      <w:r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highlight w:val="lightGray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highlight w:val="lightGray"/>
          <w:lang w:eastAsia="zh-CN"/>
          <w14:textFill>
            <w14:solidFill>
              <w14:schemeClr w14:val="tx1"/>
            </w14:solidFill>
          </w14:textFill>
        </w:rPr>
        <w:t>扉页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highlight w:val="lightGray"/>
          <w14:textFill>
            <w14:solidFill>
              <w14:schemeClr w14:val="tx1"/>
            </w14:solidFill>
          </w14:textFill>
        </w:rPr>
        <w:t>）</w:t>
      </w:r>
      <w:bookmarkEnd w:id="2"/>
      <w:bookmarkEnd w:id="3"/>
    </w:p>
    <w:p>
      <w:pPr>
        <w:pStyle w:val="11"/>
        <w:keepNext/>
        <w:keepLines/>
        <w:shd w:val="clear" w:color="auto" w:fill="auto"/>
        <w:spacing w:after="140" w:line="240" w:lineRule="auto"/>
        <w:ind w:firstLine="0"/>
        <w:jc w:val="center"/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设计人员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信息表</w:t>
      </w:r>
    </w:p>
    <w:p>
      <w:pPr>
        <w:pStyle w:val="9"/>
        <w:shd w:val="clear" w:color="auto" w:fill="auto"/>
        <w:tabs>
          <w:tab w:val="right" w:leader="underscore" w:pos="5525"/>
          <w:tab w:val="right" w:leader="underscore" w:pos="8530"/>
        </w:tabs>
        <w:spacing w:after="140" w:line="240" w:lineRule="auto"/>
        <w:ind w:firstLine="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594"/>
        <w:gridCol w:w="1738"/>
        <w:gridCol w:w="1281"/>
        <w:gridCol w:w="1181"/>
        <w:gridCol w:w="1735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执业注册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承担工作内容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9"/>
        <w:shd w:val="clear" w:color="auto" w:fill="auto"/>
        <w:tabs>
          <w:tab w:val="right" w:leader="underscore" w:pos="5525"/>
          <w:tab w:val="right" w:leader="underscore" w:pos="8530"/>
        </w:tabs>
        <w:spacing w:after="140" w:line="240" w:lineRule="auto"/>
        <w:ind w:firstLine="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tabs>
          <w:tab w:val="right" w:leader="underscore" w:pos="5525"/>
          <w:tab w:val="right" w:leader="underscore" w:pos="8530"/>
        </w:tabs>
        <w:spacing w:after="140" w:line="240" w:lineRule="auto"/>
        <w:ind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法定代表人: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lang w:val="en-US" w:bidi="en-US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印刷体】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【签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名栏】</w:t>
      </w:r>
    </w:p>
    <w:p>
      <w:pPr>
        <w:pStyle w:val="9"/>
        <w:shd w:val="clear" w:color="auto" w:fill="auto"/>
        <w:tabs>
          <w:tab w:val="right" w:leader="underscore" w:pos="5525"/>
          <w:tab w:val="right" w:leader="underscore" w:pos="8530"/>
        </w:tabs>
        <w:spacing w:after="140" w:line="240" w:lineRule="auto"/>
        <w:ind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技术总负责人: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【印刷体】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【签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名栏】</w:t>
      </w:r>
    </w:p>
    <w:p>
      <w:pPr>
        <w:pStyle w:val="9"/>
        <w:shd w:val="clear" w:color="auto" w:fill="auto"/>
        <w:tabs>
          <w:tab w:val="right" w:leader="underscore" w:pos="5525"/>
          <w:tab w:val="right" w:leader="underscore" w:pos="8530"/>
        </w:tabs>
        <w:spacing w:after="140" w:line="240" w:lineRule="auto"/>
        <w:ind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项目总负责人: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【印刷体】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【签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名栏】</w:t>
      </w:r>
    </w:p>
    <w:p>
      <w:pPr>
        <w:pStyle w:val="9"/>
        <w:shd w:val="clear" w:color="auto" w:fill="auto"/>
        <w:spacing w:after="2000" w:line="240" w:lineRule="auto"/>
        <w:ind w:firstLine="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2000" w:line="240" w:lineRule="auto"/>
        <w:ind w:firstLine="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在此盖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注册建筑师章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在此盖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工程设计出图专用章</w:t>
      </w:r>
    </w:p>
    <w:p>
      <w:pP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line="382" w:lineRule="exact"/>
        <w:ind w:firstLine="522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sectPr>
          <w:pgSz w:w="12240" w:h="15840"/>
          <w:pgMar w:top="1861" w:right="1341" w:bottom="1021" w:left="1324" w:header="1433" w:footer="59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pStyle w:val="9"/>
        <w:shd w:val="clear" w:color="auto" w:fill="auto"/>
        <w:spacing w:after="160" w:line="240" w:lineRule="auto"/>
        <w:ind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220" w:line="240" w:lineRule="auto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highlight w:val="lightGray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方正大标宋_GBK" w:hAnsi="方正大标宋_GBK" w:eastAsia="方正大标宋_GBK" w:cs="方正大标宋_GBK"/>
          <w:color w:val="000000" w:themeColor="text1"/>
          <w:highlight w:val="lightGray"/>
          <w:lang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方正大标宋_GBK" w:hAnsi="方正大标宋_GBK" w:eastAsia="方正大标宋_GBK" w:cs="方正大标宋_GBK"/>
          <w:color w:val="000000" w:themeColor="text1"/>
          <w:highlight w:val="lightGray"/>
          <w14:textFill>
            <w14:solidFill>
              <w14:schemeClr w14:val="tx1"/>
            </w14:solidFill>
          </w14:textFill>
        </w:rPr>
        <w:t>目录</w:t>
      </w:r>
    </w:p>
    <w:p>
      <w:pPr>
        <w:pStyle w:val="11"/>
        <w:keepNext/>
        <w:keepLines/>
        <w:shd w:val="clear" w:color="auto" w:fill="auto"/>
        <w:spacing w:after="80" w:line="240" w:lineRule="auto"/>
        <w:ind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bookmark94"/>
      <w:bookmarkStart w:id="5" w:name="bookmark95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目录</w:t>
      </w:r>
      <w:bookmarkEnd w:id="4"/>
      <w:bookmarkEnd w:id="5"/>
    </w:p>
    <w:p>
      <w:pPr>
        <w:pStyle w:val="9"/>
        <w:shd w:val="clear" w:color="auto" w:fill="auto"/>
        <w:tabs>
          <w:tab w:val="left" w:pos="796"/>
        </w:tabs>
        <w:spacing w:line="346" w:lineRule="exact"/>
        <w:ind w:firstLine="26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工程设计依据</w:t>
      </w:r>
    </w:p>
    <w:p>
      <w:pPr>
        <w:pStyle w:val="9"/>
        <w:shd w:val="clear" w:color="auto" w:fill="auto"/>
        <w:tabs>
          <w:tab w:val="left" w:pos="796"/>
        </w:tabs>
        <w:spacing w:line="346" w:lineRule="exact"/>
        <w:ind w:firstLine="26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二、原工程概况</w:t>
      </w:r>
    </w:p>
    <w:p>
      <w:pPr>
        <w:pStyle w:val="9"/>
        <w:shd w:val="clear" w:color="auto" w:fill="auto"/>
        <w:tabs>
          <w:tab w:val="left" w:pos="801"/>
        </w:tabs>
        <w:spacing w:line="346" w:lineRule="exact"/>
        <w:ind w:firstLine="26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修改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说明</w:t>
      </w:r>
    </w:p>
    <w:p>
      <w:pPr>
        <w:pStyle w:val="9"/>
        <w:shd w:val="clear" w:color="auto" w:fill="auto"/>
        <w:tabs>
          <w:tab w:val="left" w:pos="801"/>
        </w:tabs>
        <w:spacing w:after="340" w:line="346" w:lineRule="exact"/>
        <w:ind w:firstLine="26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四、装修情况</w:t>
      </w: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:lang w:val="en-US" w:bidi="en-US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:lang w:val="en-US" w:bidi="en-US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:lang w:val="en-US" w:bidi="en-US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:lang w:val="en-US" w:bidi="en-US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:lang w:val="en-US" w:bidi="en-US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:lang w:val="en-US" w:bidi="en-US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:lang w:val="en-US" w:bidi="en-US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:lang w:val="en-US" w:bidi="en-US"/>
          <w14:textFill>
            <w14:solidFill>
              <w14:schemeClr w14:val="tx1"/>
            </w14:solidFill>
          </w14:textFill>
        </w:rPr>
      </w:pPr>
    </w:p>
    <w:p>
      <w:pPr>
        <w:rPr>
          <w:rFonts w:ascii="方正大标宋_GBK" w:hAnsi="方正大标宋_GBK" w:eastAsia="方正大标宋_GBK" w:cs="方正大标宋_GBK"/>
          <w:color w:val="000000" w:themeColor="text1"/>
          <w:highlight w:val="lightGray"/>
          <w:lang w:val="en-US" w:bidi="en-US"/>
          <w14:textFill>
            <w14:solidFill>
              <w14:schemeClr w14:val="tx1"/>
            </w14:solidFill>
          </w14:textFill>
        </w:rPr>
      </w:pPr>
      <w:r>
        <w:rPr>
          <w:rFonts w:ascii="方正大标宋_GBK" w:hAnsi="方正大标宋_GBK" w:eastAsia="方正大标宋_GBK" w:cs="方正大标宋_GBK"/>
          <w:color w:val="000000" w:themeColor="text1"/>
          <w:highlight w:val="lightGray"/>
          <w:lang w:val="en-US" w:bidi="en-US"/>
          <w14:textFill>
            <w14:solidFill>
              <w14:schemeClr w14:val="tx1"/>
            </w14:solidFill>
          </w14:textFill>
        </w:rPr>
        <w:br w:type="page"/>
      </w: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color w:val="000000" w:themeColor="text1"/>
          <w:highlight w:val="lightGray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highlight w:val="lightGray"/>
          <w14:textFill>
            <w14:solidFill>
              <w14:schemeClr w14:val="tx1"/>
            </w14:solidFill>
          </w14:textFill>
        </w:rPr>
        <w:t>消防设计说明书</w:t>
      </w:r>
    </w:p>
    <w:p>
      <w:pPr>
        <w:pStyle w:val="9"/>
        <w:shd w:val="clear" w:color="auto" w:fill="auto"/>
        <w:spacing w:after="80" w:line="370" w:lineRule="exact"/>
        <w:ind w:firstLine="0"/>
        <w:jc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>设计说明书</w:t>
      </w:r>
    </w:p>
    <w:p>
      <w:pPr>
        <w:pStyle w:val="9"/>
        <w:shd w:val="clear" w:color="auto" w:fill="auto"/>
        <w:spacing w:after="40" w:line="370" w:lineRule="exact"/>
        <w:ind w:firstLine="52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工程设计依据</w:t>
      </w:r>
    </w:p>
    <w:p>
      <w:pPr>
        <w:pStyle w:val="11"/>
        <w:keepNext/>
        <w:keepLines/>
        <w:shd w:val="clear" w:color="auto" w:fill="auto"/>
        <w:tabs>
          <w:tab w:val="left" w:pos="874"/>
        </w:tabs>
        <w:spacing w:after="40" w:line="370" w:lineRule="exact"/>
        <w:ind w:left="520"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6" w:name="bookmark97"/>
      <w:bookmarkStart w:id="7" w:name="bookmark96"/>
      <w:r>
        <w:rPr>
          <w:rFonts w:hint="eastAsia"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工程设计有关文件</w:t>
      </w:r>
      <w:bookmarkEnd w:id="6"/>
      <w:bookmarkEnd w:id="7"/>
    </w:p>
    <w:p>
      <w:pPr>
        <w:pStyle w:val="9"/>
        <w:shd w:val="clear" w:color="auto" w:fill="auto"/>
        <w:tabs>
          <w:tab w:val="left" w:pos="1241"/>
          <w:tab w:val="left" w:leader="underscore" w:pos="8642"/>
        </w:tabs>
        <w:spacing w:line="370" w:lineRule="exact"/>
        <w:ind w:firstLine="66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梅州市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建设用地规划许可证编号: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（2）《建筑工程设计合同》。</w:t>
      </w:r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（3）建设单位提供的设计委托书、本阶段的设计要求及各种有关设计的基础资料。</w:t>
      </w:r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（4）其他必要材料。</w:t>
      </w:r>
    </w:p>
    <w:p>
      <w:pPr>
        <w:pStyle w:val="11"/>
        <w:keepNext/>
        <w:keepLines/>
        <w:shd w:val="clear" w:color="auto" w:fill="auto"/>
        <w:tabs>
          <w:tab w:val="left" w:pos="893"/>
        </w:tabs>
        <w:spacing w:after="40" w:line="370" w:lineRule="exact"/>
        <w:ind w:left="520"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8" w:name="bookmark98"/>
      <w:bookmarkStart w:id="9" w:name="bookmark99"/>
      <w:r>
        <w:rPr>
          <w:rFonts w:hint="eastAsia"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现行国家相关规范及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梅州市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有关规定</w:t>
      </w:r>
      <w:bookmarkEnd w:id="8"/>
      <w:bookmarkEnd w:id="9"/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（1）《建筑设计防火规范》；</w:t>
      </w:r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（2）《建筑内部装修设计防火规范》；</w:t>
      </w:r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line="346" w:lineRule="exact"/>
        <w:ind w:left="260" w:firstLine="52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局部变更按照主体设计完成时所适用的规范，参考现行国家相关规范及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梅州市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有关规定。</w:t>
      </w:r>
    </w:p>
    <w:p>
      <w:pPr>
        <w:pStyle w:val="9"/>
        <w:shd w:val="clear" w:color="auto" w:fill="auto"/>
        <w:tabs>
          <w:tab w:val="left" w:pos="1558"/>
        </w:tabs>
        <w:spacing w:line="346" w:lineRule="exact"/>
        <w:ind w:firstLine="92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《建筑设计防火规范》；</w:t>
      </w:r>
    </w:p>
    <w:p>
      <w:pPr>
        <w:pStyle w:val="9"/>
        <w:shd w:val="clear" w:color="auto" w:fill="auto"/>
        <w:tabs>
          <w:tab w:val="left" w:pos="1558"/>
        </w:tabs>
        <w:spacing w:line="346" w:lineRule="exact"/>
        <w:ind w:firstLine="92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《汽车库、修车库、停车库设计防火规范》；</w:t>
      </w:r>
    </w:p>
    <w:p>
      <w:pPr>
        <w:pStyle w:val="9"/>
        <w:shd w:val="clear" w:color="auto" w:fill="auto"/>
        <w:tabs>
          <w:tab w:val="left" w:pos="1558"/>
        </w:tabs>
        <w:spacing w:line="346" w:lineRule="exact"/>
        <w:ind w:firstLine="92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《建筑防烟排烟系统技术标准》；</w:t>
      </w:r>
    </w:p>
    <w:p>
      <w:pPr>
        <w:pStyle w:val="9"/>
        <w:shd w:val="clear" w:color="auto" w:fill="auto"/>
        <w:tabs>
          <w:tab w:val="left" w:pos="1558"/>
        </w:tabs>
        <w:spacing w:after="340" w:line="346" w:lineRule="exact"/>
        <w:ind w:firstLine="92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《火灾自动报警系统设计规范》；</w:t>
      </w:r>
    </w:p>
    <w:p>
      <w:pPr>
        <w:pStyle w:val="9"/>
        <w:shd w:val="clear" w:color="auto" w:fill="auto"/>
        <w:spacing w:after="40" w:line="357" w:lineRule="exact"/>
        <w:ind w:left="520"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梅州市</w:t>
      </w: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有关消防管理政策文件</w:t>
      </w:r>
    </w:p>
    <w:p>
      <w:pPr>
        <w:pStyle w:val="9"/>
        <w:shd w:val="clear" w:color="auto" w:fill="auto"/>
        <w:spacing w:after="40" w:line="357" w:lineRule="exact"/>
        <w:ind w:firstLine="520"/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after="40" w:line="357" w:lineRule="exact"/>
        <w:ind w:firstLine="520"/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9"/>
        <w:shd w:val="clear" w:color="auto" w:fill="auto"/>
        <w:spacing w:after="40" w:line="357" w:lineRule="exact"/>
        <w:ind w:firstLine="520"/>
        <w:rPr>
          <w:rFonts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>二、原工程概况</w:t>
      </w:r>
    </w:p>
    <w:p>
      <w:pPr>
        <w:pStyle w:val="9"/>
        <w:shd w:val="clear" w:color="auto" w:fill="auto"/>
        <w:spacing w:line="440" w:lineRule="exact"/>
        <w:ind w:firstLine="481" w:firstLineChars="200"/>
        <w:rPr>
          <w:rFonts w:hint="eastAsia" w:ascii="宋体" w:hAnsi="宋体" w:eastAsia="宋体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1.□</w:t>
      </w:r>
      <w:r>
        <w:rPr>
          <w:rFonts w:hint="eastAsia" w:ascii="宋体" w:hAnsi="宋体" w:eastAsia="宋体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民用建筑按此填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1.1工程位于梅州市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，规划总建设用地面积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m2，总建筑面积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m2，由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层地下室/半地下室及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栋(编号为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栋、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号...)楼组成。其中地下室及半地下室为设备用房及汽车库（属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类停车库，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层设有充电车位）；</w:t>
      </w:r>
      <w:r>
        <w:rPr>
          <w:rFonts w:hint="eastAsia" w:eastAsia="宋体"/>
          <w:color w:val="000000" w:themeColor="text1"/>
          <w:spacing w:val="-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Times New Roman" w:cs="Times New Roman"/>
          <w:color w:val="000000" w:themeColor="text1"/>
          <w:spacing w:val="-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栋塔楼，建筑高度</w:t>
      </w:r>
      <w:r>
        <w:rPr>
          <w:rFonts w:ascii="Times New Roman" w:hAnsi="Times New Roman" w:eastAsia="Times New Roman" w:cs="Times New Roman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m,地上</w:t>
      </w:r>
      <w:r>
        <w:rPr>
          <w:rFonts w:ascii="Times New Roman" w:hAnsi="Times New Roman" w:eastAsia="Times New Roman" w:cs="Times New Roman"/>
          <w:color w:val="000000" w:themeColor="text1"/>
          <w:spacing w:val="-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pacing w:val="-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层，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首层</w:t>
      </w:r>
      <w:r>
        <w:rPr>
          <w:rFonts w:hint="eastAsia" w:eastAsia="宋体"/>
          <w:color w:val="000000" w:themeColor="text1"/>
          <w:spacing w:val="-1"/>
          <w:lang w:eastAsia="zh-CN"/>
          <w14:textFill>
            <w14:solidFill>
              <w14:schemeClr w14:val="tx1"/>
            </w14:solidFill>
          </w14:textFill>
        </w:rPr>
        <w:t>使用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功能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Times New Roman" w:cs="Times New Roman"/>
          <w:color w:val="000000" w:themeColor="text1"/>
          <w:spacing w:val="-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Times New Roman" w:cs="Times New Roman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层为避难层，其余</w:t>
      </w:r>
      <w:r>
        <w:rPr>
          <w:rFonts w:hint="eastAsia" w:eastAsia="宋体"/>
          <w:color w:val="000000" w:themeColor="text1"/>
          <w:spacing w:val="-1"/>
          <w:lang w:eastAsia="zh-CN"/>
          <w14:textFill>
            <w14:solidFill>
              <w14:schemeClr w14:val="tx1"/>
            </w14:solidFill>
          </w14:textFill>
        </w:rPr>
        <w:t>各层使用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功能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Times New Roman" w:cs="Times New Roman"/>
          <w:color w:val="000000" w:themeColor="text1"/>
          <w:spacing w:val="-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pacing w:val="-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,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属</w:t>
      </w:r>
      <w:r>
        <w:rPr>
          <w:rFonts w:ascii="Times New Roman" w:hAnsi="Times New Roman" w:eastAsia="Times New Roman" w:cs="Times New Roman"/>
          <w:color w:val="000000" w:themeColor="text1"/>
          <w:spacing w:val="-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类</w:t>
      </w:r>
      <w:r>
        <w:rPr>
          <w:rFonts w:ascii="Times New Roman" w:hAnsi="Times New Roman" w:eastAsia="Times New Roman" w:cs="Times New Roman"/>
          <w:color w:val="000000" w:themeColor="text1"/>
          <w:spacing w:val="-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spacing w:val="-1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建筑</w:t>
      </w:r>
      <w:r>
        <w:rPr>
          <w:rFonts w:hint="eastAsia" w:eastAsia="宋体"/>
          <w:color w:val="000000" w:themeColor="text1"/>
          <w:spacing w:val="-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宋体"/>
          <w:b/>
          <w:bCs/>
          <w:color w:val="000000" w:themeColor="text1"/>
          <w:spacing w:val="-1"/>
          <w:lang w:eastAsia="zh-CN"/>
          <w14:textFill>
            <w14:solidFill>
              <w14:schemeClr w14:val="tx1"/>
            </w14:solidFill>
          </w14:textFill>
        </w:rPr>
        <w:t>如：一类高层住宅建筑</w:t>
      </w:r>
      <w:r>
        <w:rPr>
          <w:rFonts w:hint="eastAsia" w:eastAsia="宋体"/>
          <w:color w:val="000000" w:themeColor="text1"/>
          <w:spacing w:val="-1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耐火等级为</w:t>
      </w:r>
      <w:r>
        <w:rPr>
          <w:rFonts w:ascii="Times New Roman" w:hAnsi="Times New Roman" w:eastAsia="Times New Roman" w:cs="Times New Roman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级</w:t>
      </w:r>
      <w:r>
        <w:rPr>
          <w:rFonts w:hint="eastAsia" w:eastAsia="宋体"/>
          <w:color w:val="000000" w:themeColor="text1"/>
          <w:spacing w:val="-1"/>
          <w:lang w:eastAsia="zh-CN"/>
          <w14:textFill>
            <w14:solidFill>
              <w14:schemeClr w14:val="tx1"/>
            </w14:solidFill>
          </w14:textFill>
        </w:rPr>
        <w:t>；……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default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1.2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根据 最后一次消防批文内容填写该工程于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日取得《建设工程消防设计审查意见书》（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例如：梅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建消审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字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）第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号），应提供该工程取得的所有的消防批文。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1.3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工程设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消防设施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室内消火栓系统  </w:t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sym w:font="Wingdings 2" w:char="0052"/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室外消火栓系统  </w:t>
      </w:r>
      <w:r>
        <w:rPr>
          <w:rFonts w:hint="default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火灾自动报警系统 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自动喷水灭火系统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□气体灭火系统  □泡沫灭火系统  □其他灭火系统  □疏散指示标志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消防应急照明  □防烟排烟系统  </w:t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sym w:font="Wingdings 2" w:char="0052"/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消防电梯  </w:t>
      </w:r>
      <w:r>
        <w:rPr>
          <w:rFonts w:hint="default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灭火器  □其他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1.4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消防控制室设置于</w:t>
      </w:r>
      <w:r>
        <w:rPr>
          <w:rFonts w:hint="default" w:ascii="宋体" w:hAnsi="宋体" w:eastAsia="宋体" w:cs="宋体"/>
          <w:color w:val="000000" w:themeColor="text1"/>
          <w:highlight w:val="none"/>
          <w:u w:val="single"/>
          <w:lang w:val="e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、消防水池设置于</w:t>
      </w:r>
      <w:r>
        <w:rPr>
          <w:rFonts w:hint="default" w:ascii="宋体" w:hAnsi="宋体" w:eastAsia="宋体" w:cs="宋体"/>
          <w:color w:val="000000" w:themeColor="text1"/>
          <w:highlight w:val="none"/>
          <w:u w:val="single"/>
          <w:lang w:val="e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、消防水泵房设置于</w:t>
      </w:r>
      <w:r>
        <w:rPr>
          <w:rFonts w:hint="default" w:ascii="宋体" w:hAnsi="宋体" w:eastAsia="宋体" w:cs="宋体"/>
          <w:color w:val="000000" w:themeColor="text1"/>
          <w:highlight w:val="none"/>
          <w:u w:val="single"/>
          <w:lang w:val="e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，高位消防水箱</w:t>
      </w:r>
      <w:r>
        <w:rPr>
          <w:rFonts w:hint="eastAsia" w:ascii="宋体" w:hAnsi="宋体" w:eastAsia="宋体" w:cs="宋体"/>
          <w:color w:val="000000" w:themeColor="text1"/>
          <w:highlight w:val="none"/>
          <w:lang w:val="en" w:eastAsia="zh-CN"/>
          <w14:textFill>
            <w14:solidFill>
              <w14:schemeClr w14:val="tx1"/>
            </w14:solidFill>
          </w14:textFill>
        </w:rPr>
        <w:t>设置于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（填楼栋、层数）</w:t>
      </w:r>
    </w:p>
    <w:p>
      <w:pPr>
        <w:pStyle w:val="9"/>
        <w:shd w:val="clear" w:color="auto" w:fill="auto"/>
        <w:tabs>
          <w:tab w:val="left" w:leader="underscore" w:pos="4925"/>
        </w:tabs>
        <w:spacing w:line="357" w:lineRule="exact"/>
        <w:ind w:firstLine="540"/>
        <w:jc w:val="both"/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spacing w:line="440" w:lineRule="exact"/>
        <w:ind w:firstLine="481" w:firstLineChars="200"/>
        <w:rPr>
          <w:rFonts w:hint="eastAsia" w:ascii="宋体" w:hAnsi="宋体" w:eastAsia="宋体" w:cs="宋体"/>
          <w:b/>
          <w:bCs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2.□</w:t>
      </w:r>
      <w:r>
        <w:rPr>
          <w:rFonts w:hint="eastAsia" w:ascii="宋体" w:hAnsi="宋体" w:eastAsia="宋体" w:cs="宋体"/>
          <w:b/>
          <w:bCs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工业建筑按此填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工程位于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梅州市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规划总建设用地面积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宋体" w:hAnsi="宋体" w:eastAsia="宋体" w:cs="宋体"/>
          <w:color w:val="000000" w:themeColor="text1"/>
          <w:highlight w:val="none"/>
          <w:vertAlign w:val="super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总建筑面积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宋体" w:hAnsi="宋体" w:eastAsia="宋体" w:cs="宋体"/>
          <w:color w:val="000000" w:themeColor="text1"/>
          <w:highlight w:val="none"/>
          <w:vertAlign w:val="super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，建筑占地面积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宋体" w:hAnsi="宋体" w:eastAsia="宋体" w:cs="宋体"/>
          <w:color w:val="000000" w:themeColor="text1"/>
          <w:highlight w:val="none"/>
          <w:vertAlign w:val="super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层地下室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半地下室及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栋(编号为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栋、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>...)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厂房/仓库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组成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。其中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地下室及半地下室为设备用房及汽车库（属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类停车库，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层设有充电车位）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eastAsia="宋体"/>
          <w:color w:val="000000" w:themeColor="text1"/>
          <w:spacing w:val="-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Times New Roman" w:cs="Times New Roman"/>
          <w:color w:val="000000" w:themeColor="text1"/>
          <w:spacing w:val="-1"/>
          <w:highlight w:val="none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spacing w:val="-1"/>
          <w:highlight w:val="none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栋，建筑高度</w:t>
      </w:r>
      <w:r>
        <w:rPr>
          <w:rFonts w:ascii="Times New Roman" w:hAnsi="Times New Roman" w:eastAsia="Times New Roman" w:cs="Times New Roman"/>
          <w:color w:val="000000" w:themeColor="text1"/>
          <w:highlight w:val="none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m,地上</w:t>
      </w:r>
      <w:r>
        <w:rPr>
          <w:rFonts w:ascii="Times New Roman" w:hAnsi="Times New Roman" w:eastAsia="Times New Roman" w:cs="Times New Roman"/>
          <w:color w:val="000000" w:themeColor="text1"/>
          <w:spacing w:val="-1"/>
          <w:highlight w:val="none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spacing w:val="-1"/>
          <w:highlight w:val="none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层，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首层</w:t>
      </w:r>
      <w:r>
        <w:rPr>
          <w:rFonts w:hint="eastAsia" w:eastAsia="宋体"/>
          <w:color w:val="000000" w:themeColor="text1"/>
          <w:spacing w:val="-1"/>
          <w:highlight w:val="none"/>
          <w:lang w:eastAsia="zh-CN"/>
          <w14:textFill>
            <w14:solidFill>
              <w14:schemeClr w14:val="tx1"/>
            </w14:solidFill>
          </w14:textFill>
        </w:rPr>
        <w:t>使用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功能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Times New Roman" w:cs="Times New Roman"/>
          <w:color w:val="000000" w:themeColor="text1"/>
          <w:spacing w:val="-1"/>
          <w:highlight w:val="none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其余</w:t>
      </w:r>
      <w:r>
        <w:rPr>
          <w:rFonts w:hint="eastAsia" w:eastAsia="宋体"/>
          <w:color w:val="000000" w:themeColor="text1"/>
          <w:spacing w:val="-1"/>
          <w:highlight w:val="none"/>
          <w:lang w:eastAsia="zh-CN"/>
          <w14:textFill>
            <w14:solidFill>
              <w14:schemeClr w14:val="tx1"/>
            </w14:solidFill>
          </w14:textFill>
        </w:rPr>
        <w:t>各层使用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功能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Times New Roman" w:cs="Times New Roman"/>
          <w:color w:val="000000" w:themeColor="text1"/>
          <w:spacing w:val="-1"/>
          <w:highlight w:val="none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pacing w:val="-1"/>
          <w:highlight w:val="none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, 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属</w:t>
      </w:r>
      <w:r>
        <w:rPr>
          <w:rFonts w:ascii="Times New Roman" w:hAnsi="Times New Roman" w:eastAsia="Times New Roman" w:cs="Times New Roman"/>
          <w:color w:val="000000" w:themeColor="text1"/>
          <w:spacing w:val="-1"/>
          <w:highlight w:val="none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类</w:t>
      </w:r>
      <w:r>
        <w:rPr>
          <w:rFonts w:ascii="Times New Roman" w:hAnsi="Times New Roman" w:eastAsia="Times New Roman" w:cs="Times New Roman"/>
          <w:color w:val="000000" w:themeColor="text1"/>
          <w:spacing w:val="-1"/>
          <w:highlight w:val="none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pacing w:val="-1"/>
          <w:highlight w:val="none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建筑</w:t>
      </w:r>
      <w:r>
        <w:rPr>
          <w:rFonts w:hint="eastAsia" w:eastAsia="宋体"/>
          <w:color w:val="000000" w:themeColor="text1"/>
          <w:spacing w:val="-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宋体"/>
          <w:b/>
          <w:bCs/>
          <w:color w:val="000000" w:themeColor="text1"/>
          <w:spacing w:val="-1"/>
          <w:highlight w:val="none"/>
          <w:lang w:eastAsia="zh-CN"/>
          <w14:textFill>
            <w14:solidFill>
              <w14:schemeClr w14:val="tx1"/>
            </w14:solidFill>
          </w14:textFill>
        </w:rPr>
        <w:t>如：单层甲类厂房建筑</w:t>
      </w:r>
      <w:r>
        <w:rPr>
          <w:rFonts w:hint="eastAsia" w:eastAsia="宋体"/>
          <w:color w:val="000000" w:themeColor="text1"/>
          <w:spacing w:val="-1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耐火等级为</w:t>
      </w:r>
      <w:r>
        <w:rPr>
          <w:rFonts w:ascii="Times New Roman" w:hAnsi="Times New Roman" w:eastAsia="Times New Roman" w:cs="Times New Roman"/>
          <w:color w:val="000000" w:themeColor="text1"/>
          <w:highlight w:val="none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highlight w:val="none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级</w:t>
      </w:r>
      <w:r>
        <w:rPr>
          <w:rFonts w:hint="eastAsia" w:eastAsia="宋体"/>
          <w:color w:val="000000" w:themeColor="text1"/>
          <w:spacing w:val="-1"/>
          <w:highlight w:val="none"/>
          <w:lang w:eastAsia="zh-CN"/>
          <w14:textFill>
            <w14:solidFill>
              <w14:schemeClr w14:val="tx1"/>
            </w14:solidFill>
          </w14:textFill>
        </w:rPr>
        <w:t>；……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default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2.2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根据 最后一次消防批文内容填写该工程于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日取得《建设工程消防设计审查意见书》（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例如：梅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建消审</w:t>
      </w:r>
      <w:r>
        <w:rPr>
          <w:rFonts w:hint="eastAsia" w:ascii="宋体" w:hAnsi="宋体" w:eastAsia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字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宋体" w:hAnsi="宋体" w:eastAsia="宋体" w:cs="宋体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）第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，应提供该工程取得的所有的消防批文。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2.3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工程设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消防设施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室内消火栓系统  □室外消火栓系统  </w:t>
      </w:r>
      <w:r>
        <w:rPr>
          <w:rFonts w:hint="default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火灾自动报警系统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自动喷水灭火系统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□气体灭火系统  □泡沫灭火系统  □其他灭火系统  □疏散指示标志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消防应急照明  □防烟排烟系统  □消防电梯  </w:t>
      </w:r>
      <w:r>
        <w:rPr>
          <w:rFonts w:hint="default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灭火器  □其他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2.4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消防控制室设置于</w:t>
      </w:r>
      <w:r>
        <w:rPr>
          <w:rFonts w:hint="default" w:ascii="宋体" w:hAnsi="宋体" w:eastAsia="宋体" w:cs="宋体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、消防水池设置于</w:t>
      </w:r>
      <w:r>
        <w:rPr>
          <w:rFonts w:hint="default" w:ascii="宋体" w:hAnsi="宋体" w:eastAsia="宋体" w:cs="宋体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、消防水泵房设置于</w:t>
      </w:r>
      <w:r>
        <w:rPr>
          <w:rFonts w:hint="default" w:ascii="宋体" w:hAnsi="宋体" w:eastAsia="宋体" w:cs="宋体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，高位消防水箱</w:t>
      </w:r>
      <w:r>
        <w:rPr>
          <w:rFonts w:hint="eastAsia" w:ascii="宋体" w:hAnsi="宋体" w:eastAsia="宋体" w:cs="宋体"/>
          <w:color w:val="000000" w:themeColor="text1"/>
          <w:lang w:val="en" w:eastAsia="zh-CN"/>
          <w14:textFill>
            <w14:solidFill>
              <w14:schemeClr w14:val="tx1"/>
            </w14:solidFill>
          </w14:textFill>
        </w:rPr>
        <w:t>设置于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（填楼栋、层数）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甲、乙、丙类液体储罐区，液化石油气储罐区，可燃、助燃气体储罐区和可燃材料堆场等，应布置在城市（区域）的边缘或相对独立的安全地带，并宜布置在城市（区域）全年最小频率风向的上风侧。</w:t>
      </w:r>
    </w:p>
    <w:p>
      <w:pPr>
        <w:pStyle w:val="9"/>
        <w:shd w:val="clear" w:color="auto" w:fill="auto"/>
        <w:tabs>
          <w:tab w:val="left" w:leader="underscore" w:pos="3470"/>
        </w:tabs>
        <w:spacing w:line="384" w:lineRule="exact"/>
        <w:ind w:firstLine="480" w:firstLineChars="200"/>
        <w:rPr>
          <w:rFonts w:hint="default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2.6□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储罐情况：设置位置：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总容量：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宋体" w:hAnsi="宋体" w:eastAsia="宋体" w:cs="宋体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储存物质名称：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宋体" w:hAnsi="宋体" w:eastAsia="宋体" w:cs="宋体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shd w:val="clear" w:color="auto" w:fill="auto"/>
        <w:tabs>
          <w:tab w:val="left" w:leader="underscore" w:pos="3470"/>
        </w:tabs>
        <w:spacing w:line="384" w:lineRule="exact"/>
        <w:ind w:firstLine="480" w:firstLineChars="200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2.6.1设置型式：浮顶罐（□外   □内）   □固定顶罐  □卧式罐    球形罐（□液体 □气体）  可燃气体储罐（□干式  □湿式） □其他</w:t>
      </w:r>
    </w:p>
    <w:p>
      <w:pPr>
        <w:pStyle w:val="9"/>
        <w:shd w:val="clear" w:color="auto" w:fill="auto"/>
        <w:tabs>
          <w:tab w:val="left" w:leader="underscore" w:pos="3470"/>
        </w:tabs>
        <w:spacing w:line="384" w:lineRule="exact"/>
        <w:ind w:firstLine="480" w:firstLineChars="200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2.6.2储存形式：□地上    □半地下    □地下</w:t>
      </w:r>
    </w:p>
    <w:p>
      <w:pPr>
        <w:pStyle w:val="9"/>
        <w:shd w:val="clear" w:color="auto" w:fill="auto"/>
        <w:tabs>
          <w:tab w:val="left" w:leader="underscore" w:pos="3470"/>
        </w:tabs>
        <w:spacing w:line="384" w:lineRule="exact"/>
        <w:ind w:firstLine="480" w:firstLineChars="200"/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2.7□堆场情况：储量：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储存物质名称：</w:t>
      </w:r>
      <w:r>
        <w:rPr>
          <w:rFonts w:hint="eastAsia" w:ascii="宋体" w:hAnsi="宋体" w:eastAsia="宋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宋体" w:hAnsi="宋体" w:eastAsia="宋体" w:cs="宋体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shd w:val="clear" w:color="auto" w:fill="auto"/>
        <w:tabs>
          <w:tab w:val="left" w:leader="underscore" w:pos="4925"/>
        </w:tabs>
        <w:spacing w:line="357" w:lineRule="exact"/>
        <w:ind w:firstLine="540"/>
        <w:jc w:val="both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9"/>
        <w:shd w:val="clear" w:color="auto" w:fill="auto"/>
        <w:tabs>
          <w:tab w:val="left" w:pos="1596"/>
        </w:tabs>
        <w:spacing w:after="100" w:line="354" w:lineRule="exact"/>
        <w:ind w:left="851"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>三、修改说明：【相对原设计图纸修改内容的说明】</w:t>
      </w:r>
    </w:p>
    <w:p>
      <w:pPr>
        <w:pStyle w:val="9"/>
        <w:shd w:val="clear" w:color="auto" w:fill="auto"/>
        <w:spacing w:after="40" w:line="307" w:lineRule="auto"/>
        <w:ind w:left="1060"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建筑功能调整，调整范围详见云圈内容：</w:t>
      </w: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428"/>
          <w:tab w:val="left" w:leader="underscore" w:pos="3134"/>
          <w:tab w:val="left" w:leader="underscore" w:pos="4228"/>
          <w:tab w:val="left" w:leader="underscore" w:pos="6498"/>
          <w:tab w:val="left" w:leader="underscore" w:pos="8097"/>
        </w:tabs>
        <w:spacing w:line="307" w:lineRule="auto"/>
        <w:ind w:left="1060" w:firstLine="0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］地下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层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轴至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轴交—轴至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轴，原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功能调整</w:t>
      </w:r>
    </w:p>
    <w:p>
      <w:pPr>
        <w:pStyle w:val="9"/>
        <w:shd w:val="clear" w:color="auto" w:fill="auto"/>
        <w:tabs>
          <w:tab w:val="left" w:leader="underscore" w:pos="1333"/>
        </w:tabs>
        <w:spacing w:after="40" w:line="354" w:lineRule="exact"/>
        <w:ind w:firstLine="540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功能。</w:t>
      </w:r>
    </w:p>
    <w:p>
      <w:pPr>
        <w:pStyle w:val="9"/>
        <w:shd w:val="clear" w:color="auto" w:fill="auto"/>
        <w:tabs>
          <w:tab w:val="left" w:leader="underscore" w:pos="8097"/>
        </w:tabs>
        <w:spacing w:line="307" w:lineRule="auto"/>
        <w:ind w:left="1060"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bidi="en-US"/>
          <w14:textFill>
            <w14:solidFill>
              <w14:schemeClr w14:val="tx1"/>
            </w14:solidFill>
          </w14:textFill>
        </w:rPr>
        <w:t>1.2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地上二层裙房</w:t>
      </w:r>
      <w:r>
        <w:rPr>
          <w:rFonts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轴至</w:t>
      </w:r>
      <w:r>
        <w:rPr>
          <w:rFonts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轴交</w:t>
      </w:r>
      <w:r>
        <w:rPr>
          <w:rFonts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轴至_轴，原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功能调整为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功能。</w:t>
      </w:r>
    </w:p>
    <w:p>
      <w:pPr>
        <w:pStyle w:val="9"/>
        <w:shd w:val="clear" w:color="auto" w:fill="auto"/>
        <w:spacing w:after="40" w:line="307" w:lineRule="auto"/>
        <w:ind w:left="1060" w:firstLine="0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建筑平面布置调整，调整范围详见云圈内容：</w:t>
      </w: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442"/>
        </w:tabs>
        <w:spacing w:line="307" w:lineRule="auto"/>
        <w:ind w:left="1060" w:firstLine="0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1地下一层平面调整</w:t>
      </w:r>
      <w:r>
        <w:rPr>
          <w:rFonts w:ascii="宋体" w:hAnsi="宋体" w:eastAsia="宋体" w:cs="宋体"/>
          <w:color w:val="000000" w:themeColor="text1"/>
          <w:lang w:val="en-US" w:eastAsia="en-US" w:bidi="en-US"/>
          <w14:textFill>
            <w14:solidFill>
              <w14:schemeClr w14:val="tx1"/>
            </w14:solidFill>
          </w14:textFill>
        </w:rPr>
        <w:t>...</w:t>
      </w:r>
    </w:p>
    <w:p>
      <w:pPr>
        <w:pStyle w:val="9"/>
        <w:numPr>
          <w:ilvl w:val="0"/>
          <w:numId w:val="2"/>
        </w:numPr>
        <w:shd w:val="clear" w:color="auto" w:fill="auto"/>
        <w:tabs>
          <w:tab w:val="left" w:pos="1442"/>
        </w:tabs>
        <w:spacing w:after="40" w:line="307" w:lineRule="auto"/>
        <w:ind w:left="1060" w:firstLine="0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2地上一层平面调整</w:t>
      </w:r>
      <w:r>
        <w:rPr>
          <w:rFonts w:hint="eastAsia" w:ascii="宋体" w:hAnsi="宋体" w:eastAsia="宋体" w:cs="宋体"/>
          <w:color w:val="000000" w:themeColor="text1"/>
          <w:lang w:val="en-US" w:eastAsia="en-US" w:bidi="en-US"/>
          <w14:textFill>
            <w14:solidFill>
              <w14:schemeClr w14:val="tx1"/>
            </w14:solidFill>
          </w14:textFill>
        </w:rPr>
        <w:t>...</w:t>
      </w:r>
    </w:p>
    <w:p>
      <w:pPr>
        <w:pStyle w:val="9"/>
        <w:shd w:val="clear" w:color="auto" w:fill="auto"/>
        <w:tabs>
          <w:tab w:val="left" w:leader="underscore" w:pos="8414"/>
        </w:tabs>
        <w:spacing w:line="307" w:lineRule="auto"/>
        <w:ind w:left="1060" w:firstLine="0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根据建筑布局作相应的调整，调整后总建筑面积由原来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Cs/>
          <w:color w:val="000000" w:themeColor="text1"/>
          <w:lang w:val="en-US" w:bidi="en-US"/>
          <w14:textFill>
            <w14:solidFill>
              <w14:schemeClr w14:val="tx1"/>
            </w14:solidFill>
          </w14:textFill>
        </w:rPr>
        <w:t>㎡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调整</w:t>
      </w:r>
    </w:p>
    <w:p>
      <w:pPr>
        <w:pStyle w:val="29"/>
        <w:shd w:val="clear" w:color="auto" w:fill="auto"/>
        <w:tabs>
          <w:tab w:val="left" w:leader="underscore" w:pos="1333"/>
        </w:tabs>
        <w:spacing w:after="100" w:line="354" w:lineRule="exact"/>
        <w:ind w:firstLine="540"/>
        <w:rPr>
          <w:rFonts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lang w:val="zh-CN" w:eastAsia="zh-CN" w:bidi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bCs/>
          <w:color w:val="000000" w:themeColor="text1"/>
          <w:u w:val="single"/>
          <w:lang w:eastAsia="zh-CN" w:bidi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Cs/>
          <w:color w:val="000000" w:themeColor="text1"/>
          <w:lang w:eastAsia="zh-CN" w:bidi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㎡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shd w:val="clear" w:color="auto" w:fill="auto"/>
        <w:tabs>
          <w:tab w:val="left" w:pos="1438"/>
        </w:tabs>
        <w:spacing w:after="40" w:line="307" w:lineRule="auto"/>
        <w:ind w:firstLine="1080" w:firstLineChars="45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4.给排水专业消防系统根据改建实际情况提供相应说明。</w:t>
      </w:r>
    </w:p>
    <w:p>
      <w:pPr>
        <w:pStyle w:val="9"/>
        <w:shd w:val="clear" w:color="auto" w:fill="auto"/>
        <w:tabs>
          <w:tab w:val="left" w:pos="1438"/>
        </w:tabs>
        <w:spacing w:after="40" w:line="307" w:lineRule="auto"/>
        <w:ind w:firstLine="1080" w:firstLineChars="450"/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5.暖通专业消防系统根据改建实际情况提供相应说明。</w:t>
      </w:r>
    </w:p>
    <w:p>
      <w:pPr>
        <w:pStyle w:val="9"/>
        <w:shd w:val="clear" w:color="auto" w:fill="auto"/>
        <w:tabs>
          <w:tab w:val="left" w:pos="1438"/>
        </w:tabs>
        <w:spacing w:after="40" w:line="307" w:lineRule="auto"/>
        <w:ind w:firstLine="1080" w:firstLineChars="45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6.电气专业消防系统根据改建实际情况提供相应说明。</w:t>
      </w:r>
    </w:p>
    <w:p>
      <w:pPr>
        <w:pStyle w:val="9"/>
        <w:shd w:val="clear" w:color="auto" w:fill="auto"/>
        <w:tabs>
          <w:tab w:val="left" w:pos="1596"/>
        </w:tabs>
        <w:spacing w:after="100" w:line="354" w:lineRule="exact"/>
        <w:ind w:left="851" w:firstLine="0"/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方正大标宋_GBK" w:hAnsi="方正大标宋_GBK" w:eastAsia="方正大标宋_GBK" w:cs="方正大标宋_GBK"/>
          <w:color w:val="000000" w:themeColor="text1"/>
          <w14:textFill>
            <w14:solidFill>
              <w14:schemeClr w14:val="tx1"/>
            </w14:solidFill>
          </w14:textFill>
        </w:rPr>
        <w:t>装修情况说明</w:t>
      </w:r>
    </w:p>
    <w:p>
      <w:pPr>
        <w:pStyle w:val="9"/>
        <w:shd w:val="clear" w:color="auto" w:fill="auto"/>
        <w:spacing w:after="420" w:line="365" w:lineRule="exact"/>
        <w:ind w:left="284" w:firstLine="50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本次装修—栋—层，装修面积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lang w:val="en-US" w:bidi="en-US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宋体" w:hAnsi="宋体" w:eastAsia="宋体" w:cs="宋体"/>
          <w:color w:val="000000" w:themeColor="text1"/>
          <w:vertAlign w:val="superscript"/>
          <w:lang w:val="en-US" w:bidi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lang w:val="en-US" w:bidi="en-U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层</w:t>
      </w:r>
      <w:r>
        <w:rPr>
          <w:rFonts w:hint="eastAsia" w:ascii="宋体" w:hAnsi="宋体" w:eastAsia="宋体" w:cs="宋体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（功能房） 为无窗房间，具体装修材料详见下表。</w:t>
      </w:r>
    </w:p>
    <w:tbl>
      <w:tblPr>
        <w:tblStyle w:val="5"/>
        <w:tblW w:w="8572" w:type="dxa"/>
        <w:jc w:val="right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6"/>
        <w:gridCol w:w="2750"/>
        <w:gridCol w:w="2467"/>
        <w:gridCol w:w="25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righ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EDD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功能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EDD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EDD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EDD"/>
            <w:vAlign w:val="bottom"/>
          </w:tcPr>
          <w:p>
            <w:pPr>
              <w:pStyle w:val="23"/>
              <w:shd w:val="clear" w:color="auto" w:fill="auto"/>
              <w:spacing w:line="269" w:lineRule="exact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装修材料燃烧 性能等级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5"/>
              <w:shd w:val="clear" w:color="auto" w:fill="auto"/>
              <w:spacing w:after="1680" w:afterLines="700"/>
              <w:jc w:val="both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（）层功能室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顶棚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墙面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地面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隔断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固定家具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装饰织物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3"/>
              <w:shd w:val="clear" w:color="auto" w:fill="auto"/>
              <w:spacing w:before="100"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其他装修装饰材料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539" w:line="1" w:lineRule="exac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auto"/>
        <w:tabs>
          <w:tab w:val="left" w:pos="1602"/>
        </w:tabs>
        <w:spacing w:after="40" w:line="240" w:lineRule="auto"/>
        <w:ind w:left="851" w:firstLine="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给排水专业消防系统根据装修实际情况提供相应说明。</w:t>
      </w:r>
    </w:p>
    <w:p>
      <w:pPr>
        <w:pStyle w:val="9"/>
        <w:shd w:val="clear" w:color="auto" w:fill="auto"/>
        <w:tabs>
          <w:tab w:val="left" w:pos="1602"/>
        </w:tabs>
        <w:spacing w:after="40" w:line="240" w:lineRule="auto"/>
        <w:ind w:left="851" w:firstLine="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暖通专业消防系统根据装修实际情况提供相应说明。</w:t>
      </w:r>
    </w:p>
    <w:p>
      <w:pPr>
        <w:pStyle w:val="9"/>
        <w:shd w:val="clear" w:color="auto" w:fill="auto"/>
        <w:tabs>
          <w:tab w:val="left" w:pos="1602"/>
        </w:tabs>
        <w:spacing w:after="40" w:line="240" w:lineRule="auto"/>
        <w:ind w:left="851" w:firstLine="0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电气专业消防系统根据装修实际情况提供相应说明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2240" w:h="15840"/>
      <w:pgMar w:top="2003" w:right="1249" w:bottom="1032" w:left="1309" w:header="1575" w:footer="60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 Light">
    <w:altName w:val="方正书宋_GBK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MingLiU">
    <w:altName w:val="Droid Sans Japanese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Gulim">
    <w:altName w:val="方正书宋_GBK"/>
    <w:panose1 w:val="020B0600000101010101"/>
    <w:charset w:val="81"/>
    <w:family w:val="roman"/>
    <w:pitch w:val="default"/>
    <w:sig w:usb0="00000000" w:usb1="00000000" w:usb2="00000030" w:usb3="00000000" w:csb0="4008009F" w:csb1="DFD7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F05207"/>
    <w:multiLevelType w:val="singleLevel"/>
    <w:tmpl w:val="A0F0520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">
    <w:nsid w:val="F689643B"/>
    <w:multiLevelType w:val="singleLevel"/>
    <w:tmpl w:val="F689643B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false"/>
  <w:bordersDoNotSurroundFooter w:val="false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MzliYzkyZjAyNzI5NDZlMzIwMmM2OWU5MjVjODEifQ=="/>
  </w:docVars>
  <w:rsids>
    <w:rsidRoot w:val="00AC4492"/>
    <w:rsid w:val="000E0022"/>
    <w:rsid w:val="00192689"/>
    <w:rsid w:val="001C0368"/>
    <w:rsid w:val="002E6341"/>
    <w:rsid w:val="004B36CB"/>
    <w:rsid w:val="004B5719"/>
    <w:rsid w:val="00610BA2"/>
    <w:rsid w:val="00666852"/>
    <w:rsid w:val="006F6ACD"/>
    <w:rsid w:val="007C5797"/>
    <w:rsid w:val="007F4C19"/>
    <w:rsid w:val="00802172"/>
    <w:rsid w:val="0090042A"/>
    <w:rsid w:val="00A437ED"/>
    <w:rsid w:val="00AB06DB"/>
    <w:rsid w:val="00AC4492"/>
    <w:rsid w:val="00B777B0"/>
    <w:rsid w:val="00E31371"/>
    <w:rsid w:val="00E50A32"/>
    <w:rsid w:val="00EB7EB9"/>
    <w:rsid w:val="00F64785"/>
    <w:rsid w:val="0110354B"/>
    <w:rsid w:val="01145FC7"/>
    <w:rsid w:val="01345A2C"/>
    <w:rsid w:val="01A01A94"/>
    <w:rsid w:val="02012809"/>
    <w:rsid w:val="02517B45"/>
    <w:rsid w:val="02A62346"/>
    <w:rsid w:val="02D0343A"/>
    <w:rsid w:val="02DB6204"/>
    <w:rsid w:val="02E2756A"/>
    <w:rsid w:val="030A6037"/>
    <w:rsid w:val="034E50B7"/>
    <w:rsid w:val="03684C31"/>
    <w:rsid w:val="03B87424"/>
    <w:rsid w:val="03C35D36"/>
    <w:rsid w:val="03C46044"/>
    <w:rsid w:val="042859D4"/>
    <w:rsid w:val="043C21C2"/>
    <w:rsid w:val="044B4D57"/>
    <w:rsid w:val="04614A1D"/>
    <w:rsid w:val="047467C7"/>
    <w:rsid w:val="047E1EA0"/>
    <w:rsid w:val="04F4010B"/>
    <w:rsid w:val="052146E2"/>
    <w:rsid w:val="053F50DA"/>
    <w:rsid w:val="054A7BCE"/>
    <w:rsid w:val="05661FAB"/>
    <w:rsid w:val="059772E0"/>
    <w:rsid w:val="05A55F02"/>
    <w:rsid w:val="05CC063F"/>
    <w:rsid w:val="05D52878"/>
    <w:rsid w:val="06153E9B"/>
    <w:rsid w:val="063001CD"/>
    <w:rsid w:val="063B73F6"/>
    <w:rsid w:val="06766BBC"/>
    <w:rsid w:val="067C0E9C"/>
    <w:rsid w:val="0749415E"/>
    <w:rsid w:val="074A7930"/>
    <w:rsid w:val="07525117"/>
    <w:rsid w:val="077B1C79"/>
    <w:rsid w:val="079A1762"/>
    <w:rsid w:val="07B16450"/>
    <w:rsid w:val="07D0612E"/>
    <w:rsid w:val="07D620FA"/>
    <w:rsid w:val="07DA51BF"/>
    <w:rsid w:val="087A3972"/>
    <w:rsid w:val="088A34E3"/>
    <w:rsid w:val="08B11403"/>
    <w:rsid w:val="08BD6455"/>
    <w:rsid w:val="08F34888"/>
    <w:rsid w:val="091A472B"/>
    <w:rsid w:val="09794052"/>
    <w:rsid w:val="097F2D43"/>
    <w:rsid w:val="0A7968E4"/>
    <w:rsid w:val="0AAC3A7B"/>
    <w:rsid w:val="0ACB2AB8"/>
    <w:rsid w:val="0ADF4635"/>
    <w:rsid w:val="0B224068"/>
    <w:rsid w:val="0C4B5AC0"/>
    <w:rsid w:val="0C8D7505"/>
    <w:rsid w:val="0CA9054A"/>
    <w:rsid w:val="0CCB05F0"/>
    <w:rsid w:val="0D376671"/>
    <w:rsid w:val="0D3B78AA"/>
    <w:rsid w:val="0D650516"/>
    <w:rsid w:val="0D69671B"/>
    <w:rsid w:val="0D6D6155"/>
    <w:rsid w:val="0D7F6DA7"/>
    <w:rsid w:val="0DAD7B23"/>
    <w:rsid w:val="0DB75BE6"/>
    <w:rsid w:val="0E2D16E1"/>
    <w:rsid w:val="0F167094"/>
    <w:rsid w:val="0F48773C"/>
    <w:rsid w:val="0F7A5A37"/>
    <w:rsid w:val="0F8333E8"/>
    <w:rsid w:val="0F884D3F"/>
    <w:rsid w:val="0F934EFD"/>
    <w:rsid w:val="0F943FF3"/>
    <w:rsid w:val="0FAA7B63"/>
    <w:rsid w:val="0FDA39DF"/>
    <w:rsid w:val="0FDC0CE1"/>
    <w:rsid w:val="10AD2FAC"/>
    <w:rsid w:val="11227B11"/>
    <w:rsid w:val="115A3751"/>
    <w:rsid w:val="116518BF"/>
    <w:rsid w:val="11831384"/>
    <w:rsid w:val="11BD738E"/>
    <w:rsid w:val="11C501E5"/>
    <w:rsid w:val="12070169"/>
    <w:rsid w:val="121071B1"/>
    <w:rsid w:val="12305884"/>
    <w:rsid w:val="123426B3"/>
    <w:rsid w:val="12991D8E"/>
    <w:rsid w:val="12B71ABF"/>
    <w:rsid w:val="12BD70E7"/>
    <w:rsid w:val="12BE32F1"/>
    <w:rsid w:val="12C55016"/>
    <w:rsid w:val="12D02111"/>
    <w:rsid w:val="1324623F"/>
    <w:rsid w:val="1341486A"/>
    <w:rsid w:val="13524D62"/>
    <w:rsid w:val="137A7626"/>
    <w:rsid w:val="1380029E"/>
    <w:rsid w:val="139F2C17"/>
    <w:rsid w:val="13C17EE4"/>
    <w:rsid w:val="141C5A97"/>
    <w:rsid w:val="141D1DFC"/>
    <w:rsid w:val="145E60C8"/>
    <w:rsid w:val="14612D3A"/>
    <w:rsid w:val="15637C6A"/>
    <w:rsid w:val="15644BEE"/>
    <w:rsid w:val="15C62C27"/>
    <w:rsid w:val="15CC07E2"/>
    <w:rsid w:val="163606DB"/>
    <w:rsid w:val="16802C07"/>
    <w:rsid w:val="16DF448F"/>
    <w:rsid w:val="16F02988"/>
    <w:rsid w:val="16F33A87"/>
    <w:rsid w:val="17134DD2"/>
    <w:rsid w:val="173043BB"/>
    <w:rsid w:val="17491FF5"/>
    <w:rsid w:val="17756CBA"/>
    <w:rsid w:val="17A8173D"/>
    <w:rsid w:val="180E0B46"/>
    <w:rsid w:val="187553F9"/>
    <w:rsid w:val="18D03C88"/>
    <w:rsid w:val="191A38AD"/>
    <w:rsid w:val="196D2770"/>
    <w:rsid w:val="197E2507"/>
    <w:rsid w:val="19BA5345"/>
    <w:rsid w:val="19CA7FDC"/>
    <w:rsid w:val="19D62F99"/>
    <w:rsid w:val="19DB6A50"/>
    <w:rsid w:val="19F15BE3"/>
    <w:rsid w:val="19F40B56"/>
    <w:rsid w:val="19FE20BE"/>
    <w:rsid w:val="1A2D267E"/>
    <w:rsid w:val="1A5E3E49"/>
    <w:rsid w:val="1AB6101B"/>
    <w:rsid w:val="1AC012EB"/>
    <w:rsid w:val="1B623919"/>
    <w:rsid w:val="1B7B0BEB"/>
    <w:rsid w:val="1BE26FED"/>
    <w:rsid w:val="1C0D3626"/>
    <w:rsid w:val="1C1D1AC9"/>
    <w:rsid w:val="1C284481"/>
    <w:rsid w:val="1C7431D0"/>
    <w:rsid w:val="1CC201AB"/>
    <w:rsid w:val="1D0013CC"/>
    <w:rsid w:val="1D2E6F16"/>
    <w:rsid w:val="1D362F37"/>
    <w:rsid w:val="1D4373F3"/>
    <w:rsid w:val="1D4F2742"/>
    <w:rsid w:val="1D5F5B4B"/>
    <w:rsid w:val="1D6D669F"/>
    <w:rsid w:val="1D782A9E"/>
    <w:rsid w:val="1D88400C"/>
    <w:rsid w:val="1E2706C6"/>
    <w:rsid w:val="1E6B059D"/>
    <w:rsid w:val="1EB15A5E"/>
    <w:rsid w:val="1F0E4216"/>
    <w:rsid w:val="1F420512"/>
    <w:rsid w:val="1FF40848"/>
    <w:rsid w:val="1FF95138"/>
    <w:rsid w:val="200002D5"/>
    <w:rsid w:val="20181F12"/>
    <w:rsid w:val="202939E9"/>
    <w:rsid w:val="202B668E"/>
    <w:rsid w:val="205209EA"/>
    <w:rsid w:val="206E3E44"/>
    <w:rsid w:val="20DE51D2"/>
    <w:rsid w:val="21057D00"/>
    <w:rsid w:val="2181565B"/>
    <w:rsid w:val="218A7707"/>
    <w:rsid w:val="21C049B3"/>
    <w:rsid w:val="21E94D95"/>
    <w:rsid w:val="21F35398"/>
    <w:rsid w:val="21FE42D8"/>
    <w:rsid w:val="221C09C1"/>
    <w:rsid w:val="22557F67"/>
    <w:rsid w:val="227941BB"/>
    <w:rsid w:val="22796A26"/>
    <w:rsid w:val="227E79B0"/>
    <w:rsid w:val="228C3A87"/>
    <w:rsid w:val="228E278B"/>
    <w:rsid w:val="22B90B82"/>
    <w:rsid w:val="22C55B23"/>
    <w:rsid w:val="231E1482"/>
    <w:rsid w:val="235D65CA"/>
    <w:rsid w:val="23991FD2"/>
    <w:rsid w:val="23C21647"/>
    <w:rsid w:val="2412439E"/>
    <w:rsid w:val="243C4DCA"/>
    <w:rsid w:val="245A17C3"/>
    <w:rsid w:val="247B2E58"/>
    <w:rsid w:val="24B45711"/>
    <w:rsid w:val="24C77420"/>
    <w:rsid w:val="24CA3DBB"/>
    <w:rsid w:val="24E82CF7"/>
    <w:rsid w:val="250731CB"/>
    <w:rsid w:val="252A5AED"/>
    <w:rsid w:val="252B0642"/>
    <w:rsid w:val="254818B6"/>
    <w:rsid w:val="25B708CA"/>
    <w:rsid w:val="25D37E68"/>
    <w:rsid w:val="25FC3F98"/>
    <w:rsid w:val="26116142"/>
    <w:rsid w:val="262E2E3A"/>
    <w:rsid w:val="26464E27"/>
    <w:rsid w:val="266C62FD"/>
    <w:rsid w:val="266F00F6"/>
    <w:rsid w:val="26E33762"/>
    <w:rsid w:val="26EA2A51"/>
    <w:rsid w:val="26F8664F"/>
    <w:rsid w:val="270B415A"/>
    <w:rsid w:val="27655D12"/>
    <w:rsid w:val="278B5C6B"/>
    <w:rsid w:val="27995A1E"/>
    <w:rsid w:val="27F36326"/>
    <w:rsid w:val="28167422"/>
    <w:rsid w:val="282D2742"/>
    <w:rsid w:val="28484105"/>
    <w:rsid w:val="28B14F57"/>
    <w:rsid w:val="29672BCC"/>
    <w:rsid w:val="29B9608E"/>
    <w:rsid w:val="2A225BD3"/>
    <w:rsid w:val="2A5D05B3"/>
    <w:rsid w:val="2A631FBF"/>
    <w:rsid w:val="2A650850"/>
    <w:rsid w:val="2AC669E5"/>
    <w:rsid w:val="2ADD225A"/>
    <w:rsid w:val="2AED04CB"/>
    <w:rsid w:val="2B5B0257"/>
    <w:rsid w:val="2B9D3ACD"/>
    <w:rsid w:val="2BCA03AF"/>
    <w:rsid w:val="2BFE4DBB"/>
    <w:rsid w:val="2C08212D"/>
    <w:rsid w:val="2C0B73AD"/>
    <w:rsid w:val="2C353CBA"/>
    <w:rsid w:val="2C8B1E74"/>
    <w:rsid w:val="2CB64E82"/>
    <w:rsid w:val="2CB91B09"/>
    <w:rsid w:val="2CD63C01"/>
    <w:rsid w:val="2CFFF3C2"/>
    <w:rsid w:val="2D2447A7"/>
    <w:rsid w:val="2D3869E2"/>
    <w:rsid w:val="2D3D01A5"/>
    <w:rsid w:val="2D4054F9"/>
    <w:rsid w:val="2D5777B4"/>
    <w:rsid w:val="2D7B79CB"/>
    <w:rsid w:val="2DA420BD"/>
    <w:rsid w:val="2DCB2AB6"/>
    <w:rsid w:val="2DF703D4"/>
    <w:rsid w:val="2E41560C"/>
    <w:rsid w:val="2E4455E5"/>
    <w:rsid w:val="2E631E7F"/>
    <w:rsid w:val="2E793BF7"/>
    <w:rsid w:val="2E8D6FD0"/>
    <w:rsid w:val="2EA97CB8"/>
    <w:rsid w:val="2EBE000F"/>
    <w:rsid w:val="2ED93D6A"/>
    <w:rsid w:val="2EDD5B69"/>
    <w:rsid w:val="2EFA79BE"/>
    <w:rsid w:val="2EFC0CB6"/>
    <w:rsid w:val="2EFF73DD"/>
    <w:rsid w:val="2F0476FF"/>
    <w:rsid w:val="2F0967CB"/>
    <w:rsid w:val="2F1944A7"/>
    <w:rsid w:val="2F2A7321"/>
    <w:rsid w:val="2F65555A"/>
    <w:rsid w:val="2F83364C"/>
    <w:rsid w:val="2FC535E3"/>
    <w:rsid w:val="2FCD53D1"/>
    <w:rsid w:val="2FE7604D"/>
    <w:rsid w:val="300D47BE"/>
    <w:rsid w:val="30467CB1"/>
    <w:rsid w:val="30716603"/>
    <w:rsid w:val="30762E24"/>
    <w:rsid w:val="307B1179"/>
    <w:rsid w:val="309F6F46"/>
    <w:rsid w:val="30AE05D4"/>
    <w:rsid w:val="30C87DCA"/>
    <w:rsid w:val="30D0582A"/>
    <w:rsid w:val="30DB2362"/>
    <w:rsid w:val="30F83FB4"/>
    <w:rsid w:val="3122376C"/>
    <w:rsid w:val="31370D76"/>
    <w:rsid w:val="31370DC5"/>
    <w:rsid w:val="31CE4251"/>
    <w:rsid w:val="320D33EF"/>
    <w:rsid w:val="321939F9"/>
    <w:rsid w:val="322D43B8"/>
    <w:rsid w:val="32781445"/>
    <w:rsid w:val="32AC3AE4"/>
    <w:rsid w:val="32B421E7"/>
    <w:rsid w:val="32D01645"/>
    <w:rsid w:val="32F12A23"/>
    <w:rsid w:val="3334579A"/>
    <w:rsid w:val="33476514"/>
    <w:rsid w:val="3381284F"/>
    <w:rsid w:val="33826475"/>
    <w:rsid w:val="33C76A48"/>
    <w:rsid w:val="34291882"/>
    <w:rsid w:val="34445C94"/>
    <w:rsid w:val="349F7A64"/>
    <w:rsid w:val="34A0264C"/>
    <w:rsid w:val="3524516D"/>
    <w:rsid w:val="3556116A"/>
    <w:rsid w:val="355E3E82"/>
    <w:rsid w:val="359A35DB"/>
    <w:rsid w:val="35E576AF"/>
    <w:rsid w:val="35FB2458"/>
    <w:rsid w:val="361158FB"/>
    <w:rsid w:val="36303384"/>
    <w:rsid w:val="365170CE"/>
    <w:rsid w:val="36551569"/>
    <w:rsid w:val="366C3B70"/>
    <w:rsid w:val="366D21E2"/>
    <w:rsid w:val="36820D4D"/>
    <w:rsid w:val="36CA3170"/>
    <w:rsid w:val="36CC1680"/>
    <w:rsid w:val="37103535"/>
    <w:rsid w:val="374377C9"/>
    <w:rsid w:val="37545A38"/>
    <w:rsid w:val="37647C47"/>
    <w:rsid w:val="376508FD"/>
    <w:rsid w:val="37657624"/>
    <w:rsid w:val="3781260B"/>
    <w:rsid w:val="379A2C65"/>
    <w:rsid w:val="37AA32FE"/>
    <w:rsid w:val="37B01D24"/>
    <w:rsid w:val="37BA7A4D"/>
    <w:rsid w:val="37D21177"/>
    <w:rsid w:val="38080054"/>
    <w:rsid w:val="38662B26"/>
    <w:rsid w:val="389520C3"/>
    <w:rsid w:val="38E2096D"/>
    <w:rsid w:val="39A839B5"/>
    <w:rsid w:val="3A174638"/>
    <w:rsid w:val="3A281402"/>
    <w:rsid w:val="3A565A58"/>
    <w:rsid w:val="3A5B0049"/>
    <w:rsid w:val="3A697965"/>
    <w:rsid w:val="3A747DB3"/>
    <w:rsid w:val="3A7949C6"/>
    <w:rsid w:val="3AAA04F5"/>
    <w:rsid w:val="3B3729C6"/>
    <w:rsid w:val="3B3B2AF3"/>
    <w:rsid w:val="3B3C5C82"/>
    <w:rsid w:val="3B3D5AD6"/>
    <w:rsid w:val="3B4A2C6F"/>
    <w:rsid w:val="3B4E07D4"/>
    <w:rsid w:val="3C2026E0"/>
    <w:rsid w:val="3C2070AC"/>
    <w:rsid w:val="3C2A5D9B"/>
    <w:rsid w:val="3C542162"/>
    <w:rsid w:val="3C595A8D"/>
    <w:rsid w:val="3D733199"/>
    <w:rsid w:val="3D781312"/>
    <w:rsid w:val="3D9479D0"/>
    <w:rsid w:val="3DCD5FFB"/>
    <w:rsid w:val="3DE159A5"/>
    <w:rsid w:val="3DED3030"/>
    <w:rsid w:val="3DF83FB8"/>
    <w:rsid w:val="3E017F6C"/>
    <w:rsid w:val="3E0A57EC"/>
    <w:rsid w:val="3E3353D3"/>
    <w:rsid w:val="3E5C0752"/>
    <w:rsid w:val="3E667517"/>
    <w:rsid w:val="3EAD36FC"/>
    <w:rsid w:val="3EB67B52"/>
    <w:rsid w:val="3EBA5316"/>
    <w:rsid w:val="3ED03317"/>
    <w:rsid w:val="3EDE269D"/>
    <w:rsid w:val="3EF9492C"/>
    <w:rsid w:val="3F174241"/>
    <w:rsid w:val="3F283A3D"/>
    <w:rsid w:val="3F36769A"/>
    <w:rsid w:val="3F910C74"/>
    <w:rsid w:val="3FCF3836"/>
    <w:rsid w:val="3FF54B0C"/>
    <w:rsid w:val="402C6601"/>
    <w:rsid w:val="4055584D"/>
    <w:rsid w:val="40674E3A"/>
    <w:rsid w:val="40794A4B"/>
    <w:rsid w:val="407B7FBE"/>
    <w:rsid w:val="40882F1C"/>
    <w:rsid w:val="408D7876"/>
    <w:rsid w:val="409407D6"/>
    <w:rsid w:val="41015272"/>
    <w:rsid w:val="413B4956"/>
    <w:rsid w:val="416650F9"/>
    <w:rsid w:val="41A059BA"/>
    <w:rsid w:val="41A44F2A"/>
    <w:rsid w:val="41C51CFB"/>
    <w:rsid w:val="423D0B86"/>
    <w:rsid w:val="425E577C"/>
    <w:rsid w:val="427156B2"/>
    <w:rsid w:val="42783ECF"/>
    <w:rsid w:val="428050E1"/>
    <w:rsid w:val="42D82295"/>
    <w:rsid w:val="42EE20F5"/>
    <w:rsid w:val="437657D0"/>
    <w:rsid w:val="43A35A04"/>
    <w:rsid w:val="43AF4D2B"/>
    <w:rsid w:val="43C437D4"/>
    <w:rsid w:val="43D5449C"/>
    <w:rsid w:val="44562332"/>
    <w:rsid w:val="44900645"/>
    <w:rsid w:val="44986F90"/>
    <w:rsid w:val="44C67550"/>
    <w:rsid w:val="44DF67FB"/>
    <w:rsid w:val="44E96F82"/>
    <w:rsid w:val="452A40FC"/>
    <w:rsid w:val="45556F4F"/>
    <w:rsid w:val="456663D9"/>
    <w:rsid w:val="4581025E"/>
    <w:rsid w:val="45875716"/>
    <w:rsid w:val="458E2E1E"/>
    <w:rsid w:val="45CC208F"/>
    <w:rsid w:val="46020048"/>
    <w:rsid w:val="46374BDF"/>
    <w:rsid w:val="465765EC"/>
    <w:rsid w:val="46E1276B"/>
    <w:rsid w:val="473834BD"/>
    <w:rsid w:val="47AE6216"/>
    <w:rsid w:val="47C02232"/>
    <w:rsid w:val="47E70261"/>
    <w:rsid w:val="47ED2982"/>
    <w:rsid w:val="483370DF"/>
    <w:rsid w:val="484B2954"/>
    <w:rsid w:val="486D4381"/>
    <w:rsid w:val="48843D6D"/>
    <w:rsid w:val="48DA6447"/>
    <w:rsid w:val="49072C03"/>
    <w:rsid w:val="498B63C3"/>
    <w:rsid w:val="49A313DB"/>
    <w:rsid w:val="49B60304"/>
    <w:rsid w:val="49EC3C30"/>
    <w:rsid w:val="4A063861"/>
    <w:rsid w:val="4A1F4837"/>
    <w:rsid w:val="4A98789D"/>
    <w:rsid w:val="4A9E3F29"/>
    <w:rsid w:val="4B5E20D4"/>
    <w:rsid w:val="4BA11BCD"/>
    <w:rsid w:val="4BB84B9C"/>
    <w:rsid w:val="4BD42D38"/>
    <w:rsid w:val="4C9819BC"/>
    <w:rsid w:val="4CC80098"/>
    <w:rsid w:val="4D473E97"/>
    <w:rsid w:val="4D63643B"/>
    <w:rsid w:val="4E362A44"/>
    <w:rsid w:val="4E687365"/>
    <w:rsid w:val="4E894216"/>
    <w:rsid w:val="4EAC7938"/>
    <w:rsid w:val="4EB16354"/>
    <w:rsid w:val="4EBD4370"/>
    <w:rsid w:val="4ED86AF0"/>
    <w:rsid w:val="4EF56750"/>
    <w:rsid w:val="4EFC3A63"/>
    <w:rsid w:val="4EFF382B"/>
    <w:rsid w:val="4F6473D9"/>
    <w:rsid w:val="4FC1708D"/>
    <w:rsid w:val="4FD70753"/>
    <w:rsid w:val="4FF56171"/>
    <w:rsid w:val="501701B0"/>
    <w:rsid w:val="50355DF5"/>
    <w:rsid w:val="503C2CEA"/>
    <w:rsid w:val="504E206B"/>
    <w:rsid w:val="507A6D0C"/>
    <w:rsid w:val="509B623D"/>
    <w:rsid w:val="51E33426"/>
    <w:rsid w:val="524000E9"/>
    <w:rsid w:val="52AA5B30"/>
    <w:rsid w:val="52F747B1"/>
    <w:rsid w:val="530C334B"/>
    <w:rsid w:val="531478E3"/>
    <w:rsid w:val="536E7021"/>
    <w:rsid w:val="53D75828"/>
    <w:rsid w:val="53EE3A1A"/>
    <w:rsid w:val="54330642"/>
    <w:rsid w:val="54870818"/>
    <w:rsid w:val="548F18B6"/>
    <w:rsid w:val="55063FAE"/>
    <w:rsid w:val="554132F6"/>
    <w:rsid w:val="55612D26"/>
    <w:rsid w:val="558C594E"/>
    <w:rsid w:val="55916EE0"/>
    <w:rsid w:val="55E53FF1"/>
    <w:rsid w:val="55E71C3E"/>
    <w:rsid w:val="55E74278"/>
    <w:rsid w:val="55F71BB5"/>
    <w:rsid w:val="56424DD8"/>
    <w:rsid w:val="568E4AD8"/>
    <w:rsid w:val="56D644D1"/>
    <w:rsid w:val="56EE4252"/>
    <w:rsid w:val="56EF16FA"/>
    <w:rsid w:val="56FB698D"/>
    <w:rsid w:val="574E6BE7"/>
    <w:rsid w:val="57DF0663"/>
    <w:rsid w:val="57F771CF"/>
    <w:rsid w:val="5809034E"/>
    <w:rsid w:val="584D15AB"/>
    <w:rsid w:val="58774A11"/>
    <w:rsid w:val="58A24E1D"/>
    <w:rsid w:val="58DE7BED"/>
    <w:rsid w:val="590A0E3B"/>
    <w:rsid w:val="59582F64"/>
    <w:rsid w:val="59755650"/>
    <w:rsid w:val="5978324D"/>
    <w:rsid w:val="59B83D56"/>
    <w:rsid w:val="5A182167"/>
    <w:rsid w:val="5A4B1447"/>
    <w:rsid w:val="5A7C2053"/>
    <w:rsid w:val="5AD50C8D"/>
    <w:rsid w:val="5B481FAA"/>
    <w:rsid w:val="5B945115"/>
    <w:rsid w:val="5B9B4564"/>
    <w:rsid w:val="5BA01DB6"/>
    <w:rsid w:val="5BC40E1D"/>
    <w:rsid w:val="5BD140EA"/>
    <w:rsid w:val="5C0121BB"/>
    <w:rsid w:val="5C8752D3"/>
    <w:rsid w:val="5CE6580A"/>
    <w:rsid w:val="5D3F1606"/>
    <w:rsid w:val="5DA83524"/>
    <w:rsid w:val="5DAE4ABD"/>
    <w:rsid w:val="5DAF2703"/>
    <w:rsid w:val="5DAF5829"/>
    <w:rsid w:val="5DDB1DB0"/>
    <w:rsid w:val="5E046235"/>
    <w:rsid w:val="5E0F387A"/>
    <w:rsid w:val="5E144745"/>
    <w:rsid w:val="5E294656"/>
    <w:rsid w:val="5E954BDB"/>
    <w:rsid w:val="5EA95DB1"/>
    <w:rsid w:val="5EAF3B9D"/>
    <w:rsid w:val="5EE8734F"/>
    <w:rsid w:val="5EFB69E6"/>
    <w:rsid w:val="5F010EDF"/>
    <w:rsid w:val="5F375369"/>
    <w:rsid w:val="5F4A3A46"/>
    <w:rsid w:val="5F584142"/>
    <w:rsid w:val="5F5A0A15"/>
    <w:rsid w:val="5F8E7BF4"/>
    <w:rsid w:val="5F965768"/>
    <w:rsid w:val="60273506"/>
    <w:rsid w:val="608B7BB7"/>
    <w:rsid w:val="608D24EC"/>
    <w:rsid w:val="60AA1A27"/>
    <w:rsid w:val="60CF3FD4"/>
    <w:rsid w:val="60E73A24"/>
    <w:rsid w:val="60F63840"/>
    <w:rsid w:val="60FF6CDC"/>
    <w:rsid w:val="612C64D8"/>
    <w:rsid w:val="61645148"/>
    <w:rsid w:val="61837275"/>
    <w:rsid w:val="61A6401A"/>
    <w:rsid w:val="61F06D6D"/>
    <w:rsid w:val="624210CC"/>
    <w:rsid w:val="6290791F"/>
    <w:rsid w:val="62D3355D"/>
    <w:rsid w:val="62E5171E"/>
    <w:rsid w:val="63133D79"/>
    <w:rsid w:val="63447263"/>
    <w:rsid w:val="63640D0D"/>
    <w:rsid w:val="63A579E3"/>
    <w:rsid w:val="63B61B8A"/>
    <w:rsid w:val="63DA12A2"/>
    <w:rsid w:val="63EFAC65"/>
    <w:rsid w:val="64A141C2"/>
    <w:rsid w:val="64C54603"/>
    <w:rsid w:val="64F06609"/>
    <w:rsid w:val="659865A1"/>
    <w:rsid w:val="65B510ED"/>
    <w:rsid w:val="65BB6033"/>
    <w:rsid w:val="662D2CE9"/>
    <w:rsid w:val="66515F48"/>
    <w:rsid w:val="668F0E34"/>
    <w:rsid w:val="66B07007"/>
    <w:rsid w:val="6771379A"/>
    <w:rsid w:val="67787B90"/>
    <w:rsid w:val="680B488A"/>
    <w:rsid w:val="681C1CAD"/>
    <w:rsid w:val="6872290C"/>
    <w:rsid w:val="688C6F03"/>
    <w:rsid w:val="68C91DB7"/>
    <w:rsid w:val="68D727D0"/>
    <w:rsid w:val="690A2618"/>
    <w:rsid w:val="695334E1"/>
    <w:rsid w:val="697B4FD7"/>
    <w:rsid w:val="69A77BB9"/>
    <w:rsid w:val="69A80365"/>
    <w:rsid w:val="6A0A1FCA"/>
    <w:rsid w:val="6A4A17BA"/>
    <w:rsid w:val="6A6A30F8"/>
    <w:rsid w:val="6ABE2213"/>
    <w:rsid w:val="6B27447E"/>
    <w:rsid w:val="6B6A3D41"/>
    <w:rsid w:val="6B6F1B95"/>
    <w:rsid w:val="6B7504BD"/>
    <w:rsid w:val="6B9C246A"/>
    <w:rsid w:val="6BC7495D"/>
    <w:rsid w:val="6BCE3161"/>
    <w:rsid w:val="6BCE7506"/>
    <w:rsid w:val="6C2D6A86"/>
    <w:rsid w:val="6C34318B"/>
    <w:rsid w:val="6C3C01D7"/>
    <w:rsid w:val="6CBF7BE0"/>
    <w:rsid w:val="6CC002DE"/>
    <w:rsid w:val="6CC95B77"/>
    <w:rsid w:val="6CE37EE6"/>
    <w:rsid w:val="6D171718"/>
    <w:rsid w:val="6D324A84"/>
    <w:rsid w:val="6D406984"/>
    <w:rsid w:val="6D9044A5"/>
    <w:rsid w:val="6DCF583A"/>
    <w:rsid w:val="6E892689"/>
    <w:rsid w:val="6E94526E"/>
    <w:rsid w:val="6E9B18FD"/>
    <w:rsid w:val="6EAD6954"/>
    <w:rsid w:val="6EC816FD"/>
    <w:rsid w:val="6ED7056B"/>
    <w:rsid w:val="6EEC20B4"/>
    <w:rsid w:val="6EFA74DF"/>
    <w:rsid w:val="6F902858"/>
    <w:rsid w:val="6F9C34F4"/>
    <w:rsid w:val="6FA1162A"/>
    <w:rsid w:val="6FEF0E5A"/>
    <w:rsid w:val="6FEF588F"/>
    <w:rsid w:val="703C6999"/>
    <w:rsid w:val="704C136A"/>
    <w:rsid w:val="70C624A5"/>
    <w:rsid w:val="70DF6F98"/>
    <w:rsid w:val="71230B0B"/>
    <w:rsid w:val="71427E57"/>
    <w:rsid w:val="71902915"/>
    <w:rsid w:val="71BD2CD0"/>
    <w:rsid w:val="71FB46BC"/>
    <w:rsid w:val="72177718"/>
    <w:rsid w:val="72235E88"/>
    <w:rsid w:val="725D2100"/>
    <w:rsid w:val="728E0042"/>
    <w:rsid w:val="72B73A52"/>
    <w:rsid w:val="733F07FC"/>
    <w:rsid w:val="73550AD8"/>
    <w:rsid w:val="739D4449"/>
    <w:rsid w:val="73B07B85"/>
    <w:rsid w:val="73B772BE"/>
    <w:rsid w:val="73E40994"/>
    <w:rsid w:val="741C1FEA"/>
    <w:rsid w:val="744E3C5F"/>
    <w:rsid w:val="745C0815"/>
    <w:rsid w:val="74730FD1"/>
    <w:rsid w:val="74733753"/>
    <w:rsid w:val="749F5257"/>
    <w:rsid w:val="74B21A0B"/>
    <w:rsid w:val="75CF4054"/>
    <w:rsid w:val="75DE7998"/>
    <w:rsid w:val="76080490"/>
    <w:rsid w:val="76082895"/>
    <w:rsid w:val="76582240"/>
    <w:rsid w:val="76B0703F"/>
    <w:rsid w:val="76B255DC"/>
    <w:rsid w:val="76DD131B"/>
    <w:rsid w:val="77422B56"/>
    <w:rsid w:val="77472A53"/>
    <w:rsid w:val="775E50DA"/>
    <w:rsid w:val="7791418E"/>
    <w:rsid w:val="779C613E"/>
    <w:rsid w:val="77FFA279"/>
    <w:rsid w:val="780E76DB"/>
    <w:rsid w:val="7863452F"/>
    <w:rsid w:val="78796BF5"/>
    <w:rsid w:val="788553FF"/>
    <w:rsid w:val="78860070"/>
    <w:rsid w:val="78AD7D25"/>
    <w:rsid w:val="78B15F42"/>
    <w:rsid w:val="79426E60"/>
    <w:rsid w:val="79945A83"/>
    <w:rsid w:val="79E7409F"/>
    <w:rsid w:val="7A300E5E"/>
    <w:rsid w:val="7A331540"/>
    <w:rsid w:val="7AA65FC1"/>
    <w:rsid w:val="7ABD7E2F"/>
    <w:rsid w:val="7B036298"/>
    <w:rsid w:val="7B1D394D"/>
    <w:rsid w:val="7B272DA1"/>
    <w:rsid w:val="7B4079CA"/>
    <w:rsid w:val="7B5B12D6"/>
    <w:rsid w:val="7BB6620B"/>
    <w:rsid w:val="7BEF0E69"/>
    <w:rsid w:val="7BFC6DA2"/>
    <w:rsid w:val="7C144371"/>
    <w:rsid w:val="7C573CFB"/>
    <w:rsid w:val="7CDA1A98"/>
    <w:rsid w:val="7CE603BF"/>
    <w:rsid w:val="7D19318B"/>
    <w:rsid w:val="7D6A56FA"/>
    <w:rsid w:val="7D7C4AB2"/>
    <w:rsid w:val="7DA14EDB"/>
    <w:rsid w:val="7E177C8E"/>
    <w:rsid w:val="7E355CC2"/>
    <w:rsid w:val="7E43552A"/>
    <w:rsid w:val="7E53545B"/>
    <w:rsid w:val="7E657B42"/>
    <w:rsid w:val="7EE52466"/>
    <w:rsid w:val="7F4A0122"/>
    <w:rsid w:val="7F791855"/>
    <w:rsid w:val="7F902B6D"/>
    <w:rsid w:val="7FE53EA6"/>
    <w:rsid w:val="7FF760F3"/>
    <w:rsid w:val="7FF7681F"/>
    <w:rsid w:val="7FF84F4C"/>
    <w:rsid w:val="B3CBFB36"/>
    <w:rsid w:val="B76B7C3E"/>
    <w:rsid w:val="BFE5772B"/>
    <w:rsid w:val="D9E7F203"/>
    <w:rsid w:val="DFFFC2EE"/>
    <w:rsid w:val="E6935AE2"/>
    <w:rsid w:val="EDB7B75F"/>
    <w:rsid w:val="EF6FF89A"/>
    <w:rsid w:val="EF798296"/>
    <w:rsid w:val="FFFE9A17"/>
    <w:rsid w:val="FFFFE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_"/>
    <w:basedOn w:val="7"/>
    <w:link w:val="9"/>
    <w:qFormat/>
    <w:uiPriority w:val="0"/>
    <w:rPr>
      <w:rFonts w:ascii="MingLiU" w:hAnsi="MingLiU" w:eastAsia="MingLiU" w:cs="MingLiU"/>
      <w:u w:val="none"/>
      <w:lang w:val="zh-CN" w:eastAsia="zh-CN" w:bidi="zh-CN"/>
    </w:rPr>
  </w:style>
  <w:style w:type="paragraph" w:customStyle="1" w:styleId="9">
    <w:name w:val="正文文本1"/>
    <w:basedOn w:val="1"/>
    <w:link w:val="8"/>
    <w:qFormat/>
    <w:uiPriority w:val="0"/>
    <w:pPr>
      <w:shd w:val="clear" w:color="auto" w:fill="FFFFFF"/>
      <w:spacing w:line="312" w:lineRule="auto"/>
      <w:ind w:firstLine="400"/>
    </w:pPr>
    <w:rPr>
      <w:rFonts w:ascii="MingLiU" w:hAnsi="MingLiU" w:eastAsia="MingLiU" w:cs="MingLiU"/>
      <w:lang w:val="zh-CN" w:eastAsia="zh-CN" w:bidi="zh-CN"/>
    </w:rPr>
  </w:style>
  <w:style w:type="character" w:customStyle="1" w:styleId="10">
    <w:name w:val="标题 #4_"/>
    <w:basedOn w:val="7"/>
    <w:link w:val="11"/>
    <w:qFormat/>
    <w:uiPriority w:val="0"/>
    <w:rPr>
      <w:rFonts w:ascii="MingLiU" w:hAnsi="MingLiU" w:eastAsia="MingLiU" w:cs="MingLiU"/>
      <w:b/>
      <w:bCs/>
      <w:u w:val="none"/>
      <w:lang w:val="zh-CN" w:eastAsia="zh-CN" w:bidi="zh-CN"/>
    </w:rPr>
  </w:style>
  <w:style w:type="paragraph" w:customStyle="1" w:styleId="11">
    <w:name w:val="标题 #4"/>
    <w:basedOn w:val="1"/>
    <w:link w:val="10"/>
    <w:qFormat/>
    <w:uiPriority w:val="0"/>
    <w:pPr>
      <w:shd w:val="clear" w:color="auto" w:fill="FFFFFF"/>
      <w:spacing w:line="374" w:lineRule="exact"/>
      <w:ind w:firstLine="520"/>
      <w:outlineLvl w:val="3"/>
    </w:pPr>
    <w:rPr>
      <w:rFonts w:ascii="MingLiU" w:hAnsi="MingLiU" w:eastAsia="MingLiU" w:cs="MingLiU"/>
      <w:b/>
      <w:bCs/>
      <w:lang w:val="zh-CN" w:eastAsia="zh-CN" w:bidi="zh-CN"/>
    </w:rPr>
  </w:style>
  <w:style w:type="character" w:customStyle="1" w:styleId="12">
    <w:name w:val="标题 #1_"/>
    <w:basedOn w:val="7"/>
    <w:link w:val="13"/>
    <w:qFormat/>
    <w:uiPriority w:val="0"/>
    <w:rPr>
      <w:rFonts w:ascii="MingLiU" w:hAnsi="MingLiU" w:eastAsia="MingLiU" w:cs="MingLiU"/>
      <w:sz w:val="78"/>
      <w:szCs w:val="78"/>
      <w:u w:val="none"/>
      <w:lang w:val="zh-CN" w:eastAsia="zh-CN" w:bidi="zh-CN"/>
    </w:rPr>
  </w:style>
  <w:style w:type="paragraph" w:customStyle="1" w:styleId="13">
    <w:name w:val="标题 #1"/>
    <w:basedOn w:val="1"/>
    <w:link w:val="12"/>
    <w:qFormat/>
    <w:uiPriority w:val="0"/>
    <w:pPr>
      <w:shd w:val="clear" w:color="auto" w:fill="FFFFFF"/>
      <w:spacing w:after="100"/>
      <w:outlineLvl w:val="0"/>
    </w:pPr>
    <w:rPr>
      <w:rFonts w:ascii="MingLiU" w:hAnsi="MingLiU" w:eastAsia="MingLiU" w:cs="MingLiU"/>
      <w:sz w:val="78"/>
      <w:szCs w:val="78"/>
      <w:lang w:val="zh-CN" w:eastAsia="zh-CN" w:bidi="zh-CN"/>
    </w:rPr>
  </w:style>
  <w:style w:type="character" w:customStyle="1" w:styleId="14">
    <w:name w:val="标题 #2_"/>
    <w:basedOn w:val="7"/>
    <w:link w:val="15"/>
    <w:qFormat/>
    <w:uiPriority w:val="0"/>
    <w:rPr>
      <w:rFonts w:ascii="Arial" w:hAnsi="Arial" w:eastAsia="Arial" w:cs="Arial"/>
      <w:sz w:val="40"/>
      <w:szCs w:val="40"/>
      <w:u w:val="none"/>
    </w:rPr>
  </w:style>
  <w:style w:type="paragraph" w:customStyle="1" w:styleId="15">
    <w:name w:val="标题 #2"/>
    <w:basedOn w:val="1"/>
    <w:link w:val="14"/>
    <w:qFormat/>
    <w:uiPriority w:val="0"/>
    <w:pPr>
      <w:shd w:val="clear" w:color="auto" w:fill="FFFFFF"/>
      <w:spacing w:after="1220"/>
      <w:outlineLvl w:val="1"/>
    </w:pPr>
    <w:rPr>
      <w:rFonts w:ascii="Arial" w:hAnsi="Arial" w:eastAsia="Arial" w:cs="Arial"/>
      <w:sz w:val="40"/>
      <w:szCs w:val="40"/>
    </w:rPr>
  </w:style>
  <w:style w:type="character" w:customStyle="1" w:styleId="16">
    <w:name w:val="目录_"/>
    <w:basedOn w:val="7"/>
    <w:link w:val="17"/>
    <w:qFormat/>
    <w:uiPriority w:val="0"/>
    <w:rPr>
      <w:rFonts w:ascii="MingLiU" w:hAnsi="MingLiU" w:eastAsia="MingLiU" w:cs="MingLiU"/>
      <w:u w:val="none"/>
      <w:lang w:val="zh-CN" w:eastAsia="zh-CN" w:bidi="zh-CN"/>
    </w:rPr>
  </w:style>
  <w:style w:type="paragraph" w:customStyle="1" w:styleId="17">
    <w:name w:val="目录"/>
    <w:basedOn w:val="1"/>
    <w:link w:val="16"/>
    <w:qFormat/>
    <w:uiPriority w:val="0"/>
    <w:pPr>
      <w:shd w:val="clear" w:color="auto" w:fill="FFFFFF"/>
      <w:spacing w:after="80"/>
      <w:ind w:firstLine="500"/>
    </w:pPr>
    <w:rPr>
      <w:rFonts w:ascii="MingLiU" w:hAnsi="MingLiU" w:eastAsia="MingLiU" w:cs="MingLiU"/>
      <w:lang w:val="zh-CN" w:eastAsia="zh-CN" w:bidi="zh-CN"/>
    </w:rPr>
  </w:style>
  <w:style w:type="character" w:customStyle="1" w:styleId="18">
    <w:name w:val="标题 #3_"/>
    <w:basedOn w:val="7"/>
    <w:link w:val="19"/>
    <w:qFormat/>
    <w:uiPriority w:val="0"/>
    <w:rPr>
      <w:rFonts w:ascii="MingLiU" w:hAnsi="MingLiU" w:eastAsia="MingLiU" w:cs="MingLiU"/>
      <w:sz w:val="34"/>
      <w:szCs w:val="34"/>
      <w:u w:val="none"/>
      <w:lang w:val="zh-CN" w:eastAsia="zh-CN" w:bidi="zh-CN"/>
    </w:rPr>
  </w:style>
  <w:style w:type="paragraph" w:customStyle="1" w:styleId="19">
    <w:name w:val="标题 #3"/>
    <w:basedOn w:val="1"/>
    <w:link w:val="18"/>
    <w:qFormat/>
    <w:uiPriority w:val="0"/>
    <w:pPr>
      <w:shd w:val="clear" w:color="auto" w:fill="FFFFFF"/>
      <w:spacing w:before="250" w:after="220"/>
      <w:jc w:val="center"/>
      <w:outlineLvl w:val="2"/>
    </w:pPr>
    <w:rPr>
      <w:rFonts w:ascii="MingLiU" w:hAnsi="MingLiU" w:eastAsia="MingLiU" w:cs="MingLiU"/>
      <w:sz w:val="34"/>
      <w:szCs w:val="34"/>
      <w:lang w:val="zh-CN" w:eastAsia="zh-CN" w:bidi="zh-CN"/>
    </w:rPr>
  </w:style>
  <w:style w:type="character" w:customStyle="1" w:styleId="20">
    <w:name w:val="表格标题_"/>
    <w:basedOn w:val="7"/>
    <w:link w:val="21"/>
    <w:qFormat/>
    <w:uiPriority w:val="0"/>
    <w:rPr>
      <w:rFonts w:ascii="MingLiU" w:hAnsi="MingLiU" w:eastAsia="MingLiU" w:cs="MingLiU"/>
      <w:b/>
      <w:bCs/>
      <w:u w:val="none"/>
      <w:lang w:val="zh-CN" w:eastAsia="zh-CN" w:bidi="zh-CN"/>
    </w:rPr>
  </w:style>
  <w:style w:type="paragraph" w:customStyle="1" w:styleId="21">
    <w:name w:val="表格标题"/>
    <w:basedOn w:val="1"/>
    <w:link w:val="20"/>
    <w:qFormat/>
    <w:uiPriority w:val="0"/>
    <w:pPr>
      <w:shd w:val="clear" w:color="auto" w:fill="FFFFFF"/>
    </w:pPr>
    <w:rPr>
      <w:rFonts w:ascii="MingLiU" w:hAnsi="MingLiU" w:eastAsia="MingLiU" w:cs="MingLiU"/>
      <w:b/>
      <w:bCs/>
      <w:lang w:val="zh-CN" w:eastAsia="zh-CN" w:bidi="zh-CN"/>
    </w:rPr>
  </w:style>
  <w:style w:type="character" w:customStyle="1" w:styleId="22">
    <w:name w:val="其他_"/>
    <w:basedOn w:val="7"/>
    <w:link w:val="23"/>
    <w:qFormat/>
    <w:uiPriority w:val="0"/>
    <w:rPr>
      <w:rFonts w:ascii="MingLiU" w:hAnsi="MingLiU" w:eastAsia="MingLiU" w:cs="MingLiU"/>
      <w:u w:val="none"/>
      <w:lang w:val="zh-CN" w:eastAsia="zh-CN" w:bidi="zh-CN"/>
    </w:rPr>
  </w:style>
  <w:style w:type="paragraph" w:customStyle="1" w:styleId="23">
    <w:name w:val="其他"/>
    <w:basedOn w:val="1"/>
    <w:link w:val="22"/>
    <w:qFormat/>
    <w:uiPriority w:val="0"/>
    <w:pPr>
      <w:shd w:val="clear" w:color="auto" w:fill="FFFFFF"/>
      <w:spacing w:line="312" w:lineRule="auto"/>
      <w:ind w:firstLine="400"/>
    </w:pPr>
    <w:rPr>
      <w:rFonts w:ascii="MingLiU" w:hAnsi="MingLiU" w:eastAsia="MingLiU" w:cs="MingLiU"/>
      <w:lang w:val="zh-CN" w:eastAsia="zh-CN" w:bidi="zh-CN"/>
    </w:rPr>
  </w:style>
  <w:style w:type="character" w:customStyle="1" w:styleId="24">
    <w:name w:val="其他 (2)_"/>
    <w:basedOn w:val="7"/>
    <w:link w:val="25"/>
    <w:qFormat/>
    <w:uiPriority w:val="0"/>
    <w:rPr>
      <w:rFonts w:ascii="MingLiU" w:hAnsi="MingLiU" w:eastAsia="MingLiU" w:cs="MingLiU"/>
      <w:sz w:val="20"/>
      <w:szCs w:val="20"/>
      <w:u w:val="none"/>
      <w:lang w:val="zh-CN" w:eastAsia="zh-CN" w:bidi="zh-CN"/>
    </w:rPr>
  </w:style>
  <w:style w:type="paragraph" w:customStyle="1" w:styleId="25">
    <w:name w:val="其他 (2)"/>
    <w:basedOn w:val="1"/>
    <w:link w:val="24"/>
    <w:qFormat/>
    <w:uiPriority w:val="0"/>
    <w:pPr>
      <w:shd w:val="clear" w:color="auto" w:fill="FFFFFF"/>
    </w:pPr>
    <w:rPr>
      <w:rFonts w:ascii="MingLiU" w:hAnsi="MingLiU" w:eastAsia="MingLiU" w:cs="MingLiU"/>
      <w:sz w:val="20"/>
      <w:szCs w:val="20"/>
      <w:lang w:val="zh-CN" w:eastAsia="zh-CN" w:bidi="zh-CN"/>
    </w:rPr>
  </w:style>
  <w:style w:type="character" w:customStyle="1" w:styleId="26">
    <w:name w:val="正文文本 (3)_"/>
    <w:basedOn w:val="7"/>
    <w:link w:val="27"/>
    <w:qFormat/>
    <w:uiPriority w:val="0"/>
    <w:rPr>
      <w:rFonts w:ascii="MingLiU" w:hAnsi="MingLiU" w:eastAsia="MingLiU" w:cs="MingLiU"/>
      <w:sz w:val="32"/>
      <w:szCs w:val="32"/>
      <w:u w:val="none"/>
      <w:lang w:val="zh-CN" w:eastAsia="zh-CN" w:bidi="zh-CN"/>
    </w:rPr>
  </w:style>
  <w:style w:type="paragraph" w:customStyle="1" w:styleId="27">
    <w:name w:val="正文文本 (3)"/>
    <w:basedOn w:val="1"/>
    <w:link w:val="26"/>
    <w:qFormat/>
    <w:uiPriority w:val="0"/>
    <w:pPr>
      <w:shd w:val="clear" w:color="auto" w:fill="FFFFFF"/>
      <w:spacing w:line="755" w:lineRule="exact"/>
      <w:ind w:left="260" w:firstLine="20"/>
    </w:pPr>
    <w:rPr>
      <w:rFonts w:ascii="MingLiU" w:hAnsi="MingLiU" w:eastAsia="MingLiU" w:cs="MingLiU"/>
      <w:sz w:val="32"/>
      <w:szCs w:val="32"/>
      <w:lang w:val="zh-CN" w:eastAsia="zh-CN" w:bidi="zh-CN"/>
    </w:rPr>
  </w:style>
  <w:style w:type="character" w:customStyle="1" w:styleId="28">
    <w:name w:val="正文文本 (2)_"/>
    <w:basedOn w:val="7"/>
    <w:link w:val="29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29">
    <w:name w:val="正文文本 (2)"/>
    <w:basedOn w:val="1"/>
    <w:link w:val="28"/>
    <w:qFormat/>
    <w:uiPriority w:val="0"/>
    <w:pPr>
      <w:shd w:val="clear" w:color="auto" w:fill="FFFFFF"/>
      <w:spacing w:line="374" w:lineRule="exact"/>
      <w:ind w:firstLine="520"/>
    </w:pPr>
    <w:rPr>
      <w:rFonts w:ascii="Times New Roman" w:hAnsi="Times New Roman" w:eastAsia="Times New Roman" w:cs="Times New Roman"/>
    </w:rPr>
  </w:style>
  <w:style w:type="character" w:customStyle="1" w:styleId="30">
    <w:name w:val="正文文本 (6)_"/>
    <w:basedOn w:val="7"/>
    <w:link w:val="31"/>
    <w:qFormat/>
    <w:uiPriority w:val="0"/>
    <w:rPr>
      <w:rFonts w:ascii="Times New Roman" w:hAnsi="Times New Roman" w:eastAsia="Times New Roman" w:cs="Times New Roman"/>
      <w:b/>
      <w:bCs/>
      <w:sz w:val="30"/>
      <w:szCs w:val="30"/>
      <w:u w:val="none"/>
      <w:lang w:val="zh-CN" w:eastAsia="zh-CN" w:bidi="zh-CN"/>
    </w:rPr>
  </w:style>
  <w:style w:type="paragraph" w:customStyle="1" w:styleId="31">
    <w:name w:val="正文文本 (6)"/>
    <w:basedOn w:val="1"/>
    <w:link w:val="30"/>
    <w:qFormat/>
    <w:uiPriority w:val="0"/>
    <w:pPr>
      <w:shd w:val="clear" w:color="auto" w:fill="FFFFFF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zh-CN" w:eastAsia="zh-CN" w:bidi="zh-CN"/>
    </w:rPr>
  </w:style>
  <w:style w:type="character" w:customStyle="1" w:styleId="32">
    <w:name w:val="图片标题_"/>
    <w:basedOn w:val="7"/>
    <w:link w:val="33"/>
    <w:qFormat/>
    <w:uiPriority w:val="0"/>
    <w:rPr>
      <w:rFonts w:ascii="MingLiU" w:hAnsi="MingLiU" w:eastAsia="MingLiU" w:cs="MingLiU"/>
      <w:u w:val="none"/>
      <w:lang w:val="zh-CN" w:eastAsia="zh-CN" w:bidi="zh-CN"/>
    </w:rPr>
  </w:style>
  <w:style w:type="paragraph" w:customStyle="1" w:styleId="33">
    <w:name w:val="图片标题"/>
    <w:basedOn w:val="1"/>
    <w:link w:val="32"/>
    <w:qFormat/>
    <w:uiPriority w:val="0"/>
    <w:pPr>
      <w:shd w:val="clear" w:color="auto" w:fill="FFFFFF"/>
      <w:spacing w:after="120"/>
    </w:pPr>
    <w:rPr>
      <w:rFonts w:ascii="MingLiU" w:hAnsi="MingLiU" w:eastAsia="MingLiU" w:cs="MingLiU"/>
      <w:lang w:val="zh-CN" w:eastAsia="zh-CN" w:bidi="zh-CN"/>
    </w:rPr>
  </w:style>
  <w:style w:type="character" w:customStyle="1" w:styleId="34">
    <w:name w:val="正文文本 (7)_"/>
    <w:basedOn w:val="7"/>
    <w:link w:val="35"/>
    <w:qFormat/>
    <w:uiPriority w:val="0"/>
    <w:rPr>
      <w:rFonts w:ascii="Gulim" w:hAnsi="Gulim" w:eastAsia="Gulim" w:cs="Gulim"/>
      <w:b/>
      <w:bCs/>
      <w:sz w:val="19"/>
      <w:szCs w:val="19"/>
      <w:u w:val="none"/>
      <w:lang w:val="zh-CN"/>
    </w:rPr>
  </w:style>
  <w:style w:type="paragraph" w:customStyle="1" w:styleId="35">
    <w:name w:val="正文文本 (7)"/>
    <w:basedOn w:val="1"/>
    <w:link w:val="34"/>
    <w:qFormat/>
    <w:uiPriority w:val="0"/>
    <w:pPr>
      <w:shd w:val="clear" w:color="auto" w:fill="FFFFFF"/>
    </w:pPr>
    <w:rPr>
      <w:rFonts w:ascii="Gulim" w:hAnsi="Gulim" w:eastAsia="Gulim" w:cs="Gulim"/>
      <w:b/>
      <w:bCs/>
      <w:sz w:val="19"/>
      <w:szCs w:val="19"/>
      <w:lang w:val="zh-CN"/>
    </w:rPr>
  </w:style>
  <w:style w:type="character" w:customStyle="1" w:styleId="36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7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8">
    <w:name w:val="font9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perscript"/>
    </w:rPr>
  </w:style>
  <w:style w:type="character" w:customStyle="1" w:styleId="39">
    <w:name w:val="font13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40">
    <w:name w:val="font112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perscript"/>
    </w:rPr>
  </w:style>
  <w:style w:type="character" w:customStyle="1" w:styleId="4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4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1838</Words>
  <Characters>1906</Characters>
  <Lines>170</Lines>
  <Paragraphs>47</Paragraphs>
  <TotalTime>5</TotalTime>
  <ScaleCrop>false</ScaleCrop>
  <LinksUpToDate>false</LinksUpToDate>
  <CharactersWithSpaces>2461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2021-03-09T00:57:00Z</dcterms:created>
  <dc:creator>sj-01</dc:creator>
  <cp:lastModifiedBy>。</cp:lastModifiedBy>
  <dcterms:modified xsi:type="dcterms:W3CDTF">2023-10-31T20:21:01Z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435C5424835F4324B79FB8F3F26CAB34_13</vt:lpwstr>
  </property>
</Properties>
</file>