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43" w:rsidRDefault="00020B43">
      <w:pPr>
        <w:ind w:firstLineChars="200" w:firstLine="640"/>
        <w:jc w:val="left"/>
        <w:rPr>
          <w:rFonts w:ascii="文星仿宋" w:eastAsia="文星仿宋" w:hint="eastAsia"/>
          <w:sz w:val="32"/>
          <w:szCs w:val="32"/>
        </w:rPr>
      </w:pPr>
    </w:p>
    <w:p w:rsidR="00020B43" w:rsidRDefault="009233A1">
      <w:pPr>
        <w:ind w:left="645"/>
        <w:jc w:val="left"/>
        <w:rPr>
          <w:rFonts w:ascii="文星黑体" w:eastAsia="文星黑体"/>
          <w:sz w:val="32"/>
          <w:szCs w:val="32"/>
        </w:rPr>
      </w:pPr>
      <w:r>
        <w:rPr>
          <w:rFonts w:ascii="文星黑体" w:eastAsia="文星黑体" w:hint="eastAsia"/>
          <w:sz w:val="32"/>
          <w:szCs w:val="32"/>
        </w:rPr>
        <w:t>一、粤省事、粤商</w:t>
      </w:r>
      <w:proofErr w:type="gramStart"/>
      <w:r>
        <w:rPr>
          <w:rFonts w:ascii="文星黑体" w:eastAsia="文星黑体" w:hint="eastAsia"/>
          <w:sz w:val="32"/>
          <w:szCs w:val="32"/>
        </w:rPr>
        <w:t>通操作</w:t>
      </w:r>
      <w:proofErr w:type="gramEnd"/>
      <w:r>
        <w:rPr>
          <w:rFonts w:ascii="文星黑体" w:eastAsia="文星黑体" w:hint="eastAsia"/>
          <w:sz w:val="32"/>
          <w:szCs w:val="32"/>
        </w:rPr>
        <w:t>手册</w:t>
      </w:r>
    </w:p>
    <w:p w:rsidR="00020B43" w:rsidRDefault="009233A1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您可通过手机，</w:t>
      </w:r>
      <w:proofErr w:type="gramStart"/>
      <w:r>
        <w:rPr>
          <w:rFonts w:ascii="文星仿宋" w:eastAsia="文星仿宋" w:hint="eastAsia"/>
          <w:sz w:val="32"/>
          <w:szCs w:val="32"/>
        </w:rPr>
        <w:t>使用微信搜索</w:t>
      </w:r>
      <w:proofErr w:type="gramEnd"/>
      <w:r>
        <w:rPr>
          <w:rFonts w:ascii="文星仿宋" w:eastAsia="文星仿宋" w:hint="eastAsia"/>
          <w:sz w:val="32"/>
          <w:szCs w:val="32"/>
        </w:rPr>
        <w:t>“粤省事”小程序或下载“粤商通”等政务服务移动端APP办理个人和企业事项。</w:t>
      </w:r>
    </w:p>
    <w:p w:rsidR="00020B43" w:rsidRDefault="009233A1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个人办事：以“粤省事”为例，通过</w:t>
      </w:r>
      <w:proofErr w:type="gramStart"/>
      <w:r>
        <w:rPr>
          <w:rFonts w:ascii="文星仿宋" w:eastAsia="文星仿宋" w:hint="eastAsia"/>
          <w:sz w:val="32"/>
          <w:szCs w:val="32"/>
        </w:rPr>
        <w:t>手机微信搜索</w:t>
      </w:r>
      <w:proofErr w:type="gramEnd"/>
      <w:r>
        <w:rPr>
          <w:rFonts w:ascii="文星仿宋" w:eastAsia="文星仿宋" w:hint="eastAsia"/>
          <w:sz w:val="32"/>
          <w:szCs w:val="32"/>
        </w:rPr>
        <w:t>“粤省事”小程序（办事城市请选择：梅州市），进入“办事”菜单栏，即可办理与日常工作生活密切相关的政务服务事项。以办理“港澳通行证再次签注”为例。</w:t>
      </w:r>
    </w:p>
    <w:p w:rsidR="00020B43" w:rsidRDefault="009233A1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扫描“粤省事”小程序二维码</w:t>
      </w:r>
    </w:p>
    <w:p w:rsidR="00020B43" w:rsidRDefault="009233A1">
      <w:pPr>
        <w:ind w:firstLineChars="200" w:firstLine="420"/>
        <w:jc w:val="center"/>
        <w:rPr>
          <w:rFonts w:ascii="文星仿宋" w:eastAsia="文星仿宋"/>
          <w:sz w:val="32"/>
          <w:szCs w:val="32"/>
        </w:rPr>
      </w:pPr>
      <w:r>
        <w:rPr>
          <w:noProof/>
        </w:rPr>
        <w:drawing>
          <wp:inline distT="0" distB="0" distL="0" distR="0">
            <wp:extent cx="3019425" cy="25336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B43" w:rsidRDefault="009233A1">
      <w:pPr>
        <w:ind w:firstLineChars="200" w:firstLine="420"/>
        <w:jc w:val="center"/>
        <w:rPr>
          <w:rFonts w:ascii="文星仿宋" w:eastAsia="文星仿宋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3075305" cy="6057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9233A1">
      <w:pPr>
        <w:ind w:firstLineChars="200" w:firstLine="420"/>
        <w:jc w:val="center"/>
        <w:rPr>
          <w:rFonts w:ascii="文星仿宋" w:eastAsia="文星仿宋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2714625" cy="51911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9233A1" w:rsidRDefault="009233A1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Default="009233A1">
      <w:pPr>
        <w:spacing w:line="500" w:lineRule="exact"/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lastRenderedPageBreak/>
        <w:t>企业办事：以“粤商通”APP为例企业可通过手机下载“粤商通”APP（办事城市请选择：梅州市），进入“服务”菜单栏，办事仅需手机一次登录，即可办理相关涉企政务服务事项。以办理“企业登记确认”为例。</w:t>
      </w:r>
    </w:p>
    <w:p w:rsidR="00020B43" w:rsidRDefault="009233A1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扫描粤商通下载码</w:t>
      </w:r>
    </w:p>
    <w:p w:rsidR="00020B43" w:rsidRDefault="009233A1">
      <w:pPr>
        <w:ind w:firstLineChars="200" w:firstLine="420"/>
        <w:jc w:val="center"/>
        <w:rPr>
          <w:rFonts w:ascii="文星仿宋" w:eastAsia="文星仿宋"/>
          <w:sz w:val="32"/>
          <w:szCs w:val="32"/>
        </w:rPr>
      </w:pPr>
      <w:r>
        <w:rPr>
          <w:noProof/>
        </w:rPr>
        <w:drawing>
          <wp:inline distT="0" distB="0" distL="0" distR="0">
            <wp:extent cx="2095500" cy="17240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5239" cy="1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B43" w:rsidRDefault="009233A1">
      <w:pPr>
        <w:ind w:firstLineChars="200" w:firstLine="420"/>
        <w:jc w:val="center"/>
        <w:rPr>
          <w:rFonts w:ascii="文星仿宋" w:eastAsia="文星仿宋"/>
          <w:sz w:val="32"/>
          <w:szCs w:val="32"/>
        </w:rPr>
      </w:pPr>
      <w:r>
        <w:rPr>
          <w:noProof/>
        </w:rPr>
        <w:drawing>
          <wp:inline distT="0" distB="0" distL="0" distR="0">
            <wp:extent cx="2847975" cy="4848225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47620" cy="484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B43" w:rsidRDefault="009233A1">
      <w:pPr>
        <w:ind w:firstLineChars="200" w:firstLine="420"/>
        <w:jc w:val="center"/>
        <w:rPr>
          <w:rFonts w:ascii="文星仿宋" w:eastAsia="文星仿宋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2924175" cy="547687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3810" cy="54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B43" w:rsidRDefault="00020B43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</w:p>
    <w:p w:rsidR="00020B43" w:rsidRPr="009233A1" w:rsidRDefault="009233A1" w:rsidP="009233A1">
      <w:pPr>
        <w:pStyle w:val="a5"/>
        <w:numPr>
          <w:ilvl w:val="0"/>
          <w:numId w:val="2"/>
        </w:numPr>
        <w:ind w:firstLineChars="0"/>
        <w:jc w:val="left"/>
        <w:rPr>
          <w:rFonts w:ascii="文星黑体" w:eastAsia="文星黑体"/>
          <w:sz w:val="32"/>
          <w:szCs w:val="32"/>
        </w:rPr>
      </w:pPr>
      <w:r w:rsidRPr="009233A1">
        <w:rPr>
          <w:rFonts w:ascii="文星黑体" w:eastAsia="文星黑体" w:hint="eastAsia"/>
          <w:sz w:val="32"/>
          <w:szCs w:val="32"/>
        </w:rPr>
        <w:t>自助办、就近办</w:t>
      </w:r>
    </w:p>
    <w:p w:rsidR="00020B43" w:rsidRDefault="009233A1">
      <w:pPr>
        <w:ind w:firstLineChars="200" w:firstLine="640"/>
        <w:jc w:val="left"/>
        <w:rPr>
          <w:rFonts w:ascii="文星仿宋" w:eastAsia="文星仿宋"/>
          <w:sz w:val="32"/>
          <w:szCs w:val="32"/>
        </w:rPr>
      </w:pPr>
      <w:r>
        <w:rPr>
          <w:rFonts w:ascii="文星仿宋" w:eastAsia="文星仿宋" w:hint="eastAsia"/>
          <w:sz w:val="32"/>
          <w:szCs w:val="32"/>
        </w:rPr>
        <w:t>市民朋友可通过市政务服务大厅</w:t>
      </w:r>
      <w:r w:rsidR="0019127F">
        <w:rPr>
          <w:rFonts w:ascii="文星仿宋" w:eastAsia="文星仿宋" w:hint="eastAsia"/>
          <w:sz w:val="32"/>
          <w:szCs w:val="32"/>
        </w:rPr>
        <w:t>全市通办</w:t>
      </w:r>
      <w:r w:rsidR="00916DBD">
        <w:rPr>
          <w:rFonts w:ascii="文星仿宋" w:eastAsia="文星仿宋" w:hint="eastAsia"/>
          <w:sz w:val="32"/>
          <w:szCs w:val="32"/>
        </w:rPr>
        <w:t>窗口</w:t>
      </w:r>
      <w:bookmarkStart w:id="0" w:name="_GoBack"/>
      <w:bookmarkEnd w:id="0"/>
      <w:r w:rsidR="0019127F">
        <w:rPr>
          <w:rFonts w:ascii="文星仿宋" w:eastAsia="文星仿宋" w:hint="eastAsia"/>
          <w:sz w:val="32"/>
          <w:szCs w:val="32"/>
        </w:rPr>
        <w:t>、</w:t>
      </w:r>
      <w:r>
        <w:rPr>
          <w:rFonts w:ascii="文星仿宋" w:eastAsia="文星仿宋" w:hint="eastAsia"/>
          <w:sz w:val="32"/>
          <w:szCs w:val="32"/>
        </w:rPr>
        <w:t>24小时政务服务自助区、全市各</w:t>
      </w:r>
      <w:r>
        <w:rPr>
          <w:rFonts w:ascii="文星仿宋" w:eastAsia="文星仿宋"/>
          <w:sz w:val="32"/>
          <w:szCs w:val="32"/>
        </w:rPr>
        <w:t>行政村</w:t>
      </w:r>
      <w:r w:rsidR="0046596A">
        <w:rPr>
          <w:rFonts w:ascii="文星仿宋" w:eastAsia="文星仿宋" w:hint="eastAsia"/>
          <w:sz w:val="32"/>
          <w:szCs w:val="32"/>
        </w:rPr>
        <w:t>“</w:t>
      </w:r>
      <w:r>
        <w:rPr>
          <w:rFonts w:ascii="文星仿宋" w:eastAsia="文星仿宋"/>
          <w:sz w:val="32"/>
          <w:szCs w:val="32"/>
        </w:rPr>
        <w:t>粤智助</w:t>
      </w:r>
      <w:r w:rsidR="0046596A">
        <w:rPr>
          <w:rFonts w:ascii="文星仿宋" w:eastAsia="文星仿宋" w:hint="eastAsia"/>
          <w:sz w:val="32"/>
          <w:szCs w:val="32"/>
        </w:rPr>
        <w:t>”</w:t>
      </w:r>
      <w:r>
        <w:rPr>
          <w:rFonts w:ascii="文星仿宋" w:eastAsia="文星仿宋"/>
          <w:sz w:val="32"/>
          <w:szCs w:val="32"/>
        </w:rPr>
        <w:t>政府服务自助机</w:t>
      </w:r>
      <w:r>
        <w:rPr>
          <w:rFonts w:ascii="文星仿宋" w:eastAsia="文星仿宋" w:hint="eastAsia"/>
          <w:sz w:val="32"/>
          <w:szCs w:val="32"/>
        </w:rPr>
        <w:t>和在</w:t>
      </w:r>
      <w:r>
        <w:rPr>
          <w:rFonts w:ascii="文星仿宋" w:eastAsia="文星仿宋"/>
          <w:sz w:val="32"/>
          <w:szCs w:val="32"/>
        </w:rPr>
        <w:t>银行网点部署</w:t>
      </w:r>
      <w:r>
        <w:rPr>
          <w:rFonts w:ascii="文星仿宋" w:eastAsia="文星仿宋" w:hint="eastAsia"/>
          <w:sz w:val="32"/>
          <w:szCs w:val="32"/>
        </w:rPr>
        <w:t>的</w:t>
      </w:r>
      <w:r>
        <w:rPr>
          <w:rFonts w:ascii="文星仿宋" w:eastAsia="文星仿宋"/>
          <w:sz w:val="32"/>
          <w:szCs w:val="32"/>
        </w:rPr>
        <w:t>564台加载政务服务功能的智慧柜员机</w:t>
      </w:r>
      <w:r>
        <w:rPr>
          <w:rFonts w:ascii="文星仿宋" w:eastAsia="文星仿宋" w:hint="eastAsia"/>
          <w:sz w:val="32"/>
          <w:szCs w:val="32"/>
        </w:rPr>
        <w:t>自助办理。</w:t>
      </w:r>
    </w:p>
    <w:p w:rsidR="00020B43" w:rsidRDefault="00020B43">
      <w:pPr>
        <w:jc w:val="left"/>
        <w:rPr>
          <w:rFonts w:ascii="文星仿宋" w:eastAsia="文星仿宋"/>
          <w:sz w:val="32"/>
          <w:szCs w:val="32"/>
        </w:rPr>
      </w:pPr>
    </w:p>
    <w:sectPr w:rsidR="00020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文星仿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文星黑体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B050C"/>
    <w:multiLevelType w:val="multilevel"/>
    <w:tmpl w:val="415B050C"/>
    <w:lvl w:ilvl="0">
      <w:start w:val="3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5" w:hanging="420"/>
      </w:pPr>
    </w:lvl>
    <w:lvl w:ilvl="2">
      <w:start w:val="1"/>
      <w:numFmt w:val="lowerRoman"/>
      <w:lvlText w:val="%3."/>
      <w:lvlJc w:val="right"/>
      <w:pPr>
        <w:ind w:left="1905" w:hanging="420"/>
      </w:pPr>
    </w:lvl>
    <w:lvl w:ilvl="3">
      <w:start w:val="1"/>
      <w:numFmt w:val="decimal"/>
      <w:lvlText w:val="%4."/>
      <w:lvlJc w:val="left"/>
      <w:pPr>
        <w:ind w:left="2325" w:hanging="420"/>
      </w:pPr>
    </w:lvl>
    <w:lvl w:ilvl="4">
      <w:start w:val="1"/>
      <w:numFmt w:val="lowerLetter"/>
      <w:lvlText w:val="%5)"/>
      <w:lvlJc w:val="left"/>
      <w:pPr>
        <w:ind w:left="2745" w:hanging="420"/>
      </w:pPr>
    </w:lvl>
    <w:lvl w:ilvl="5">
      <w:start w:val="1"/>
      <w:numFmt w:val="lowerRoman"/>
      <w:lvlText w:val="%6."/>
      <w:lvlJc w:val="right"/>
      <w:pPr>
        <w:ind w:left="3165" w:hanging="420"/>
      </w:pPr>
    </w:lvl>
    <w:lvl w:ilvl="6">
      <w:start w:val="1"/>
      <w:numFmt w:val="decimal"/>
      <w:lvlText w:val="%7."/>
      <w:lvlJc w:val="left"/>
      <w:pPr>
        <w:ind w:left="3585" w:hanging="420"/>
      </w:pPr>
    </w:lvl>
    <w:lvl w:ilvl="7">
      <w:start w:val="1"/>
      <w:numFmt w:val="lowerLetter"/>
      <w:lvlText w:val="%8)"/>
      <w:lvlJc w:val="left"/>
      <w:pPr>
        <w:ind w:left="4005" w:hanging="420"/>
      </w:pPr>
    </w:lvl>
    <w:lvl w:ilvl="8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699003EC"/>
    <w:multiLevelType w:val="hybridMultilevel"/>
    <w:tmpl w:val="5832D074"/>
    <w:lvl w:ilvl="0" w:tplc="A73AC7BE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EF4"/>
    <w:rsid w:val="DFFF52BB"/>
    <w:rsid w:val="00020B43"/>
    <w:rsid w:val="000D27B8"/>
    <w:rsid w:val="00103828"/>
    <w:rsid w:val="00186986"/>
    <w:rsid w:val="00190E28"/>
    <w:rsid w:val="0019127F"/>
    <w:rsid w:val="001E4601"/>
    <w:rsid w:val="001E4BA4"/>
    <w:rsid w:val="001E5BB6"/>
    <w:rsid w:val="00276245"/>
    <w:rsid w:val="002877C5"/>
    <w:rsid w:val="002A067A"/>
    <w:rsid w:val="002F54F8"/>
    <w:rsid w:val="0035486C"/>
    <w:rsid w:val="00355A53"/>
    <w:rsid w:val="00387CD6"/>
    <w:rsid w:val="003B3AD8"/>
    <w:rsid w:val="00413CF6"/>
    <w:rsid w:val="0046596A"/>
    <w:rsid w:val="004D5E42"/>
    <w:rsid w:val="00512389"/>
    <w:rsid w:val="00542D08"/>
    <w:rsid w:val="00550E70"/>
    <w:rsid w:val="005C00E5"/>
    <w:rsid w:val="00616800"/>
    <w:rsid w:val="006C58DE"/>
    <w:rsid w:val="00790EF4"/>
    <w:rsid w:val="008239C0"/>
    <w:rsid w:val="008A6DFD"/>
    <w:rsid w:val="008C0C11"/>
    <w:rsid w:val="00916DBD"/>
    <w:rsid w:val="009233A1"/>
    <w:rsid w:val="00957EC5"/>
    <w:rsid w:val="00B423FB"/>
    <w:rsid w:val="00BE4135"/>
    <w:rsid w:val="00BF26CD"/>
    <w:rsid w:val="00C34C5C"/>
    <w:rsid w:val="00C51637"/>
    <w:rsid w:val="00E05A26"/>
    <w:rsid w:val="00E722EC"/>
    <w:rsid w:val="00ED38D6"/>
    <w:rsid w:val="00FD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59</Words>
  <Characters>339</Characters>
  <Application>Microsoft Office Word</Application>
  <DocSecurity>0</DocSecurity>
  <Lines>2</Lines>
  <Paragraphs>1</Paragraphs>
  <ScaleCrop>false</ScaleCrop>
  <Company>china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胡蓉蓉</dc:creator>
  <cp:lastModifiedBy>Administrator</cp:lastModifiedBy>
  <cp:revision>23</cp:revision>
  <cp:lastPrinted>2022-03-24T14:31:00Z</cp:lastPrinted>
  <dcterms:created xsi:type="dcterms:W3CDTF">2022-03-24T09:04:00Z</dcterms:created>
  <dcterms:modified xsi:type="dcterms:W3CDTF">2022-06-28T07:49:00Z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