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75" w:lineRule="atLeast"/>
        <w:jc w:val="center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梅州市地方标准《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柑橘种质资源圃建设和管理规范</w:t>
      </w:r>
      <w:r>
        <w:rPr>
          <w:rFonts w:hint="eastAsia" w:ascii="黑体" w:hAnsi="黑体" w:eastAsia="黑体" w:cs="Times New Roman"/>
          <w:sz w:val="36"/>
          <w:szCs w:val="36"/>
        </w:rPr>
        <w:t>》</w:t>
      </w:r>
    </w:p>
    <w:p>
      <w:pPr>
        <w:widowControl/>
        <w:spacing w:line="375" w:lineRule="atLeast"/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征求意见表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1801"/>
        <w:gridCol w:w="2229"/>
        <w:gridCol w:w="3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提出意见和建议的单位和（或）专家</w:t>
            </w: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单位名称</w:t>
            </w:r>
          </w:p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（盖章）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专家姓名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bottom w:val="single" w:color="auto" w:sz="4" w:space="0"/>
            </w:tcBorders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通讯地址</w:t>
            </w:r>
          </w:p>
        </w:tc>
        <w:tc>
          <w:tcPr>
            <w:tcW w:w="5936" w:type="dxa"/>
            <w:gridSpan w:val="2"/>
            <w:tcBorders>
              <w:bottom w:val="single" w:color="auto" w:sz="4" w:space="0"/>
            </w:tcBorders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154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E-mail</w:t>
            </w:r>
          </w:p>
        </w:tc>
        <w:tc>
          <w:tcPr>
            <w:tcW w:w="5936" w:type="dxa"/>
            <w:gridSpan w:val="2"/>
          </w:tcPr>
          <w:p>
            <w:pPr>
              <w:spacing w:line="30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9286" w:type="dxa"/>
            <w:gridSpan w:val="4"/>
            <w:vAlign w:val="center"/>
          </w:tcPr>
          <w:p>
            <w:pPr>
              <w:spacing w:line="300" w:lineRule="auto"/>
              <w:ind w:firstLine="720" w:firstLineChars="3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无意见。</w:t>
            </w:r>
          </w:p>
          <w:p>
            <w:pPr>
              <w:spacing w:line="300" w:lineRule="auto"/>
              <w:ind w:firstLine="720" w:firstLineChars="300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□　有意见，见下表。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条文编号</w:t>
            </w: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具体内容</w:t>
            </w: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修改意见和建议及其理由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49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030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jc w:val="right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（纸面不敷，可另增页）</w:t>
      </w:r>
    </w:p>
    <w:p>
      <w:pPr>
        <w:ind w:firstLine="357" w:firstLineChars="170"/>
        <w:rPr>
          <w:rFonts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请贵单位和专家提出的宝贵意见和建议于</w:t>
      </w:r>
      <w:r>
        <w:rPr>
          <w:rFonts w:hint="eastAsia" w:ascii="仿宋" w:hAnsi="仿宋" w:eastAsia="仿宋" w:cs="Times New Roman"/>
          <w:szCs w:val="21"/>
          <w:lang w:val="en-US" w:eastAsia="zh-CN"/>
        </w:rPr>
        <w:t>2024</w:t>
      </w:r>
      <w:r>
        <w:rPr>
          <w:rFonts w:hint="eastAsia" w:ascii="仿宋" w:hAnsi="仿宋" w:eastAsia="仿宋" w:cs="Times New Roman"/>
          <w:szCs w:val="21"/>
        </w:rPr>
        <w:t>年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</w:t>
      </w:r>
      <w:r>
        <w:rPr>
          <w:rFonts w:hint="eastAsia" w:ascii="仿宋" w:hAnsi="仿宋" w:eastAsia="仿宋" w:cs="Times New Roman"/>
          <w:szCs w:val="21"/>
        </w:rPr>
        <w:t>月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Times New Roman"/>
          <w:szCs w:val="21"/>
          <w:lang w:val="en-US" w:eastAsia="zh-CN"/>
        </w:rPr>
        <w:t>5</w:t>
      </w:r>
      <w:r>
        <w:rPr>
          <w:rFonts w:hint="eastAsia" w:ascii="仿宋" w:hAnsi="仿宋" w:eastAsia="仿宋" w:cs="Times New Roman"/>
          <w:szCs w:val="21"/>
        </w:rPr>
        <w:t>日前以电子邮件、传真或邮寄方式反馈至：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梅州市农林科学院果树研究所</w:t>
      </w:r>
      <w:r>
        <w:rPr>
          <w:rFonts w:hint="eastAsia" w:ascii="仿宋" w:hAnsi="仿宋" w:eastAsia="仿宋" w:cs="Times New Roman"/>
          <w:szCs w:val="21"/>
        </w:rPr>
        <w:t>。</w:t>
      </w:r>
    </w:p>
    <w:p>
      <w:pPr>
        <w:ind w:firstLine="357" w:firstLineChars="170"/>
        <w:rPr>
          <w:rFonts w:hint="default" w:ascii="仿宋" w:hAnsi="仿宋" w:eastAsia="仿宋" w:cs="Times New Roman"/>
          <w:szCs w:val="21"/>
          <w:lang w:val="en-US" w:eastAsia="zh-CN"/>
        </w:rPr>
      </w:pPr>
      <w:r>
        <w:rPr>
          <w:rFonts w:hint="eastAsia" w:ascii="仿宋" w:hAnsi="仿宋" w:eastAsia="仿宋" w:cs="Times New Roman"/>
          <w:szCs w:val="21"/>
        </w:rPr>
        <w:t>联系人：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陶星星</w:t>
      </w:r>
      <w:r>
        <w:rPr>
          <w:rFonts w:hint="eastAsia" w:ascii="仿宋" w:hAnsi="仿宋" w:eastAsia="仿宋" w:cs="Times New Roman"/>
          <w:szCs w:val="21"/>
        </w:rPr>
        <w:t>　地址：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梅州市梅江区富奇路151号</w:t>
      </w:r>
      <w:r>
        <w:rPr>
          <w:rFonts w:hint="eastAsia" w:ascii="仿宋" w:hAnsi="仿宋" w:eastAsia="仿宋" w:cs="Times New Roman"/>
          <w:szCs w:val="21"/>
        </w:rPr>
        <w:t>　　邮政编码：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514000</w:t>
      </w:r>
    </w:p>
    <w:p>
      <w:pPr>
        <w:ind w:firstLine="315"/>
        <w:rPr>
          <w:rFonts w:hint="default" w:ascii="仿宋" w:hAnsi="仿宋" w:eastAsia="仿宋" w:cs="Times New Roman"/>
          <w:szCs w:val="21"/>
          <w:lang w:val="en-US" w:eastAsia="zh-CN"/>
        </w:rPr>
      </w:pPr>
      <w:r>
        <w:rPr>
          <w:rFonts w:hint="eastAsia" w:ascii="仿宋" w:hAnsi="仿宋" w:eastAsia="仿宋" w:cs="Times New Roman"/>
          <w:szCs w:val="21"/>
        </w:rPr>
        <w:t>联系电话：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18088859129</w:t>
      </w:r>
      <w:r>
        <w:rPr>
          <w:rFonts w:hint="eastAsia" w:ascii="仿宋" w:hAnsi="仿宋" w:eastAsia="仿宋" w:cs="Times New Roman"/>
          <w:szCs w:val="21"/>
        </w:rPr>
        <w:t>　Fax:</w:t>
      </w:r>
      <w:r>
        <w:rPr>
          <w:rFonts w:hint="eastAsia" w:ascii="仿宋" w:hAnsi="仿宋" w:eastAsia="仿宋" w:cs="Times New Roman"/>
          <w:szCs w:val="21"/>
          <w:lang w:val="en-US" w:eastAsia="zh-CN"/>
        </w:rPr>
        <w:t>0753-2336928</w:t>
      </w:r>
      <w:r>
        <w:rPr>
          <w:rFonts w:hint="eastAsia" w:ascii="仿宋" w:hAnsi="仿宋" w:eastAsia="仿宋" w:cs="Times New Roman"/>
          <w:szCs w:val="21"/>
        </w:rPr>
        <w:t>　电子邮箱：</w:t>
      </w:r>
      <w:r>
        <w:rPr>
          <w:rFonts w:hint="eastAsia" w:ascii="仿宋" w:hAnsi="仿宋" w:eastAsia="仿宋" w:cs="Times New Roman"/>
          <w:szCs w:val="21"/>
          <w:lang w:val="en-US" w:eastAsia="zh-CN"/>
        </w:rPr>
        <w:t>470914561@qq.com</w:t>
      </w:r>
    </w:p>
    <w:p>
      <w:pPr>
        <w:ind w:left="361" w:leftChars="-28" w:hanging="420" w:hangingChars="200"/>
        <w:rPr>
          <w:rFonts w:ascii="仿宋" w:hAnsi="仿宋" w:eastAsia="仿宋" w:cs="Times New Roman"/>
          <w:szCs w:val="21"/>
        </w:rPr>
      </w:pPr>
      <w:r>
        <w:rPr>
          <w:rFonts w:hint="eastAsia" w:ascii="仿宋" w:hAnsi="仿宋" w:eastAsia="仿宋" w:cs="Times New Roman"/>
          <w:szCs w:val="21"/>
        </w:rPr>
        <w:t>注：1、以单位名义回复时请在本页加盖公章，再邮寄、传真或扫描后发送电子文件；</w:t>
      </w:r>
    </w:p>
    <w:p>
      <w:r>
        <w:rPr>
          <w:rFonts w:hint="eastAsia" w:ascii="仿宋" w:hAnsi="仿宋" w:eastAsia="仿宋" w:cs="Times New Roman"/>
          <w:szCs w:val="21"/>
        </w:rPr>
        <w:t>2、无论有无意见，均请回复。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MzBkNTQxMWJkYTE3ZWZhYjcxYWMzMmY3ZTQzYzEifQ=="/>
  </w:docVars>
  <w:rsids>
    <w:rsidRoot w:val="000F374B"/>
    <w:rsid w:val="000F374B"/>
    <w:rsid w:val="002C2F74"/>
    <w:rsid w:val="008255A2"/>
    <w:rsid w:val="00B46FC2"/>
    <w:rsid w:val="00E948D6"/>
    <w:rsid w:val="29FF65C2"/>
    <w:rsid w:val="4EC46FD3"/>
    <w:rsid w:val="FE4E7CF0"/>
    <w:rsid w:val="FFFBC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46</Words>
  <Characters>264</Characters>
  <Lines>2</Lines>
  <Paragraphs>1</Paragraphs>
  <TotalTime>6</TotalTime>
  <ScaleCrop>false</ScaleCrop>
  <LinksUpToDate>false</LinksUpToDate>
  <CharactersWithSpaces>309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2023-11-11T01:11:00Z</dcterms:created>
  <dc:creator>刘志为</dc:creator>
  <cp:lastModifiedBy>甘吉昌</cp:lastModifiedBy>
  <dcterms:modified xsi:type="dcterms:W3CDTF">2023-12-14T16:57:42Z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E23CCB6750C94985ADDCF5589E045B99_13</vt:lpwstr>
  </property>
</Properties>
</file>