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附件4：</w:t>
      </w:r>
    </w:p>
    <w:p>
      <w:pPr>
        <w:widowControl/>
        <w:spacing w:line="375" w:lineRule="atLeast"/>
        <w:jc w:val="center"/>
        <w:rPr>
          <w:rFonts w:hint="eastAsia" w:ascii="黑体" w:hAnsi="黑体" w:eastAsia="黑体" w:cs="Times New Roman"/>
          <w:sz w:val="44"/>
          <w:szCs w:val="44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梅州市地方标准《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苦瓜嫁接育苗技术规程</w:t>
      </w:r>
      <w:r>
        <w:rPr>
          <w:rFonts w:hint="eastAsia" w:ascii="黑体" w:hAnsi="黑体" w:eastAsia="黑体" w:cs="Times New Roman"/>
          <w:sz w:val="32"/>
          <w:szCs w:val="32"/>
        </w:rPr>
        <w:t>》征求意见表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01"/>
        <w:gridCol w:w="2229"/>
        <w:gridCol w:w="3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4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提出意见和建议的单位和（或）专家</w:t>
            </w:r>
          </w:p>
        </w:tc>
        <w:tc>
          <w:tcPr>
            <w:tcW w:w="1801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单位名称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（盖章）</w:t>
            </w:r>
          </w:p>
        </w:tc>
        <w:tc>
          <w:tcPr>
            <w:tcW w:w="5936" w:type="dxa"/>
            <w:gridSpan w:val="2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专家姓名</w:t>
            </w:r>
          </w:p>
        </w:tc>
        <w:tc>
          <w:tcPr>
            <w:tcW w:w="5936" w:type="dxa"/>
            <w:gridSpan w:val="2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5936" w:type="dxa"/>
            <w:gridSpan w:val="2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5936" w:type="dxa"/>
            <w:gridSpan w:val="2"/>
          </w:tcPr>
          <w:p>
            <w:pPr>
              <w:spacing w:line="300" w:lineRule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5936" w:type="dxa"/>
            <w:gridSpan w:val="2"/>
          </w:tcPr>
          <w:p>
            <w:pPr>
              <w:spacing w:line="300" w:lineRule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286" w:type="dxa"/>
            <w:gridSpan w:val="4"/>
            <w:vAlign w:val="center"/>
          </w:tcPr>
          <w:p>
            <w:pPr>
              <w:spacing w:line="300" w:lineRule="auto"/>
              <w:ind w:firstLine="720" w:firstLineChars="30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　无意见。</w:t>
            </w:r>
          </w:p>
          <w:p>
            <w:pPr>
              <w:spacing w:line="300" w:lineRule="auto"/>
              <w:ind w:firstLine="720" w:firstLineChars="30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　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条文编号</w:t>
            </w:r>
          </w:p>
        </w:tc>
        <w:tc>
          <w:tcPr>
            <w:tcW w:w="403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具体内容</w:t>
            </w:r>
          </w:p>
        </w:tc>
        <w:tc>
          <w:tcPr>
            <w:tcW w:w="3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right"/>
        <w:rPr>
          <w:rFonts w:hint="eastAsia"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（纸面不敷，可另增页）</w:t>
      </w:r>
    </w:p>
    <w:p>
      <w:pPr>
        <w:ind w:firstLine="357" w:firstLineChars="170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请贵单位和专家提出的宝贵意见和建议于</w:t>
      </w:r>
      <w:r>
        <w:rPr>
          <w:rFonts w:hint="eastAsia" w:ascii="仿宋" w:hAnsi="仿宋" w:eastAsia="仿宋" w:cs="Times New Roman"/>
          <w:szCs w:val="21"/>
          <w:lang w:val="en-US" w:eastAsia="zh-CN"/>
        </w:rPr>
        <w:t>2023</w:t>
      </w:r>
      <w:r>
        <w:rPr>
          <w:rFonts w:hint="eastAsia" w:ascii="仿宋" w:hAnsi="仿宋" w:eastAsia="仿宋" w:cs="Times New Roman"/>
          <w:szCs w:val="21"/>
        </w:rPr>
        <w:t>年</w:t>
      </w:r>
      <w:r>
        <w:rPr>
          <w:rFonts w:hint="eastAsia" w:ascii="仿宋" w:hAnsi="仿宋" w:eastAsia="仿宋" w:cs="Times New Roman"/>
          <w:szCs w:val="21"/>
          <w:lang w:val="en-US" w:eastAsia="zh-CN"/>
        </w:rPr>
        <w:t>12</w:t>
      </w:r>
      <w:r>
        <w:rPr>
          <w:rFonts w:hint="eastAsia" w:ascii="仿宋" w:hAnsi="仿宋" w:eastAsia="仿宋" w:cs="Times New Roman"/>
          <w:szCs w:val="21"/>
        </w:rPr>
        <w:t>月</w:t>
      </w:r>
      <w:r>
        <w:rPr>
          <w:rFonts w:hint="eastAsia" w:ascii="仿宋" w:hAnsi="仿宋" w:eastAsia="仿宋" w:cs="Times New Roman"/>
          <w:szCs w:val="21"/>
          <w:lang w:val="en-US" w:eastAsia="zh-CN"/>
        </w:rPr>
        <w:t>31</w:t>
      </w:r>
      <w:r>
        <w:rPr>
          <w:rFonts w:hint="eastAsia" w:ascii="仿宋" w:hAnsi="仿宋" w:eastAsia="仿宋" w:cs="Times New Roman"/>
          <w:szCs w:val="21"/>
        </w:rPr>
        <w:t>日前以电子邮件、传真或邮寄方式反馈至：  。</w:t>
      </w:r>
    </w:p>
    <w:p>
      <w:pPr>
        <w:ind w:firstLine="357" w:firstLineChars="170"/>
        <w:rPr>
          <w:rFonts w:hint="default" w:ascii="仿宋" w:hAnsi="仿宋" w:eastAsia="仿宋" w:cs="Times New Roman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Cs w:val="21"/>
        </w:rPr>
        <w:t>联系人：</w:t>
      </w:r>
      <w:r>
        <w:rPr>
          <w:rFonts w:hint="eastAsia" w:ascii="仿宋" w:hAnsi="仿宋" w:eastAsia="仿宋" w:cs="Times New Roman"/>
          <w:szCs w:val="21"/>
          <w:lang w:val="en-US" w:eastAsia="zh-CN"/>
        </w:rPr>
        <w:t>张晓艳</w:t>
      </w:r>
      <w:r>
        <w:rPr>
          <w:rFonts w:hint="eastAsia" w:ascii="仿宋" w:hAnsi="仿宋" w:eastAsia="仿宋" w:cs="Times New Roman"/>
          <w:szCs w:val="21"/>
        </w:rPr>
        <w:t>　地址：</w:t>
      </w:r>
      <w:r>
        <w:rPr>
          <w:rFonts w:hint="eastAsia" w:ascii="仿宋" w:hAnsi="仿宋" w:eastAsia="仿宋" w:cs="Times New Roman"/>
          <w:szCs w:val="21"/>
          <w:lang w:val="en-US" w:eastAsia="zh-CN"/>
        </w:rPr>
        <w:t>梅州市梅江区富奇路151号</w:t>
      </w:r>
      <w:r>
        <w:rPr>
          <w:rFonts w:hint="eastAsia" w:ascii="仿宋" w:hAnsi="仿宋" w:eastAsia="仿宋" w:cs="Times New Roman"/>
          <w:szCs w:val="21"/>
        </w:rPr>
        <w:t>　　邮政编码：</w:t>
      </w:r>
      <w:r>
        <w:rPr>
          <w:rFonts w:hint="eastAsia" w:ascii="仿宋" w:hAnsi="仿宋" w:eastAsia="仿宋" w:cs="Times New Roman"/>
          <w:szCs w:val="21"/>
          <w:lang w:val="en-US" w:eastAsia="zh-CN"/>
        </w:rPr>
        <w:t>514000</w:t>
      </w:r>
    </w:p>
    <w:p>
      <w:pPr>
        <w:ind w:firstLine="315"/>
        <w:rPr>
          <w:rFonts w:hint="default" w:ascii="仿宋" w:hAnsi="仿宋" w:eastAsia="仿宋" w:cs="Times New Roman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Cs w:val="21"/>
        </w:rPr>
        <w:t>联系电话：</w:t>
      </w:r>
      <w:r>
        <w:rPr>
          <w:rFonts w:hint="eastAsia" w:ascii="仿宋" w:hAnsi="仿宋" w:eastAsia="仿宋" w:cs="Times New Roman"/>
          <w:szCs w:val="21"/>
          <w:lang w:val="en-US" w:eastAsia="zh-CN"/>
        </w:rPr>
        <w:t>18088858110</w:t>
      </w:r>
      <w:r>
        <w:rPr>
          <w:rFonts w:hint="eastAsia" w:ascii="仿宋" w:hAnsi="仿宋" w:eastAsia="仿宋" w:cs="Times New Roman"/>
          <w:szCs w:val="21"/>
        </w:rPr>
        <w:t>　Fax:    　电子邮箱：</w:t>
      </w:r>
      <w:r>
        <w:rPr>
          <w:rFonts w:hint="eastAsia" w:ascii="仿宋" w:hAnsi="仿宋" w:eastAsia="仿宋" w:cs="Times New Roman"/>
          <w:color w:val="auto"/>
          <w:szCs w:val="21"/>
          <w:u w:val="none"/>
          <w:lang w:val="en-US" w:eastAsia="zh-CN"/>
        </w:rPr>
        <w:t>zh36xiaoyan@163.com</w:t>
      </w:r>
    </w:p>
    <w:p>
      <w:pPr>
        <w:ind w:left="361" w:leftChars="-28" w:hanging="420" w:hangingChars="200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注：1、以单位名义回复时请在本页加盖公章，再邮寄、传真或扫描后发送电子文件；</w:t>
      </w:r>
    </w:p>
    <w:p>
      <w:pPr>
        <w:ind w:left="361" w:leftChars="172"/>
      </w:pPr>
      <w:r>
        <w:rPr>
          <w:rFonts w:hint="eastAsia" w:ascii="仿宋" w:hAnsi="仿宋" w:eastAsia="仿宋" w:cs="Times New Roman"/>
          <w:szCs w:val="21"/>
        </w:rPr>
        <w:t>2、无论有无意见，均请回复。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16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mQyZTU0NDZkZjVjZmYyY2VjODdjNDc1NGVhMjMifQ=="/>
  </w:docVars>
  <w:rsids>
    <w:rsidRoot w:val="00000000"/>
    <w:rsid w:val="3B7B664E"/>
    <w:rsid w:val="3BDC231D"/>
    <w:rsid w:val="4A450F39"/>
    <w:rsid w:val="6EFF8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2023-11-27T15:25:00Z</dcterms:created>
  <dc:creator>le</dc:creator>
  <cp:lastModifiedBy>炯</cp:lastModifiedBy>
  <dcterms:modified xsi:type="dcterms:W3CDTF">2023-12-25T15:32:34Z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BE59C80E1A2E4A68A8C7A3A375BACC12_12</vt:lpwstr>
  </property>
</Properties>
</file>