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widowControl/>
        <w:spacing w:before="0" w:beforeAutospacing="0" w:after="450" w:afterAutospacing="0"/>
        <w:jc w:val="center"/>
        <w:rPr>
          <w:color w:val="333333"/>
        </w:rPr>
      </w:pPr>
      <w:r>
        <w:rPr>
          <w:rStyle w:val="23"/>
          <w:rFonts w:hint="eastAsia" w:ascii="微软雅黑" w:hAnsi="微软雅黑" w:eastAsia="微软雅黑" w:cs="微软雅黑"/>
          <w:color w:val="333333"/>
          <w:sz w:val="27"/>
          <w:szCs w:val="27"/>
        </w:rPr>
        <w:t>不合格产品名单</w:t>
      </w:r>
    </w:p>
    <w:tbl>
      <w:tblPr>
        <w:tblStyle w:val="20"/>
        <w:tblW w:w="14325" w:type="dxa"/>
        <w:tblInd w:w="-152"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427"/>
        <w:gridCol w:w="1567"/>
        <w:gridCol w:w="883"/>
        <w:gridCol w:w="900"/>
        <w:gridCol w:w="1434"/>
        <w:gridCol w:w="1800"/>
        <w:gridCol w:w="1050"/>
        <w:gridCol w:w="1450"/>
        <w:gridCol w:w="1655"/>
        <w:gridCol w:w="1411"/>
        <w:gridCol w:w="1067"/>
        <w:gridCol w:w="68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903" w:hRule="atLeast"/>
        </w:trPr>
        <w:tc>
          <w:tcPr>
            <w:tcW w:w="4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序号</w:t>
            </w:r>
          </w:p>
        </w:tc>
        <w:tc>
          <w:tcPr>
            <w:tcW w:w="15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检验报告</w:t>
            </w:r>
            <w:r>
              <w:rPr>
                <w:rStyle w:val="23"/>
                <w:rFonts w:ascii="仿宋" w:hAnsi="仿宋" w:eastAsia="仿宋" w:cs="仿宋"/>
                <w:color w:val="333333"/>
                <w:sz w:val="21"/>
                <w:szCs w:val="21"/>
              </w:rPr>
              <w:t xml:space="preserve">  </w:t>
            </w:r>
            <w:r>
              <w:rPr>
                <w:rStyle w:val="23"/>
                <w:rFonts w:hint="eastAsia" w:ascii="仿宋" w:hAnsi="仿宋" w:eastAsia="仿宋" w:cs="仿宋"/>
                <w:color w:val="333333"/>
                <w:sz w:val="21"/>
                <w:szCs w:val="21"/>
              </w:rPr>
              <w:t>编号</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产品统一名称</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产品标称名称</w:t>
            </w:r>
          </w:p>
        </w:tc>
        <w:tc>
          <w:tcPr>
            <w:tcW w:w="1434"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生产者名称</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生产者地址</w:t>
            </w:r>
          </w:p>
        </w:tc>
        <w:tc>
          <w:tcPr>
            <w:tcW w:w="10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商标</w:t>
            </w:r>
          </w:p>
        </w:tc>
        <w:tc>
          <w:tcPr>
            <w:tcW w:w="14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抽样场所</w:t>
            </w:r>
            <w:r>
              <w:rPr>
                <w:rStyle w:val="23"/>
                <w:rFonts w:ascii="仿宋" w:hAnsi="仿宋" w:eastAsia="仿宋" w:cs="仿宋"/>
                <w:color w:val="333333"/>
                <w:sz w:val="21"/>
                <w:szCs w:val="21"/>
              </w:rPr>
              <w:t xml:space="preserve">   </w:t>
            </w:r>
            <w:r>
              <w:rPr>
                <w:rStyle w:val="23"/>
                <w:rFonts w:hint="eastAsia" w:ascii="仿宋" w:hAnsi="仿宋" w:eastAsia="仿宋" w:cs="仿宋"/>
                <w:color w:val="333333"/>
                <w:sz w:val="21"/>
                <w:szCs w:val="21"/>
              </w:rPr>
              <w:t>（或经营者）</w:t>
            </w:r>
          </w:p>
        </w:tc>
        <w:tc>
          <w:tcPr>
            <w:tcW w:w="1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抽样地址（电子商务平台）</w:t>
            </w:r>
          </w:p>
        </w:tc>
        <w:tc>
          <w:tcPr>
            <w:tcW w:w="141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规格/型号</w:t>
            </w:r>
          </w:p>
        </w:tc>
        <w:tc>
          <w:tcPr>
            <w:tcW w:w="10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Fonts w:ascii="仿宋" w:hAnsi="仿宋" w:eastAsia="仿宋" w:cs="仿宋"/>
                <w:color w:val="333333"/>
                <w:sz w:val="21"/>
                <w:szCs w:val="21"/>
              </w:rPr>
            </w:pPr>
            <w:r>
              <w:rPr>
                <w:rStyle w:val="23"/>
                <w:rFonts w:hint="eastAsia" w:ascii="仿宋" w:hAnsi="仿宋" w:eastAsia="仿宋" w:cs="仿宋"/>
                <w:color w:val="333333"/>
                <w:sz w:val="21"/>
                <w:szCs w:val="21"/>
              </w:rPr>
              <w:t>不合格项目</w:t>
            </w:r>
          </w:p>
        </w:tc>
        <w:tc>
          <w:tcPr>
            <w:tcW w:w="681" w:type="dxa"/>
            <w:tcBorders>
              <w:top w:val="single" w:color="000000" w:sz="6" w:space="0"/>
              <w:left w:val="single" w:color="auto" w:sz="4"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ascii="仿宋" w:hAnsi="仿宋" w:eastAsia="仿宋" w:cs="仿宋"/>
                <w:color w:val="333333"/>
                <w:sz w:val="21"/>
                <w:szCs w:val="21"/>
              </w:rPr>
            </w:pPr>
            <w:r>
              <w:rPr>
                <w:rStyle w:val="23"/>
                <w:rFonts w:hint="eastAsia" w:ascii="仿宋" w:hAnsi="仿宋" w:eastAsia="仿宋" w:cs="仿宋"/>
                <w:color w:val="333333"/>
                <w:sz w:val="21"/>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90"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1</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2023MZS-009</w:t>
            </w:r>
          </w:p>
        </w:tc>
        <w:tc>
          <w:tcPr>
            <w:tcW w:w="8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车用柴油</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车用柴油</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 xml:space="preserve"> ------</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w:t>
            </w:r>
          </w:p>
        </w:tc>
        <w:tc>
          <w:tcPr>
            <w:tcW w:w="14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兴宁市罗岗苑利加油站</w:t>
            </w:r>
          </w:p>
        </w:tc>
        <w:tc>
          <w:tcPr>
            <w:tcW w:w="16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兴宁市罗岗镇罗中村四德桥侧</w:t>
            </w:r>
          </w:p>
        </w:tc>
        <w:tc>
          <w:tcPr>
            <w:tcW w:w="141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 xml:space="preserve"> 0号（VI）</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十六烷值</w:t>
            </w:r>
          </w:p>
        </w:tc>
        <w:tc>
          <w:tcPr>
            <w:tcW w:w="681" w:type="dxa"/>
            <w:tcBorders>
              <w:top w:val="single" w:color="000000" w:sz="6" w:space="0"/>
              <w:left w:val="single" w:color="auto" w:sz="4"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821"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2</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 xml:space="preserve">  2023MZ-007</w:t>
            </w:r>
          </w:p>
        </w:tc>
        <w:tc>
          <w:tcPr>
            <w:tcW w:w="8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自动电动锅</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电饭锅</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广东湛电工业有限公司</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梅州市梅县区畲江镇梅州高新技术产业园区广州轻工智能家电产业集群9号</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三角牌</w:t>
            </w:r>
          </w:p>
        </w:tc>
        <w:tc>
          <w:tcPr>
            <w:tcW w:w="14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广东湛电工业有限公司</w:t>
            </w:r>
          </w:p>
        </w:tc>
        <w:tc>
          <w:tcPr>
            <w:tcW w:w="16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梅州市梅县区畲江镇梅州高新技术产业园区广州轻工智能家电产业集群9号</w:t>
            </w:r>
          </w:p>
        </w:tc>
        <w:tc>
          <w:tcPr>
            <w:tcW w:w="141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 xml:space="preserve">TG-Z4011Z 220V~50Hz  </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700W 4.0L</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非正常工作</w:t>
            </w:r>
          </w:p>
        </w:tc>
        <w:tc>
          <w:tcPr>
            <w:tcW w:w="681" w:type="dxa"/>
            <w:tcBorders>
              <w:top w:val="single" w:color="000000" w:sz="6" w:space="0"/>
              <w:left w:val="single" w:color="auto" w:sz="4"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050"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3</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GT202304377</w:t>
            </w:r>
          </w:p>
        </w:tc>
        <w:tc>
          <w:tcPr>
            <w:tcW w:w="8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作业本</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作业簿</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平远集伟美术印刷有限公司</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 xml:space="preserve"> 平远县大柘镇关柘路113号</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w:t>
            </w:r>
          </w:p>
        </w:tc>
        <w:tc>
          <w:tcPr>
            <w:tcW w:w="14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平远集伟美术印刷有限公司</w:t>
            </w:r>
          </w:p>
        </w:tc>
        <w:tc>
          <w:tcPr>
            <w:tcW w:w="16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平远县大柘镇关柘路113号</w:t>
            </w:r>
          </w:p>
        </w:tc>
        <w:tc>
          <w:tcPr>
            <w:tcW w:w="141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26.5cm</w:t>
            </w:r>
            <w:r>
              <w:rPr>
                <w:rStyle w:val="23"/>
                <w:rFonts w:hint="default" w:ascii="仿宋" w:hAnsi="仿宋" w:eastAsia="仿宋" w:cs="仿宋"/>
                <w:color w:val="333333"/>
                <w:sz w:val="21"/>
                <w:szCs w:val="21"/>
                <w:lang w:val="en-US" w:eastAsia="zh-CN"/>
              </w:rPr>
              <w:t>＊</w:t>
            </w:r>
            <w:r>
              <w:rPr>
                <w:rStyle w:val="23"/>
                <w:rFonts w:hint="eastAsia" w:ascii="仿宋" w:hAnsi="仿宋" w:eastAsia="仿宋" w:cs="仿宋"/>
                <w:color w:val="333333"/>
                <w:sz w:val="21"/>
                <w:szCs w:val="21"/>
                <w:lang w:val="en-US" w:eastAsia="zh-CN"/>
              </w:rPr>
              <w:t>19.2cm</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D65 荧光亮度、亮度（白度）</w:t>
            </w:r>
          </w:p>
        </w:tc>
        <w:tc>
          <w:tcPr>
            <w:tcW w:w="681" w:type="dxa"/>
            <w:tcBorders>
              <w:top w:val="single" w:color="000000" w:sz="6" w:space="0"/>
              <w:left w:val="single" w:color="auto" w:sz="4"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656"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4</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GT202304382</w:t>
            </w:r>
          </w:p>
        </w:tc>
        <w:tc>
          <w:tcPr>
            <w:tcW w:w="8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作业本</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双面练习簿</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梅州市护视灵书簿印刷有限公司</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梅州市东郊岗子上</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护视灵</w:t>
            </w:r>
          </w:p>
        </w:tc>
        <w:tc>
          <w:tcPr>
            <w:tcW w:w="14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梅州市护视灵书簿印刷有限公司</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梅州市东郊岗子上</w:t>
            </w:r>
          </w:p>
        </w:tc>
        <w:tc>
          <w:tcPr>
            <w:tcW w:w="141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190mm</w:t>
            </w:r>
            <w:r>
              <w:rPr>
                <w:rStyle w:val="23"/>
                <w:rFonts w:hint="default" w:ascii="仿宋" w:hAnsi="仿宋" w:eastAsia="仿宋" w:cs="仿宋"/>
                <w:color w:val="333333"/>
                <w:sz w:val="21"/>
                <w:szCs w:val="21"/>
                <w:lang w:val="en-US" w:eastAsia="zh-CN"/>
              </w:rPr>
              <w:t>＊</w:t>
            </w:r>
            <w:r>
              <w:rPr>
                <w:rStyle w:val="23"/>
                <w:rFonts w:hint="eastAsia" w:ascii="仿宋" w:hAnsi="仿宋" w:eastAsia="仿宋" w:cs="仿宋"/>
                <w:color w:val="333333"/>
                <w:sz w:val="21"/>
                <w:szCs w:val="21"/>
                <w:lang w:val="en-US" w:eastAsia="zh-CN"/>
              </w:rPr>
              <w:t>130mm 24页</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D65 荧光亮度</w:t>
            </w:r>
          </w:p>
        </w:tc>
        <w:tc>
          <w:tcPr>
            <w:tcW w:w="681" w:type="dxa"/>
            <w:tcBorders>
              <w:top w:val="single" w:color="000000" w:sz="6" w:space="0"/>
              <w:left w:val="single" w:color="auto" w:sz="4"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852"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5</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GT202304381</w:t>
            </w:r>
          </w:p>
        </w:tc>
        <w:tc>
          <w:tcPr>
            <w:tcW w:w="8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作业本</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作业登记本</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梅州市金正纸业印刷有限公司</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梅州市梅正路196号</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w:t>
            </w:r>
          </w:p>
        </w:tc>
        <w:tc>
          <w:tcPr>
            <w:tcW w:w="14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梅州市金正纸业印刷有限公司</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梅州市梅正路196号</w:t>
            </w:r>
          </w:p>
        </w:tc>
        <w:tc>
          <w:tcPr>
            <w:tcW w:w="141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145mm</w:t>
            </w:r>
            <w:r>
              <w:rPr>
                <w:rStyle w:val="23"/>
                <w:rFonts w:hint="default" w:ascii="仿宋" w:hAnsi="仿宋" w:eastAsia="仿宋" w:cs="仿宋"/>
                <w:color w:val="333333"/>
                <w:sz w:val="21"/>
                <w:szCs w:val="21"/>
                <w:lang w:val="en-US" w:eastAsia="zh-CN"/>
              </w:rPr>
              <w:t>＊</w:t>
            </w:r>
            <w:r>
              <w:rPr>
                <w:rStyle w:val="23"/>
                <w:rFonts w:hint="eastAsia" w:ascii="仿宋" w:hAnsi="仿宋" w:eastAsia="仿宋" w:cs="仿宋"/>
                <w:color w:val="333333"/>
                <w:sz w:val="21"/>
                <w:szCs w:val="21"/>
                <w:lang w:val="en-US" w:eastAsia="zh-CN"/>
              </w:rPr>
              <w:t xml:space="preserve">210mm </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D65 荧光亮度</w:t>
            </w:r>
          </w:p>
        </w:tc>
        <w:tc>
          <w:tcPr>
            <w:tcW w:w="681" w:type="dxa"/>
            <w:tcBorders>
              <w:top w:val="single" w:color="000000" w:sz="6" w:space="0"/>
              <w:left w:val="single" w:color="auto" w:sz="4"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850"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6</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GT202304374</w:t>
            </w:r>
          </w:p>
        </w:tc>
        <w:tc>
          <w:tcPr>
            <w:tcW w:w="8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作业本</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18k作业本</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兴宁市清华印刷厂</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兴宁市东城路230号—232号</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default"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w:t>
            </w:r>
          </w:p>
        </w:tc>
        <w:tc>
          <w:tcPr>
            <w:tcW w:w="14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兴宁市清华印刷厂</w:t>
            </w:r>
          </w:p>
        </w:tc>
        <w:tc>
          <w:tcPr>
            <w:tcW w:w="16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兴宁市东城路230号—232号</w:t>
            </w:r>
          </w:p>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c>
          <w:tcPr>
            <w:tcW w:w="141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176mm</w:t>
            </w:r>
            <w:r>
              <w:rPr>
                <w:rStyle w:val="23"/>
                <w:rFonts w:hint="default" w:ascii="仿宋" w:hAnsi="仿宋" w:eastAsia="仿宋" w:cs="仿宋"/>
                <w:color w:val="333333"/>
                <w:sz w:val="21"/>
                <w:szCs w:val="21"/>
                <w:lang w:val="en-US" w:eastAsia="zh-CN"/>
              </w:rPr>
              <w:t>＊</w:t>
            </w:r>
            <w:r>
              <w:rPr>
                <w:rStyle w:val="23"/>
                <w:rFonts w:hint="eastAsia" w:ascii="仿宋" w:hAnsi="仿宋" w:eastAsia="仿宋" w:cs="仿宋"/>
                <w:color w:val="333333"/>
                <w:sz w:val="21"/>
                <w:szCs w:val="21"/>
                <w:lang w:val="en-US" w:eastAsia="zh-CN"/>
              </w:rPr>
              <w:t xml:space="preserve">255mm </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r>
              <w:rPr>
                <w:rStyle w:val="23"/>
                <w:rFonts w:hint="eastAsia" w:ascii="仿宋" w:hAnsi="仿宋" w:eastAsia="仿宋" w:cs="仿宋"/>
                <w:color w:val="333333"/>
                <w:sz w:val="21"/>
                <w:szCs w:val="21"/>
                <w:lang w:val="en-US" w:eastAsia="zh-CN"/>
              </w:rPr>
              <w:t>D65 荧光亮度</w:t>
            </w:r>
          </w:p>
        </w:tc>
        <w:tc>
          <w:tcPr>
            <w:tcW w:w="681" w:type="dxa"/>
            <w:tcBorders>
              <w:top w:val="single" w:color="000000" w:sz="6" w:space="0"/>
              <w:left w:val="single" w:color="auto" w:sz="4"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rPr>
                <w:rStyle w:val="23"/>
                <w:rFonts w:hint="eastAsia" w:ascii="仿宋" w:hAnsi="仿宋" w:eastAsia="仿宋" w:cs="仿宋"/>
                <w:color w:val="333333"/>
                <w:sz w:val="21"/>
                <w:szCs w:val="21"/>
                <w:lang w:val="en-US" w:eastAsia="zh-CN"/>
              </w:rPr>
            </w:pPr>
          </w:p>
        </w:tc>
      </w:tr>
    </w:tbl>
    <w:p>
      <w:pPr>
        <w:keepNext w:val="0"/>
        <w:keepLines w:val="0"/>
        <w:pageBreakBefore w:val="0"/>
        <w:kinsoku/>
        <w:wordWrap/>
        <w:overflowPunct/>
        <w:topLinePunct w:val="0"/>
        <w:autoSpaceDE/>
        <w:autoSpaceDN/>
        <w:bidi w:val="0"/>
        <w:adjustRightInd/>
        <w:snapToGrid/>
        <w:spacing w:line="360" w:lineRule="auto"/>
        <w:rPr>
          <w:rFonts w:ascii="仿宋" w:hAnsi="仿宋" w:eastAsia="仿宋" w:cs="仿宋"/>
          <w:color w:val="FF0000"/>
          <w:sz w:val="21"/>
          <w:szCs w:val="21"/>
        </w:rPr>
      </w:pPr>
    </w:p>
    <w:sectPr>
      <w:headerReference r:id="rId3" w:type="default"/>
      <w:footerReference r:id="rId4" w:type="default"/>
      <w:pgSz w:w="16838" w:h="11906" w:orient="landscape"/>
      <w:pgMar w:top="1800"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穝灿砰">
    <w:altName w:val="汉仪新人文宋简"/>
    <w:panose1 w:val="00000000000000000000"/>
    <w:charset w:val="01"/>
    <w:family w:val="auto"/>
    <w:pitch w:val="default"/>
    <w:sig w:usb0="00000000" w:usb1="00000000" w:usb2="00000000"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Calibri Light">
    <w:altName w:val="DejaVu Sans"/>
    <w:panose1 w:val="020F0302020204030204"/>
    <w:charset w:val="00"/>
    <w:family w:val="swiss"/>
    <w:pitch w:val="default"/>
    <w:sig w:usb0="00000000" w:usb1="00000000" w:usb2="00000000" w:usb3="00000000" w:csb0="2000019F" w:csb1="00000000"/>
  </w:font>
  <w:font w:name="文星仿宋">
    <w:altName w:val="仿宋"/>
    <w:panose1 w:val="00000000000000000000"/>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120"/>
      <w:jc w:val="right"/>
    </w:pPr>
    <w:r>
      <w:rPr>
        <w:rFonts w:hint="eastAsia"/>
      </w:rPr>
      <mc:AlternateContent>
        <mc:Choice Requires="wps">
          <w:drawing>
            <wp:anchor distT="0" distB="0" distL="114300" distR="114300" simplePos="0" relativeHeight="251659264" behindDoc="0" locked="0" layoutInCell="1" allowOverlap="1">
              <wp:simplePos x="0" y="0"/>
              <wp:positionH relativeFrom="margin">
                <wp:posOffset>4573905</wp:posOffset>
              </wp:positionH>
              <wp:positionV relativeFrom="paragraph">
                <wp:posOffset>-53340</wp:posOffset>
              </wp:positionV>
              <wp:extent cx="1075690" cy="190500"/>
              <wp:effectExtent l="0" t="0" r="0" b="0"/>
              <wp:wrapNone/>
              <wp:docPr id="1" name="文本框 8"/>
              <wp:cNvGraphicFramePr/>
              <a:graphic xmlns:a="http://schemas.openxmlformats.org/drawingml/2006/main">
                <a:graphicData uri="http://schemas.microsoft.com/office/word/2010/wordprocessingShape">
                  <wps:wsp>
                    <wps:cNvSpPr txBox="true"/>
                    <wps:spPr>
                      <a:xfrm>
                        <a:off x="0" y="0"/>
                        <a:ext cx="1075690" cy="190500"/>
                      </a:xfrm>
                      <a:prstGeom prst="rect">
                        <a:avLst/>
                      </a:prstGeom>
                      <a:noFill/>
                      <a:ln w="9525">
                        <a:noFill/>
                      </a:ln>
                    </wps:spPr>
                    <wps:txbx>
                      <w:txbxContent>
                        <w:p>
                          <w:pPr>
                            <w:pStyle w:val="12"/>
                            <w:spacing w:line="300" w:lineRule="exact"/>
                            <w:ind w:right="374" w:rightChars="117" w:firstLine="338" w:firstLineChars="121"/>
                            <w:jc w:val="cente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文本框 8" o:spid="_x0000_s1026" o:spt="202" type="#_x0000_t202" style="position:absolute;left:0pt;margin-left:360.15pt;margin-top:-4.2pt;height:15pt;width:84.7pt;mso-position-horizontal-relative:margin;mso-wrap-style:none;z-index:251659264;mso-width-relative:page;mso-height-relative:page;" filled="f" stroked="f" coordsize="21600,21600" o:gfxdata="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Pj6wINUAAAAJAQAADwAAAAAAAAABACAAAAA4AAAAZHJz&#10;L2Rvd25yZXYueG1sUEsBAhQAFAAAAAgAh07iQGvtD6O4AQAASgMAAA4AAAAAAAAAAQAgAAAAOgEA&#10;AGRycy9lMm9Eb2MueG1sUEsFBgAAAAAGAAYAWQEAAGQFAAAAAA==&#10;">
              <v:fill on="f" focussize="0,0"/>
              <v:stroke on="f"/>
              <v:imagedata o:title=""/>
              <o:lock v:ext="edit" aspectratio="f"/>
              <v:textbox inset="0mm,0mm,0mm,0mm" style="mso-fit-shape-to-text:t;">
                <w:txbxContent>
                  <w:p>
                    <w:pPr>
                      <w:pStyle w:val="12"/>
                      <w:spacing w:line="300" w:lineRule="exact"/>
                      <w:ind w:right="374" w:rightChars="117" w:firstLine="338" w:firstLineChars="121"/>
                      <w:jc w:val="cente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rPr>
        <w:rFonts w:hint="eastAsia" w:ascii="黑体" w:hAnsi="黑体" w:eastAsia="黑体"/>
        <w:sz w:val="30"/>
        <w:szCs w:val="30"/>
        <w:lang w:val="en-US" w:eastAsia="zh-CN"/>
      </w:rPr>
    </w:pPr>
    <w:r>
      <w:rPr>
        <w:rFonts w:hint="eastAsia" w:ascii="黑体" w:hAnsi="黑体" w:eastAsia="黑体"/>
        <w:sz w:val="30"/>
        <w:szCs w:val="30"/>
        <w:lang w:val="en-US" w:eastAsia="zh-CN"/>
      </w:rPr>
      <w:t>附件</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NmIyNmMxMjYxNjE3YzhlZjViYzUwYWQ4OTc4YmMifQ=="/>
  </w:docVars>
  <w:rsids>
    <w:rsidRoot w:val="008F3F05"/>
    <w:rsid w:val="000727FD"/>
    <w:rsid w:val="000D3922"/>
    <w:rsid w:val="000E1F1E"/>
    <w:rsid w:val="001D392F"/>
    <w:rsid w:val="001F6873"/>
    <w:rsid w:val="002E7220"/>
    <w:rsid w:val="003C3696"/>
    <w:rsid w:val="00445ACA"/>
    <w:rsid w:val="004D3C61"/>
    <w:rsid w:val="00514836"/>
    <w:rsid w:val="005341A2"/>
    <w:rsid w:val="005A3A89"/>
    <w:rsid w:val="006548C8"/>
    <w:rsid w:val="0068218D"/>
    <w:rsid w:val="006E7A04"/>
    <w:rsid w:val="007200AF"/>
    <w:rsid w:val="00727090"/>
    <w:rsid w:val="007630D7"/>
    <w:rsid w:val="0078627B"/>
    <w:rsid w:val="007D6795"/>
    <w:rsid w:val="00801E28"/>
    <w:rsid w:val="008F3F05"/>
    <w:rsid w:val="00900226"/>
    <w:rsid w:val="00935040"/>
    <w:rsid w:val="009A6A9A"/>
    <w:rsid w:val="009E6211"/>
    <w:rsid w:val="00A07404"/>
    <w:rsid w:val="00A109AD"/>
    <w:rsid w:val="00A41BA3"/>
    <w:rsid w:val="00A564FC"/>
    <w:rsid w:val="00A6042A"/>
    <w:rsid w:val="00AB4EB0"/>
    <w:rsid w:val="00B2298B"/>
    <w:rsid w:val="00B34F13"/>
    <w:rsid w:val="00B35880"/>
    <w:rsid w:val="00B66E93"/>
    <w:rsid w:val="00B86EE8"/>
    <w:rsid w:val="00BE2A18"/>
    <w:rsid w:val="00BF7E4E"/>
    <w:rsid w:val="00C67DAA"/>
    <w:rsid w:val="00C9620F"/>
    <w:rsid w:val="00CB065D"/>
    <w:rsid w:val="00CD5C11"/>
    <w:rsid w:val="00D439CF"/>
    <w:rsid w:val="00D82F1B"/>
    <w:rsid w:val="00DD17EA"/>
    <w:rsid w:val="00DF37F6"/>
    <w:rsid w:val="00E50DE2"/>
    <w:rsid w:val="00EB7973"/>
    <w:rsid w:val="00EE5047"/>
    <w:rsid w:val="00EF69AA"/>
    <w:rsid w:val="00F3437D"/>
    <w:rsid w:val="00FA2117"/>
    <w:rsid w:val="00FA3396"/>
    <w:rsid w:val="00FA5043"/>
    <w:rsid w:val="00FB1C99"/>
    <w:rsid w:val="00FC7079"/>
    <w:rsid w:val="01735782"/>
    <w:rsid w:val="01E04E77"/>
    <w:rsid w:val="023E5129"/>
    <w:rsid w:val="02447DF1"/>
    <w:rsid w:val="02A274D5"/>
    <w:rsid w:val="03033F51"/>
    <w:rsid w:val="037B7791"/>
    <w:rsid w:val="03D350D0"/>
    <w:rsid w:val="041C0929"/>
    <w:rsid w:val="048B53C9"/>
    <w:rsid w:val="04A408F0"/>
    <w:rsid w:val="04C515E3"/>
    <w:rsid w:val="05502B51"/>
    <w:rsid w:val="05577E66"/>
    <w:rsid w:val="055C4222"/>
    <w:rsid w:val="05856728"/>
    <w:rsid w:val="058C713F"/>
    <w:rsid w:val="06330051"/>
    <w:rsid w:val="063F05FA"/>
    <w:rsid w:val="06480B54"/>
    <w:rsid w:val="064F11FD"/>
    <w:rsid w:val="06547913"/>
    <w:rsid w:val="067E2745"/>
    <w:rsid w:val="07384E17"/>
    <w:rsid w:val="07AB770E"/>
    <w:rsid w:val="080D2568"/>
    <w:rsid w:val="081F051F"/>
    <w:rsid w:val="0850049B"/>
    <w:rsid w:val="08552740"/>
    <w:rsid w:val="088F1C4E"/>
    <w:rsid w:val="08D43FFB"/>
    <w:rsid w:val="0968506C"/>
    <w:rsid w:val="096C25A3"/>
    <w:rsid w:val="096D0D98"/>
    <w:rsid w:val="099F1CFD"/>
    <w:rsid w:val="09B93488"/>
    <w:rsid w:val="09F74A33"/>
    <w:rsid w:val="0A3B45AB"/>
    <w:rsid w:val="0A69504B"/>
    <w:rsid w:val="0A6F5FA7"/>
    <w:rsid w:val="0A8E043E"/>
    <w:rsid w:val="0AB5530E"/>
    <w:rsid w:val="0AE107AC"/>
    <w:rsid w:val="0AFB1713"/>
    <w:rsid w:val="0B03777C"/>
    <w:rsid w:val="0B521B10"/>
    <w:rsid w:val="0BA20204"/>
    <w:rsid w:val="0BB67F04"/>
    <w:rsid w:val="0BE46A74"/>
    <w:rsid w:val="0BF67C07"/>
    <w:rsid w:val="0C1A472A"/>
    <w:rsid w:val="0CFF1FDF"/>
    <w:rsid w:val="0D4E5573"/>
    <w:rsid w:val="0DE372C7"/>
    <w:rsid w:val="0DEC33E5"/>
    <w:rsid w:val="0E287AF4"/>
    <w:rsid w:val="0EA405C9"/>
    <w:rsid w:val="0EB62DF2"/>
    <w:rsid w:val="0EC77161"/>
    <w:rsid w:val="0ED23F16"/>
    <w:rsid w:val="0EED263F"/>
    <w:rsid w:val="0F711701"/>
    <w:rsid w:val="0FC99C47"/>
    <w:rsid w:val="0FFE10C5"/>
    <w:rsid w:val="109459A5"/>
    <w:rsid w:val="10BE230C"/>
    <w:rsid w:val="115064B5"/>
    <w:rsid w:val="115C001A"/>
    <w:rsid w:val="115F2F69"/>
    <w:rsid w:val="116F644A"/>
    <w:rsid w:val="119262B7"/>
    <w:rsid w:val="11BF6ECB"/>
    <w:rsid w:val="120C66A9"/>
    <w:rsid w:val="12101A08"/>
    <w:rsid w:val="122564D3"/>
    <w:rsid w:val="122A5A02"/>
    <w:rsid w:val="12454E73"/>
    <w:rsid w:val="124A12A2"/>
    <w:rsid w:val="12655FCD"/>
    <w:rsid w:val="127D6363"/>
    <w:rsid w:val="12A5434C"/>
    <w:rsid w:val="12D45D4B"/>
    <w:rsid w:val="137D56E7"/>
    <w:rsid w:val="13BF34F4"/>
    <w:rsid w:val="13E50956"/>
    <w:rsid w:val="13F01438"/>
    <w:rsid w:val="13F8153E"/>
    <w:rsid w:val="142F0069"/>
    <w:rsid w:val="14A408BC"/>
    <w:rsid w:val="14BE6B79"/>
    <w:rsid w:val="14CA1598"/>
    <w:rsid w:val="14F01CE1"/>
    <w:rsid w:val="153E3E93"/>
    <w:rsid w:val="156164B4"/>
    <w:rsid w:val="15973854"/>
    <w:rsid w:val="15CC64A7"/>
    <w:rsid w:val="15D5613E"/>
    <w:rsid w:val="16084785"/>
    <w:rsid w:val="1625321B"/>
    <w:rsid w:val="16456BE6"/>
    <w:rsid w:val="165E0E88"/>
    <w:rsid w:val="16BC672C"/>
    <w:rsid w:val="16D96D7A"/>
    <w:rsid w:val="17230C2C"/>
    <w:rsid w:val="17254577"/>
    <w:rsid w:val="177E4082"/>
    <w:rsid w:val="17CE01F1"/>
    <w:rsid w:val="17F75436"/>
    <w:rsid w:val="185657BB"/>
    <w:rsid w:val="185B0A27"/>
    <w:rsid w:val="186A6750"/>
    <w:rsid w:val="18767C92"/>
    <w:rsid w:val="189C4402"/>
    <w:rsid w:val="18C3738C"/>
    <w:rsid w:val="19321C21"/>
    <w:rsid w:val="19CA7B0D"/>
    <w:rsid w:val="19FF3D66"/>
    <w:rsid w:val="1A0B5067"/>
    <w:rsid w:val="1A1E1A7F"/>
    <w:rsid w:val="1A53688E"/>
    <w:rsid w:val="1AB070EA"/>
    <w:rsid w:val="1ABC0305"/>
    <w:rsid w:val="1AC25990"/>
    <w:rsid w:val="1ADD43D4"/>
    <w:rsid w:val="1AF63F22"/>
    <w:rsid w:val="1B200016"/>
    <w:rsid w:val="1B381A7D"/>
    <w:rsid w:val="1BB243FC"/>
    <w:rsid w:val="1BB36CAE"/>
    <w:rsid w:val="1BE43DA3"/>
    <w:rsid w:val="1BF176E7"/>
    <w:rsid w:val="1C1806F2"/>
    <w:rsid w:val="1C4D0309"/>
    <w:rsid w:val="1C6A7ADE"/>
    <w:rsid w:val="1C706A9A"/>
    <w:rsid w:val="1D147124"/>
    <w:rsid w:val="1D424DC4"/>
    <w:rsid w:val="1D5B08C2"/>
    <w:rsid w:val="1D990F81"/>
    <w:rsid w:val="1DA97A2A"/>
    <w:rsid w:val="1DAD1304"/>
    <w:rsid w:val="1DB10DBE"/>
    <w:rsid w:val="1DC5442B"/>
    <w:rsid w:val="1DFE1DB5"/>
    <w:rsid w:val="1E0F1DCE"/>
    <w:rsid w:val="1E401D5F"/>
    <w:rsid w:val="1E480E1D"/>
    <w:rsid w:val="1E4F27F1"/>
    <w:rsid w:val="1E532761"/>
    <w:rsid w:val="1EB37F82"/>
    <w:rsid w:val="1EE2651B"/>
    <w:rsid w:val="1FAD5106"/>
    <w:rsid w:val="1FC35F0D"/>
    <w:rsid w:val="1FF31A0E"/>
    <w:rsid w:val="201911E1"/>
    <w:rsid w:val="206D0BE8"/>
    <w:rsid w:val="20816466"/>
    <w:rsid w:val="20A8782A"/>
    <w:rsid w:val="2192715A"/>
    <w:rsid w:val="21A35EB5"/>
    <w:rsid w:val="21AC6735"/>
    <w:rsid w:val="21C16975"/>
    <w:rsid w:val="21CE10F0"/>
    <w:rsid w:val="21EE388B"/>
    <w:rsid w:val="2252141B"/>
    <w:rsid w:val="22F4210F"/>
    <w:rsid w:val="23072233"/>
    <w:rsid w:val="23077402"/>
    <w:rsid w:val="23452444"/>
    <w:rsid w:val="237B7C77"/>
    <w:rsid w:val="23BA6A83"/>
    <w:rsid w:val="23E840DA"/>
    <w:rsid w:val="23F44D4A"/>
    <w:rsid w:val="24086A21"/>
    <w:rsid w:val="240B2807"/>
    <w:rsid w:val="243A4CEE"/>
    <w:rsid w:val="24DF455C"/>
    <w:rsid w:val="24F53E4E"/>
    <w:rsid w:val="25311D98"/>
    <w:rsid w:val="255D10E8"/>
    <w:rsid w:val="260C7282"/>
    <w:rsid w:val="262E23B8"/>
    <w:rsid w:val="26614D31"/>
    <w:rsid w:val="26920276"/>
    <w:rsid w:val="26CB37FA"/>
    <w:rsid w:val="27045E43"/>
    <w:rsid w:val="27525E1A"/>
    <w:rsid w:val="279824F2"/>
    <w:rsid w:val="27B363DC"/>
    <w:rsid w:val="27C37266"/>
    <w:rsid w:val="28166E74"/>
    <w:rsid w:val="28715E1A"/>
    <w:rsid w:val="28DF284C"/>
    <w:rsid w:val="29000953"/>
    <w:rsid w:val="29142D0F"/>
    <w:rsid w:val="29613650"/>
    <w:rsid w:val="29946764"/>
    <w:rsid w:val="2A755A91"/>
    <w:rsid w:val="2A8B26BC"/>
    <w:rsid w:val="2A93244F"/>
    <w:rsid w:val="2AEB6739"/>
    <w:rsid w:val="2B4F717E"/>
    <w:rsid w:val="2B571BA8"/>
    <w:rsid w:val="2BBD3FE9"/>
    <w:rsid w:val="2C21532C"/>
    <w:rsid w:val="2C30465C"/>
    <w:rsid w:val="2C4238F8"/>
    <w:rsid w:val="2D1A4AA0"/>
    <w:rsid w:val="2D2244A0"/>
    <w:rsid w:val="2D381D21"/>
    <w:rsid w:val="2D4D7202"/>
    <w:rsid w:val="2D9E39E0"/>
    <w:rsid w:val="2DBA3371"/>
    <w:rsid w:val="2DF344BD"/>
    <w:rsid w:val="2E095C69"/>
    <w:rsid w:val="2E103FD8"/>
    <w:rsid w:val="2E29654A"/>
    <w:rsid w:val="2E9050CF"/>
    <w:rsid w:val="2EAF2ACD"/>
    <w:rsid w:val="2EB75FF8"/>
    <w:rsid w:val="2ED11E16"/>
    <w:rsid w:val="2EF374F4"/>
    <w:rsid w:val="2F021BDD"/>
    <w:rsid w:val="2F0D5733"/>
    <w:rsid w:val="2F0E6310"/>
    <w:rsid w:val="2F341618"/>
    <w:rsid w:val="2FB263D7"/>
    <w:rsid w:val="2FBA347F"/>
    <w:rsid w:val="2FD07EFF"/>
    <w:rsid w:val="2FD824A7"/>
    <w:rsid w:val="2FE701CD"/>
    <w:rsid w:val="2FEC453A"/>
    <w:rsid w:val="3002280B"/>
    <w:rsid w:val="307C6E96"/>
    <w:rsid w:val="30B777BD"/>
    <w:rsid w:val="30C50523"/>
    <w:rsid w:val="30CD050E"/>
    <w:rsid w:val="310A7EEA"/>
    <w:rsid w:val="316001B6"/>
    <w:rsid w:val="31A41150"/>
    <w:rsid w:val="31B7687E"/>
    <w:rsid w:val="31C9652C"/>
    <w:rsid w:val="31DD2A71"/>
    <w:rsid w:val="31E16B2B"/>
    <w:rsid w:val="321856BD"/>
    <w:rsid w:val="326F2711"/>
    <w:rsid w:val="327B5057"/>
    <w:rsid w:val="32AF1C64"/>
    <w:rsid w:val="32EA5BFE"/>
    <w:rsid w:val="332D7141"/>
    <w:rsid w:val="3343736F"/>
    <w:rsid w:val="336833E0"/>
    <w:rsid w:val="3379076C"/>
    <w:rsid w:val="338A3E5E"/>
    <w:rsid w:val="33C86178"/>
    <w:rsid w:val="33D2775C"/>
    <w:rsid w:val="33EB7318"/>
    <w:rsid w:val="340A6581"/>
    <w:rsid w:val="34536EFB"/>
    <w:rsid w:val="34631840"/>
    <w:rsid w:val="34717E96"/>
    <w:rsid w:val="34950DA1"/>
    <w:rsid w:val="34B55909"/>
    <w:rsid w:val="34BE5C7F"/>
    <w:rsid w:val="34D95A46"/>
    <w:rsid w:val="35162F1B"/>
    <w:rsid w:val="3546516B"/>
    <w:rsid w:val="35564A6B"/>
    <w:rsid w:val="356263B6"/>
    <w:rsid w:val="35666812"/>
    <w:rsid w:val="35A4310F"/>
    <w:rsid w:val="35D06D31"/>
    <w:rsid w:val="35E4486D"/>
    <w:rsid w:val="35EC54C8"/>
    <w:rsid w:val="361B7BD5"/>
    <w:rsid w:val="361E1086"/>
    <w:rsid w:val="364257E2"/>
    <w:rsid w:val="365B1BD5"/>
    <w:rsid w:val="373A413F"/>
    <w:rsid w:val="375A551E"/>
    <w:rsid w:val="37735DF6"/>
    <w:rsid w:val="37D17A11"/>
    <w:rsid w:val="37D739D5"/>
    <w:rsid w:val="37EA693F"/>
    <w:rsid w:val="37F65506"/>
    <w:rsid w:val="380D00E1"/>
    <w:rsid w:val="38253344"/>
    <w:rsid w:val="386853A5"/>
    <w:rsid w:val="391C607D"/>
    <w:rsid w:val="39223473"/>
    <w:rsid w:val="39290257"/>
    <w:rsid w:val="392A0F61"/>
    <w:rsid w:val="39E339FA"/>
    <w:rsid w:val="39E615FF"/>
    <w:rsid w:val="39FC3C87"/>
    <w:rsid w:val="3A4F5A12"/>
    <w:rsid w:val="3A6C474F"/>
    <w:rsid w:val="3A951B07"/>
    <w:rsid w:val="3AAA496C"/>
    <w:rsid w:val="3AE32CBB"/>
    <w:rsid w:val="3B245E6D"/>
    <w:rsid w:val="3B754BF3"/>
    <w:rsid w:val="3BFB267B"/>
    <w:rsid w:val="3C1B3F51"/>
    <w:rsid w:val="3C3722BD"/>
    <w:rsid w:val="3CA473A2"/>
    <w:rsid w:val="3CAE6381"/>
    <w:rsid w:val="3CCA2E4A"/>
    <w:rsid w:val="3CDF2D71"/>
    <w:rsid w:val="3D08269F"/>
    <w:rsid w:val="3D75388A"/>
    <w:rsid w:val="3D951438"/>
    <w:rsid w:val="3DAC6A64"/>
    <w:rsid w:val="3DC82275"/>
    <w:rsid w:val="3DD33516"/>
    <w:rsid w:val="3E4C0E96"/>
    <w:rsid w:val="3E932479"/>
    <w:rsid w:val="3EC12A56"/>
    <w:rsid w:val="3ED11272"/>
    <w:rsid w:val="3EE6222B"/>
    <w:rsid w:val="3F2D3560"/>
    <w:rsid w:val="3FA003BB"/>
    <w:rsid w:val="3FC83E53"/>
    <w:rsid w:val="4008170F"/>
    <w:rsid w:val="40083FE2"/>
    <w:rsid w:val="400A00A4"/>
    <w:rsid w:val="403367F9"/>
    <w:rsid w:val="40656A7B"/>
    <w:rsid w:val="408A3536"/>
    <w:rsid w:val="40926B6F"/>
    <w:rsid w:val="40B66499"/>
    <w:rsid w:val="40D01C1B"/>
    <w:rsid w:val="40DC5CC9"/>
    <w:rsid w:val="40E602F1"/>
    <w:rsid w:val="40F954C7"/>
    <w:rsid w:val="41570C53"/>
    <w:rsid w:val="41653BDE"/>
    <w:rsid w:val="41806B69"/>
    <w:rsid w:val="41C95DDC"/>
    <w:rsid w:val="42653F32"/>
    <w:rsid w:val="42935FC1"/>
    <w:rsid w:val="43F468D3"/>
    <w:rsid w:val="44052F60"/>
    <w:rsid w:val="448542A9"/>
    <w:rsid w:val="44874F11"/>
    <w:rsid w:val="448E0A20"/>
    <w:rsid w:val="44D132D5"/>
    <w:rsid w:val="44FA60AE"/>
    <w:rsid w:val="45D17C09"/>
    <w:rsid w:val="46116FEA"/>
    <w:rsid w:val="4641043E"/>
    <w:rsid w:val="4653415C"/>
    <w:rsid w:val="466E716E"/>
    <w:rsid w:val="46730CC0"/>
    <w:rsid w:val="46AF10EC"/>
    <w:rsid w:val="46B37232"/>
    <w:rsid w:val="46CB7D06"/>
    <w:rsid w:val="46F449AE"/>
    <w:rsid w:val="47264436"/>
    <w:rsid w:val="474C124A"/>
    <w:rsid w:val="475B7DD1"/>
    <w:rsid w:val="476C4F0A"/>
    <w:rsid w:val="477C73D8"/>
    <w:rsid w:val="483740A8"/>
    <w:rsid w:val="483C5745"/>
    <w:rsid w:val="48735F21"/>
    <w:rsid w:val="488846EE"/>
    <w:rsid w:val="488E125A"/>
    <w:rsid w:val="48BF62DC"/>
    <w:rsid w:val="49071A93"/>
    <w:rsid w:val="497F1200"/>
    <w:rsid w:val="49873416"/>
    <w:rsid w:val="49AD21C5"/>
    <w:rsid w:val="49C944A6"/>
    <w:rsid w:val="49CD2B1E"/>
    <w:rsid w:val="4A2021B9"/>
    <w:rsid w:val="4A3B036E"/>
    <w:rsid w:val="4A4D0A96"/>
    <w:rsid w:val="4A732E57"/>
    <w:rsid w:val="4ACE01F9"/>
    <w:rsid w:val="4ACF626B"/>
    <w:rsid w:val="4AE02EB7"/>
    <w:rsid w:val="4AE60226"/>
    <w:rsid w:val="4B1C067D"/>
    <w:rsid w:val="4B2D1E11"/>
    <w:rsid w:val="4B9E6ADB"/>
    <w:rsid w:val="4BC042F2"/>
    <w:rsid w:val="4BD25474"/>
    <w:rsid w:val="4C271DC0"/>
    <w:rsid w:val="4C376934"/>
    <w:rsid w:val="4C4C5B72"/>
    <w:rsid w:val="4C5935AE"/>
    <w:rsid w:val="4C5A4E78"/>
    <w:rsid w:val="4C677FF6"/>
    <w:rsid w:val="4C72047C"/>
    <w:rsid w:val="4CD20085"/>
    <w:rsid w:val="4D110DFD"/>
    <w:rsid w:val="4D6E3843"/>
    <w:rsid w:val="4D9D12AF"/>
    <w:rsid w:val="4DB94A68"/>
    <w:rsid w:val="4E1517F6"/>
    <w:rsid w:val="4E52547D"/>
    <w:rsid w:val="4E7E66ED"/>
    <w:rsid w:val="4ECD106A"/>
    <w:rsid w:val="4EFF24FF"/>
    <w:rsid w:val="4FD67E29"/>
    <w:rsid w:val="4FDC6C03"/>
    <w:rsid w:val="4FF152EA"/>
    <w:rsid w:val="4FF4506D"/>
    <w:rsid w:val="504766B3"/>
    <w:rsid w:val="50521BBC"/>
    <w:rsid w:val="505627D6"/>
    <w:rsid w:val="506A00C4"/>
    <w:rsid w:val="507843F2"/>
    <w:rsid w:val="50886F60"/>
    <w:rsid w:val="50E36E94"/>
    <w:rsid w:val="50E44E34"/>
    <w:rsid w:val="50F65CE0"/>
    <w:rsid w:val="510179CF"/>
    <w:rsid w:val="511061B7"/>
    <w:rsid w:val="511A35FA"/>
    <w:rsid w:val="512D1ADD"/>
    <w:rsid w:val="515319E4"/>
    <w:rsid w:val="518C6E9A"/>
    <w:rsid w:val="51FE1823"/>
    <w:rsid w:val="52B44871"/>
    <w:rsid w:val="52DE2216"/>
    <w:rsid w:val="53283241"/>
    <w:rsid w:val="533F7AB1"/>
    <w:rsid w:val="53511382"/>
    <w:rsid w:val="53622F2A"/>
    <w:rsid w:val="53A67A36"/>
    <w:rsid w:val="53F43597"/>
    <w:rsid w:val="53FD6894"/>
    <w:rsid w:val="54251E52"/>
    <w:rsid w:val="543F0AD2"/>
    <w:rsid w:val="54621BF1"/>
    <w:rsid w:val="549A0A34"/>
    <w:rsid w:val="54B80710"/>
    <w:rsid w:val="54CC2EB2"/>
    <w:rsid w:val="54FE4C35"/>
    <w:rsid w:val="550B4046"/>
    <w:rsid w:val="550C5247"/>
    <w:rsid w:val="5514341F"/>
    <w:rsid w:val="556945FF"/>
    <w:rsid w:val="55A76FA9"/>
    <w:rsid w:val="55B7567F"/>
    <w:rsid w:val="55C80998"/>
    <w:rsid w:val="55C83DAB"/>
    <w:rsid w:val="55D43DCA"/>
    <w:rsid w:val="55DB465A"/>
    <w:rsid w:val="55EE5DF6"/>
    <w:rsid w:val="561255C6"/>
    <w:rsid w:val="567A71E3"/>
    <w:rsid w:val="56923FB2"/>
    <w:rsid w:val="573E0D62"/>
    <w:rsid w:val="57560F0B"/>
    <w:rsid w:val="576244ED"/>
    <w:rsid w:val="576C767D"/>
    <w:rsid w:val="57747E69"/>
    <w:rsid w:val="57817FB5"/>
    <w:rsid w:val="578701D0"/>
    <w:rsid w:val="578E7DC8"/>
    <w:rsid w:val="57AE3430"/>
    <w:rsid w:val="57BF4624"/>
    <w:rsid w:val="58201D85"/>
    <w:rsid w:val="585A7F45"/>
    <w:rsid w:val="587879D1"/>
    <w:rsid w:val="587B26E4"/>
    <w:rsid w:val="5880154F"/>
    <w:rsid w:val="58F80136"/>
    <w:rsid w:val="595576A1"/>
    <w:rsid w:val="59641508"/>
    <w:rsid w:val="59A41AD8"/>
    <w:rsid w:val="59D87812"/>
    <w:rsid w:val="59E13F55"/>
    <w:rsid w:val="59E8474A"/>
    <w:rsid w:val="5A31396F"/>
    <w:rsid w:val="5A5D43E4"/>
    <w:rsid w:val="5A5E14A0"/>
    <w:rsid w:val="5AE36D47"/>
    <w:rsid w:val="5AEB5856"/>
    <w:rsid w:val="5AF97555"/>
    <w:rsid w:val="5B3D6290"/>
    <w:rsid w:val="5B98626B"/>
    <w:rsid w:val="5BC64958"/>
    <w:rsid w:val="5C6E6C54"/>
    <w:rsid w:val="5C950C34"/>
    <w:rsid w:val="5CE43F28"/>
    <w:rsid w:val="5D270FC5"/>
    <w:rsid w:val="5D411C54"/>
    <w:rsid w:val="5D7869AF"/>
    <w:rsid w:val="5DA50BB3"/>
    <w:rsid w:val="5DA9213C"/>
    <w:rsid w:val="5DF54A89"/>
    <w:rsid w:val="5E004EFF"/>
    <w:rsid w:val="5E604A46"/>
    <w:rsid w:val="5E8311EB"/>
    <w:rsid w:val="5E9A7763"/>
    <w:rsid w:val="5EAD33CB"/>
    <w:rsid w:val="5EBF590C"/>
    <w:rsid w:val="5F000430"/>
    <w:rsid w:val="5F4240F4"/>
    <w:rsid w:val="5F5F4DAB"/>
    <w:rsid w:val="5F8B7DD1"/>
    <w:rsid w:val="5F8C7EC6"/>
    <w:rsid w:val="5F9252BB"/>
    <w:rsid w:val="5FA94066"/>
    <w:rsid w:val="5FAD0DF4"/>
    <w:rsid w:val="5FBE646A"/>
    <w:rsid w:val="600713BC"/>
    <w:rsid w:val="60174B3D"/>
    <w:rsid w:val="601E0A6F"/>
    <w:rsid w:val="611F4795"/>
    <w:rsid w:val="61253243"/>
    <w:rsid w:val="61310426"/>
    <w:rsid w:val="613D788C"/>
    <w:rsid w:val="61BC42E2"/>
    <w:rsid w:val="62181376"/>
    <w:rsid w:val="622A1483"/>
    <w:rsid w:val="625953DD"/>
    <w:rsid w:val="626F43C3"/>
    <w:rsid w:val="62705CBC"/>
    <w:rsid w:val="62D71E6D"/>
    <w:rsid w:val="63167FA8"/>
    <w:rsid w:val="634E7BFB"/>
    <w:rsid w:val="635C03AD"/>
    <w:rsid w:val="636C70C2"/>
    <w:rsid w:val="63A16F60"/>
    <w:rsid w:val="64072588"/>
    <w:rsid w:val="64093A3D"/>
    <w:rsid w:val="641B4347"/>
    <w:rsid w:val="64492849"/>
    <w:rsid w:val="647C3DF0"/>
    <w:rsid w:val="64862400"/>
    <w:rsid w:val="64DC2D88"/>
    <w:rsid w:val="64E8555F"/>
    <w:rsid w:val="652D3B19"/>
    <w:rsid w:val="658D5176"/>
    <w:rsid w:val="65C22B06"/>
    <w:rsid w:val="65F32025"/>
    <w:rsid w:val="66267F00"/>
    <w:rsid w:val="66B82228"/>
    <w:rsid w:val="66BA657B"/>
    <w:rsid w:val="66C923C6"/>
    <w:rsid w:val="66D012CF"/>
    <w:rsid w:val="66E96EE6"/>
    <w:rsid w:val="6780463B"/>
    <w:rsid w:val="67C67312"/>
    <w:rsid w:val="67D53A05"/>
    <w:rsid w:val="68370B3A"/>
    <w:rsid w:val="68957CBC"/>
    <w:rsid w:val="69160347"/>
    <w:rsid w:val="691D622D"/>
    <w:rsid w:val="69480599"/>
    <w:rsid w:val="696F0288"/>
    <w:rsid w:val="69F847E6"/>
    <w:rsid w:val="6A011B37"/>
    <w:rsid w:val="6A175905"/>
    <w:rsid w:val="6A4B4C59"/>
    <w:rsid w:val="6A581A98"/>
    <w:rsid w:val="6A933CA4"/>
    <w:rsid w:val="6ABB1849"/>
    <w:rsid w:val="6B310ADF"/>
    <w:rsid w:val="6B357830"/>
    <w:rsid w:val="6BAF0F33"/>
    <w:rsid w:val="6BC63851"/>
    <w:rsid w:val="6BDB49E9"/>
    <w:rsid w:val="6C081CD8"/>
    <w:rsid w:val="6C1A5173"/>
    <w:rsid w:val="6C323461"/>
    <w:rsid w:val="6C43332D"/>
    <w:rsid w:val="6C79757B"/>
    <w:rsid w:val="6C7F2B24"/>
    <w:rsid w:val="6CA3763F"/>
    <w:rsid w:val="6CB821D8"/>
    <w:rsid w:val="6CDB7BC2"/>
    <w:rsid w:val="6CDD2486"/>
    <w:rsid w:val="6CF66F3F"/>
    <w:rsid w:val="6D67237A"/>
    <w:rsid w:val="6E2F7E07"/>
    <w:rsid w:val="6E3677C7"/>
    <w:rsid w:val="6E3B0EFE"/>
    <w:rsid w:val="6E727C6E"/>
    <w:rsid w:val="6ED029A9"/>
    <w:rsid w:val="6EE0564E"/>
    <w:rsid w:val="6F3C152B"/>
    <w:rsid w:val="6F931D48"/>
    <w:rsid w:val="6FA71444"/>
    <w:rsid w:val="6FC050D7"/>
    <w:rsid w:val="6FC748BE"/>
    <w:rsid w:val="6FD22215"/>
    <w:rsid w:val="6FD53054"/>
    <w:rsid w:val="700B5E15"/>
    <w:rsid w:val="701233A7"/>
    <w:rsid w:val="701F4024"/>
    <w:rsid w:val="70525EDF"/>
    <w:rsid w:val="705D04CD"/>
    <w:rsid w:val="7092149C"/>
    <w:rsid w:val="70A633A2"/>
    <w:rsid w:val="70E840C6"/>
    <w:rsid w:val="70F2357B"/>
    <w:rsid w:val="710428B3"/>
    <w:rsid w:val="71494DEC"/>
    <w:rsid w:val="71800248"/>
    <w:rsid w:val="718B2187"/>
    <w:rsid w:val="71C30448"/>
    <w:rsid w:val="724F5AFB"/>
    <w:rsid w:val="728B48F5"/>
    <w:rsid w:val="728D4359"/>
    <w:rsid w:val="72AE2FE6"/>
    <w:rsid w:val="72AF2EAB"/>
    <w:rsid w:val="72CA1C7A"/>
    <w:rsid w:val="735D40D4"/>
    <w:rsid w:val="74084561"/>
    <w:rsid w:val="743D3A62"/>
    <w:rsid w:val="74C40A89"/>
    <w:rsid w:val="74C521AA"/>
    <w:rsid w:val="74EB0F5C"/>
    <w:rsid w:val="75C71F64"/>
    <w:rsid w:val="76311CBF"/>
    <w:rsid w:val="76770386"/>
    <w:rsid w:val="76D77C70"/>
    <w:rsid w:val="76E26B78"/>
    <w:rsid w:val="76E76DFD"/>
    <w:rsid w:val="7702601E"/>
    <w:rsid w:val="771B15AF"/>
    <w:rsid w:val="773352CB"/>
    <w:rsid w:val="77446DC0"/>
    <w:rsid w:val="77680659"/>
    <w:rsid w:val="77A53FE8"/>
    <w:rsid w:val="77C36ECE"/>
    <w:rsid w:val="77C7E42B"/>
    <w:rsid w:val="781D1875"/>
    <w:rsid w:val="7860572D"/>
    <w:rsid w:val="789B1D1E"/>
    <w:rsid w:val="79460808"/>
    <w:rsid w:val="79AE7E60"/>
    <w:rsid w:val="7AAC31CA"/>
    <w:rsid w:val="7B001C17"/>
    <w:rsid w:val="7B563441"/>
    <w:rsid w:val="7B5C4D88"/>
    <w:rsid w:val="7BBC4B7A"/>
    <w:rsid w:val="7BC06C8D"/>
    <w:rsid w:val="7BCD209B"/>
    <w:rsid w:val="7BF67EE9"/>
    <w:rsid w:val="7C4B2DB0"/>
    <w:rsid w:val="7C5174D2"/>
    <w:rsid w:val="7CB940D8"/>
    <w:rsid w:val="7CB94B6E"/>
    <w:rsid w:val="7CEB136A"/>
    <w:rsid w:val="7D197A4F"/>
    <w:rsid w:val="7D8545A4"/>
    <w:rsid w:val="7E5E3F0A"/>
    <w:rsid w:val="7E5F3653"/>
    <w:rsid w:val="7F0E0B2F"/>
    <w:rsid w:val="7F1947E3"/>
    <w:rsid w:val="7F342100"/>
    <w:rsid w:val="7F3B65C5"/>
    <w:rsid w:val="7F8E47BF"/>
    <w:rsid w:val="7FDB081A"/>
    <w:rsid w:val="8D9D157D"/>
    <w:rsid w:val="AE3293AD"/>
    <w:rsid w:val="BBFE1061"/>
    <w:rsid w:val="DFEFF4B4"/>
    <w:rsid w:val="EFD8C2F2"/>
    <w:rsid w:val="EFEF338E"/>
    <w:rsid w:val="FBFF2E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9"/>
    <w:qFormat/>
    <w:uiPriority w:val="0"/>
    <w:pPr>
      <w:keepNext/>
      <w:keepLines/>
      <w:spacing w:before="340" w:after="330" w:line="576" w:lineRule="auto"/>
      <w:outlineLvl w:val="0"/>
    </w:pPr>
    <w:rPr>
      <w:b/>
      <w:kern w:val="44"/>
      <w:sz w:val="44"/>
    </w:rPr>
  </w:style>
  <w:style w:type="paragraph" w:styleId="4">
    <w:name w:val="heading 2"/>
    <w:basedOn w:val="1"/>
    <w:next w:val="1"/>
    <w:link w:val="30"/>
    <w:unhideWhenUsed/>
    <w:qFormat/>
    <w:uiPriority w:val="0"/>
    <w:pPr>
      <w:keepNext/>
      <w:keepLines/>
      <w:spacing w:before="260" w:after="260" w:line="413" w:lineRule="auto"/>
      <w:outlineLvl w:val="1"/>
    </w:pPr>
    <w:rPr>
      <w:rFonts w:ascii="Arial" w:hAnsi="Arial" w:eastAsia="黑体"/>
      <w:b/>
    </w:rPr>
  </w:style>
  <w:style w:type="paragraph" w:styleId="2">
    <w:name w:val="heading 3"/>
    <w:basedOn w:val="1"/>
    <w:next w:val="1"/>
    <w:qFormat/>
    <w:uiPriority w:val="0"/>
    <w:pPr>
      <w:spacing w:before="104" w:after="104"/>
      <w:jc w:val="left"/>
      <w:outlineLvl w:val="2"/>
    </w:pPr>
    <w:rPr>
      <w:rFonts w:eastAsia="穝灿砰"/>
      <w:kern w:val="0"/>
      <w:szCs w:val="20"/>
    </w:rPr>
  </w:style>
  <w:style w:type="paragraph" w:styleId="5">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6"/>
    <w:basedOn w:val="1"/>
    <w:next w:val="1"/>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7">
    <w:name w:val="heading 7"/>
    <w:basedOn w:val="1"/>
    <w:next w:val="1"/>
    <w:unhideWhenUsed/>
    <w:qFormat/>
    <w:uiPriority w:val="0"/>
    <w:pPr>
      <w:keepNext/>
      <w:keepLines/>
      <w:spacing w:before="240" w:after="64" w:line="320" w:lineRule="auto"/>
      <w:outlineLvl w:val="6"/>
    </w:pPr>
    <w:rPr>
      <w:b/>
      <w:bCs/>
      <w:sz w:val="24"/>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firstLineChars="200"/>
    </w:pPr>
    <w:rPr>
      <w:szCs w:val="21"/>
    </w:rPr>
  </w:style>
  <w:style w:type="paragraph" w:styleId="9">
    <w:name w:val="Body Text"/>
    <w:basedOn w:val="1"/>
    <w:qFormat/>
    <w:uiPriority w:val="0"/>
    <w:pPr>
      <w:widowControl/>
      <w:spacing w:after="120"/>
      <w:jc w:val="left"/>
    </w:pPr>
    <w:rPr>
      <w:rFonts w:ascii="Calibri" w:hAnsi="Calibri"/>
      <w:kern w:val="0"/>
      <w:sz w:val="24"/>
      <w:lang w:eastAsia="en-US"/>
    </w:rPr>
  </w:style>
  <w:style w:type="paragraph" w:styleId="10">
    <w:name w:val="toc 3"/>
    <w:basedOn w:val="1"/>
    <w:next w:val="1"/>
    <w:semiHidden/>
    <w:qFormat/>
    <w:uiPriority w:val="0"/>
    <w:pPr>
      <w:spacing w:line="305" w:lineRule="auto"/>
      <w:ind w:firstLine="21" w:firstLineChars="200"/>
      <w:jc w:val="left"/>
    </w:pPr>
    <w:rPr>
      <w:rFonts w:eastAsia="文星仿宋"/>
      <w:kern w:val="0"/>
      <w:szCs w:val="20"/>
    </w:rPr>
  </w:style>
  <w:style w:type="paragraph" w:styleId="11">
    <w:name w:val="Plain Text"/>
    <w:basedOn w:val="1"/>
    <w:qFormat/>
    <w:uiPriority w:val="0"/>
    <w:rPr>
      <w:rFonts w:ascii="宋体" w:hAnsi="Courier New" w:cs="宋体"/>
      <w:szCs w:val="21"/>
    </w:rPr>
  </w:style>
  <w:style w:type="paragraph" w:styleId="12">
    <w:name w:val="footer"/>
    <w:basedOn w:val="1"/>
    <w:link w:val="37"/>
    <w:qFormat/>
    <w:uiPriority w:val="0"/>
    <w:pPr>
      <w:tabs>
        <w:tab w:val="center" w:pos="4153"/>
        <w:tab w:val="right" w:pos="8306"/>
      </w:tabs>
      <w:snapToGrid w:val="0"/>
      <w:jc w:val="left"/>
    </w:pPr>
    <w:rPr>
      <w:sz w:val="18"/>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semiHidden/>
    <w:qFormat/>
    <w:uiPriority w:val="0"/>
    <w:pPr>
      <w:spacing w:after="104" w:line="0" w:lineRule="atLeast"/>
      <w:jc w:val="left"/>
    </w:pPr>
    <w:rPr>
      <w:rFonts w:ascii="Arial" w:hAnsi="Arial" w:eastAsia="穝灿砰"/>
      <w:kern w:val="0"/>
      <w:sz w:val="28"/>
      <w:szCs w:val="20"/>
    </w:rPr>
  </w:style>
  <w:style w:type="paragraph" w:styleId="15">
    <w:name w:val="toc 4"/>
    <w:basedOn w:val="1"/>
    <w:next w:val="1"/>
    <w:semiHidden/>
    <w:qFormat/>
    <w:uiPriority w:val="0"/>
    <w:pPr>
      <w:spacing w:line="305" w:lineRule="auto"/>
      <w:ind w:firstLine="629"/>
      <w:jc w:val="left"/>
    </w:pPr>
    <w:rPr>
      <w:rFonts w:eastAsia="文星仿宋"/>
      <w:kern w:val="0"/>
      <w:szCs w:val="20"/>
    </w:rPr>
  </w:style>
  <w:style w:type="paragraph" w:styleId="16">
    <w:name w:val="toc 2"/>
    <w:basedOn w:val="1"/>
    <w:next w:val="1"/>
    <w:semiHidden/>
    <w:qFormat/>
    <w:uiPriority w:val="0"/>
    <w:pPr>
      <w:spacing w:line="305" w:lineRule="auto"/>
      <w:ind w:firstLine="209"/>
      <w:jc w:val="left"/>
    </w:pPr>
    <w:rPr>
      <w:rFonts w:eastAsia="文星仿宋"/>
      <w:kern w:val="0"/>
      <w:szCs w:val="20"/>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8">
    <w:name w:val="Normal (Web)"/>
    <w:basedOn w:val="1"/>
    <w:qFormat/>
    <w:uiPriority w:val="0"/>
    <w:pPr>
      <w:spacing w:before="100" w:beforeAutospacing="1" w:after="100" w:afterAutospacing="1"/>
      <w:jc w:val="left"/>
    </w:pPr>
    <w:rPr>
      <w:kern w:val="0"/>
      <w:sz w:val="24"/>
    </w:rPr>
  </w:style>
  <w:style w:type="paragraph" w:styleId="19">
    <w:name w:val="Title"/>
    <w:basedOn w:val="1"/>
    <w:next w:val="1"/>
    <w:qFormat/>
    <w:uiPriority w:val="0"/>
    <w:pPr>
      <w:spacing w:before="209" w:after="209" w:line="0" w:lineRule="atLeast"/>
      <w:jc w:val="center"/>
    </w:pPr>
    <w:rPr>
      <w:rFonts w:ascii="Arial" w:hAnsi="Arial" w:eastAsia="穝灿砰"/>
      <w:kern w:val="0"/>
      <w:sz w:val="52"/>
      <w:szCs w:val="2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000000"/>
      <w:u w:val="none"/>
    </w:rPr>
  </w:style>
  <w:style w:type="character" w:styleId="26">
    <w:name w:val="Emphasis"/>
    <w:basedOn w:val="22"/>
    <w:qFormat/>
    <w:uiPriority w:val="0"/>
  </w:style>
  <w:style w:type="character" w:styleId="27">
    <w:name w:val="Hyperlink"/>
    <w:basedOn w:val="22"/>
    <w:qFormat/>
    <w:uiPriority w:val="0"/>
    <w:rPr>
      <w:color w:val="0000FF"/>
      <w:u w:val="single"/>
    </w:rPr>
  </w:style>
  <w:style w:type="paragraph" w:customStyle="1" w:styleId="28">
    <w:name w:val="_Style 5"/>
    <w:basedOn w:val="1"/>
    <w:qFormat/>
    <w:uiPriority w:val="0"/>
    <w:pPr>
      <w:ind w:firstLine="200" w:firstLineChars="200"/>
    </w:pPr>
    <w:rPr>
      <w:rFonts w:eastAsia="宋体"/>
      <w:sz w:val="24"/>
      <w:szCs w:val="22"/>
    </w:rPr>
  </w:style>
  <w:style w:type="character" w:customStyle="1" w:styleId="29">
    <w:name w:val="标题 1 字符"/>
    <w:link w:val="3"/>
    <w:qFormat/>
    <w:uiPriority w:val="0"/>
    <w:rPr>
      <w:b/>
      <w:kern w:val="44"/>
      <w:sz w:val="44"/>
    </w:rPr>
  </w:style>
  <w:style w:type="character" w:customStyle="1" w:styleId="30">
    <w:name w:val="标题 2 字符"/>
    <w:link w:val="4"/>
    <w:qFormat/>
    <w:uiPriority w:val="0"/>
    <w:rPr>
      <w:rFonts w:ascii="Arial" w:hAnsi="Arial" w:eastAsia="黑体"/>
      <w:b/>
      <w:sz w:val="32"/>
    </w:rPr>
  </w:style>
  <w:style w:type="paragraph" w:customStyle="1" w:styleId="31">
    <w:name w:val="List Paragraph1"/>
    <w:basedOn w:val="1"/>
    <w:qFormat/>
    <w:uiPriority w:val="34"/>
    <w:pPr>
      <w:ind w:firstLine="420" w:firstLineChars="200"/>
    </w:pPr>
    <w:rPr>
      <w:rFonts w:asciiTheme="minorHAnsi" w:hAnsiTheme="minorHAnsi" w:eastAsiaTheme="minorEastAsia" w:cstheme="minorBidi"/>
    </w:rPr>
  </w:style>
  <w:style w:type="paragraph" w:customStyle="1" w:styleId="32">
    <w:name w:val="目录标题"/>
    <w:basedOn w:val="1"/>
    <w:qFormat/>
    <w:uiPriority w:val="0"/>
    <w:pPr>
      <w:spacing w:before="209" w:after="209" w:line="0" w:lineRule="atLeast"/>
      <w:ind w:firstLine="21" w:firstLineChars="200"/>
      <w:jc w:val="center"/>
    </w:pPr>
    <w:rPr>
      <w:rFonts w:ascii="Arial" w:hAnsi="Arial" w:eastAsia="穝灿砰"/>
      <w:spacing w:val="209"/>
      <w:kern w:val="0"/>
      <w:sz w:val="52"/>
      <w:szCs w:val="20"/>
    </w:rPr>
  </w:style>
  <w:style w:type="paragraph" w:customStyle="1" w:styleId="33">
    <w:name w:val="WPS Plain"/>
    <w:qFormat/>
    <w:uiPriority w:val="0"/>
    <w:rPr>
      <w:rFonts w:ascii="Times New Roman" w:hAnsi="Times New Roman" w:eastAsia="宋体" w:cs="Times New Roman"/>
      <w:lang w:val="en-US" w:eastAsia="zh-CN" w:bidi="ar-SA"/>
    </w:rPr>
  </w:style>
  <w:style w:type="paragraph" w:customStyle="1" w:styleId="34">
    <w:name w:val="文章附标题"/>
    <w:basedOn w:val="1"/>
    <w:qFormat/>
    <w:uiPriority w:val="0"/>
    <w:pPr>
      <w:spacing w:before="104" w:after="104" w:line="0" w:lineRule="atLeast"/>
      <w:jc w:val="center"/>
    </w:pPr>
    <w:rPr>
      <w:rFonts w:eastAsia="文星仿宋"/>
      <w:kern w:val="0"/>
      <w:sz w:val="36"/>
      <w:szCs w:val="20"/>
    </w:rPr>
  </w:style>
  <w:style w:type="paragraph" w:customStyle="1" w:styleId="35">
    <w:name w:val="列出段落1"/>
    <w:basedOn w:val="1"/>
    <w:qFormat/>
    <w:uiPriority w:val="34"/>
    <w:pPr>
      <w:ind w:firstLine="420" w:firstLineChars="200"/>
    </w:pPr>
    <w:rPr>
      <w:rFonts w:ascii="Calibri" w:hAnsi="Calibri" w:eastAsia="宋体"/>
      <w:sz w:val="21"/>
      <w:szCs w:val="22"/>
    </w:rPr>
  </w:style>
  <w:style w:type="character" w:customStyle="1" w:styleId="36">
    <w:name w:val="页眉 字符"/>
    <w:link w:val="13"/>
    <w:qFormat/>
    <w:uiPriority w:val="0"/>
    <w:rPr>
      <w:rFonts w:ascii="Times New Roman" w:hAnsi="Times New Roman" w:eastAsia="文星仿宋" w:cs="Times New Roman"/>
      <w:sz w:val="18"/>
      <w:szCs w:val="18"/>
    </w:rPr>
  </w:style>
  <w:style w:type="character" w:customStyle="1" w:styleId="37">
    <w:name w:val="页脚 字符"/>
    <w:link w:val="12"/>
    <w:qFormat/>
    <w:uiPriority w:val="0"/>
    <w:rPr>
      <w:rFonts w:ascii="Times New Roman" w:hAnsi="Times New Roman" w:eastAsia="文星仿宋" w:cs="Times New Roman"/>
      <w:sz w:val="18"/>
      <w:szCs w:val="18"/>
    </w:rPr>
  </w:style>
  <w:style w:type="character" w:customStyle="1" w:styleId="38">
    <w:name w:val="NormalCharacter"/>
    <w:link w:val="39"/>
    <w:qFormat/>
    <w:uiPriority w:val="0"/>
    <w:rPr>
      <w:rFonts w:ascii="Times New Roman" w:hAnsi="Times New Roman" w:cs="Times New Roman"/>
      <w:kern w:val="0"/>
      <w:sz w:val="24"/>
      <w:szCs w:val="20"/>
    </w:rPr>
  </w:style>
  <w:style w:type="paragraph" w:customStyle="1" w:styleId="39">
    <w:name w:val="UserStyle_1"/>
    <w:basedOn w:val="1"/>
    <w:link w:val="38"/>
    <w:qFormat/>
    <w:uiPriority w:val="99"/>
    <w:pPr>
      <w:widowControl/>
      <w:spacing w:after="160" w:line="240" w:lineRule="exact"/>
      <w:jc w:val="left"/>
      <w:textAlignment w:val="baseline"/>
    </w:pPr>
    <w:rPr>
      <w:kern w:val="0"/>
      <w:sz w:val="24"/>
      <w:szCs w:val="20"/>
    </w:rPr>
  </w:style>
  <w:style w:type="paragraph" w:customStyle="1" w:styleId="40">
    <w:name w:val="BodyText"/>
    <w:basedOn w:val="1"/>
    <w:qFormat/>
    <w:uiPriority w:val="0"/>
    <w:rPr>
      <w:sz w:val="30"/>
    </w:rPr>
  </w:style>
  <w:style w:type="paragraph" w:customStyle="1" w:styleId="41">
    <w:name w:val="List Paragraph_0324813d-adbc-4a7a-bbe8-bac0d036f4ba"/>
    <w:basedOn w:val="1"/>
    <w:qFormat/>
    <w:uiPriority w:val="99"/>
    <w:pPr>
      <w:ind w:firstLine="420" w:firstLineChars="200"/>
    </w:pPr>
    <w:rPr>
      <w:sz w:val="30"/>
    </w:rPr>
  </w:style>
  <w:style w:type="paragraph" w:customStyle="1" w:styleId="42">
    <w:name w:val="TOC2"/>
    <w:basedOn w:val="1"/>
    <w:next w:val="1"/>
    <w:qFormat/>
    <w:uiPriority w:val="99"/>
    <w:pPr>
      <w:ind w:firstLine="630"/>
      <w:textAlignment w:val="baseline"/>
    </w:pPr>
    <w:rPr>
      <w:rFonts w:ascii="黑体" w:hAnsi="黑体" w:eastAsia="黑体"/>
      <w:sz w:val="30"/>
    </w:rPr>
  </w:style>
  <w:style w:type="character" w:customStyle="1" w:styleId="43">
    <w:name w:val="UserStyle_0"/>
    <w:qFormat/>
    <w:uiPriority w:val="0"/>
    <w:rPr>
      <w:rFonts w:ascii="Times New Roman" w:hAnsi="Times New Roman" w:eastAsia="仿宋_GB2312" w:cs="Times New Roman"/>
      <w:kern w:val="2"/>
      <w:sz w:val="30"/>
      <w:szCs w:val="24"/>
      <w:lang w:val="en-US" w:eastAsia="zh-CN" w:bidi="ar-SA"/>
    </w:rPr>
  </w:style>
  <w:style w:type="character" w:customStyle="1" w:styleId="44">
    <w:name w:val="goto-page-btn"/>
    <w:basedOn w:val="22"/>
    <w:qFormat/>
    <w:uiPriority w:val="0"/>
    <w:rPr>
      <w:color w:val="FFFFFF"/>
      <w:shd w:val="clear" w:color="auto" w:fill="38ADFF"/>
    </w:rPr>
  </w:style>
  <w:style w:type="character" w:customStyle="1" w:styleId="45">
    <w:name w:val="button"/>
    <w:basedOn w:val="22"/>
    <w:qFormat/>
    <w:uiPriority w:val="0"/>
  </w:style>
  <w:style w:type="character" w:customStyle="1" w:styleId="46">
    <w:name w:val="button1"/>
    <w:basedOn w:val="22"/>
    <w:qFormat/>
    <w:uiPriority w:val="0"/>
    <w:rPr>
      <w:shd w:val="clear" w:color="auto" w:fill="E8E8E8"/>
    </w:rPr>
  </w:style>
  <w:style w:type="character" w:customStyle="1" w:styleId="47">
    <w:name w:val="goto-page-cono"/>
    <w:basedOn w:val="22"/>
    <w:qFormat/>
    <w:uiPriority w:val="0"/>
  </w:style>
  <w:style w:type="character" w:customStyle="1" w:styleId="48">
    <w:name w:val="ellipsis"/>
    <w:basedOn w:val="22"/>
    <w:qFormat/>
    <w:uiPriority w:val="0"/>
  </w:style>
  <w:style w:type="character" w:customStyle="1" w:styleId="49">
    <w:name w:val="total-page"/>
    <w:basedOn w:val="22"/>
    <w:qFormat/>
    <w:uiPriority w:val="0"/>
  </w:style>
  <w:style w:type="character" w:customStyle="1" w:styleId="50">
    <w:name w:val="goto-page-text"/>
    <w:basedOn w:val="22"/>
    <w:qFormat/>
    <w:uiPriority w:val="0"/>
    <w:rPr>
      <w:bdr w:val="single" w:color="D9D9D9" w:sz="6" w:space="0"/>
    </w:rPr>
  </w:style>
  <w:style w:type="character" w:customStyle="1" w:styleId="51">
    <w:name w:val="goto-page-cont"/>
    <w:basedOn w:val="22"/>
    <w:qFormat/>
    <w:uiPriority w:val="0"/>
  </w:style>
  <w:style w:type="character" w:customStyle="1" w:styleId="52">
    <w:name w:val="state-begin"/>
    <w:basedOn w:val="22"/>
    <w:qFormat/>
    <w:uiPriority w:val="0"/>
    <w:rPr>
      <w:color w:val="4FC615"/>
    </w:rPr>
  </w:style>
  <w:style w:type="character" w:customStyle="1" w:styleId="53">
    <w:name w:val="used"/>
    <w:basedOn w:val="22"/>
    <w:qFormat/>
    <w:uiPriority w:val="0"/>
    <w:rPr>
      <w:color w:val="4FC649"/>
    </w:rPr>
  </w:style>
  <w:style w:type="character" w:customStyle="1" w:styleId="54">
    <w:name w:val="edit1"/>
    <w:basedOn w:val="22"/>
    <w:qFormat/>
    <w:uiPriority w:val="0"/>
  </w:style>
  <w:style w:type="character" w:customStyle="1" w:styleId="55">
    <w:name w:val="icon-move-right"/>
    <w:basedOn w:val="22"/>
    <w:qFormat/>
    <w:uiPriority w:val="0"/>
    <w:rPr>
      <w:bdr w:val="single" w:color="D6DEE2" w:sz="6" w:space="0"/>
    </w:rPr>
  </w:style>
  <w:style w:type="character" w:customStyle="1" w:styleId="56">
    <w:name w:val="tmpztreemove_arrow"/>
    <w:basedOn w:val="22"/>
    <w:qFormat/>
    <w:uiPriority w:val="0"/>
  </w:style>
  <w:style w:type="character" w:customStyle="1" w:styleId="57">
    <w:name w:val="state-wait"/>
    <w:basedOn w:val="22"/>
    <w:qFormat/>
    <w:uiPriority w:val="0"/>
    <w:rPr>
      <w:color w:val="E7808A"/>
    </w:rPr>
  </w:style>
  <w:style w:type="character" w:customStyle="1" w:styleId="58">
    <w:name w:val="del4"/>
    <w:basedOn w:val="22"/>
    <w:qFormat/>
    <w:uiPriority w:val="0"/>
  </w:style>
  <w:style w:type="character" w:customStyle="1" w:styleId="59">
    <w:name w:val="item-cont"/>
    <w:basedOn w:val="22"/>
    <w:qFormat/>
    <w:uiPriority w:val="0"/>
    <w:rPr>
      <w:color w:val="0574D2"/>
    </w:rPr>
  </w:style>
  <w:style w:type="character" w:customStyle="1" w:styleId="60">
    <w:name w:val="item-cont1"/>
    <w:basedOn w:val="22"/>
    <w:qFormat/>
    <w:uiPriority w:val="0"/>
    <w:rPr>
      <w:color w:val="555555"/>
    </w:rPr>
  </w:style>
  <w:style w:type="character" w:customStyle="1" w:styleId="61">
    <w:name w:val="item-cont2"/>
    <w:basedOn w:val="22"/>
    <w:qFormat/>
    <w:uiPriority w:val="0"/>
    <w:rPr>
      <w:color w:val="555555"/>
    </w:rPr>
  </w:style>
  <w:style w:type="character" w:customStyle="1" w:styleId="62">
    <w:name w:val="remain"/>
    <w:basedOn w:val="22"/>
    <w:qFormat/>
    <w:uiPriority w:val="0"/>
    <w:rPr>
      <w:color w:val="E7808A"/>
    </w:rPr>
  </w:style>
  <w:style w:type="character" w:customStyle="1" w:styleId="63">
    <w:name w:val="hover45"/>
    <w:basedOn w:val="22"/>
    <w:qFormat/>
    <w:uiPriority w:val="0"/>
    <w:rPr>
      <w:color w:val="FFFFFF"/>
      <w:shd w:val="clear" w:color="auto" w:fill="38ADFF"/>
    </w:rPr>
  </w:style>
  <w:style w:type="character" w:customStyle="1" w:styleId="64">
    <w:name w:val="hover46"/>
    <w:basedOn w:val="22"/>
    <w:qFormat/>
    <w:uiPriority w:val="0"/>
    <w:rPr>
      <w:shd w:val="clear" w:color="auto" w:fill="CDE3F3"/>
    </w:rPr>
  </w:style>
  <w:style w:type="character" w:customStyle="1" w:styleId="65">
    <w:name w:val="tel-u-state"/>
    <w:basedOn w:val="22"/>
    <w:qFormat/>
    <w:uiPriority w:val="0"/>
    <w:rPr>
      <w:color w:val="FB3E54"/>
    </w:rPr>
  </w:style>
  <w:style w:type="character" w:customStyle="1" w:styleId="66">
    <w:name w:val="back"/>
    <w:basedOn w:val="22"/>
    <w:qFormat/>
    <w:uiPriority w:val="0"/>
    <w:rPr>
      <w:color w:val="5B9EE0"/>
    </w:rPr>
  </w:style>
  <w:style w:type="character" w:customStyle="1" w:styleId="67">
    <w:name w:val="submit"/>
    <w:basedOn w:val="22"/>
    <w:qFormat/>
    <w:uiPriority w:val="0"/>
    <w:rPr>
      <w:color w:val="FFFFFF"/>
      <w:shd w:val="clear" w:color="auto" w:fill="5B9EE0"/>
    </w:rPr>
  </w:style>
  <w:style w:type="character" w:customStyle="1" w:styleId="68">
    <w:name w:val="state-deal"/>
    <w:basedOn w:val="22"/>
    <w:qFormat/>
    <w:uiPriority w:val="0"/>
    <w:rPr>
      <w:color w:val="D4AF05"/>
    </w:rPr>
  </w:style>
  <w:style w:type="character" w:customStyle="1" w:styleId="69">
    <w:name w:val="state-dealed"/>
    <w:basedOn w:val="22"/>
    <w:qFormat/>
    <w:uiPriority w:val="0"/>
    <w:rPr>
      <w:color w:val="4FC615"/>
    </w:rPr>
  </w:style>
  <w:style w:type="character" w:customStyle="1" w:styleId="70">
    <w:name w:val="reply-time"/>
    <w:basedOn w:val="22"/>
    <w:qFormat/>
    <w:uiPriority w:val="0"/>
  </w:style>
  <w:style w:type="character" w:customStyle="1" w:styleId="71">
    <w:name w:val="issue-time"/>
    <w:basedOn w:val="22"/>
    <w:qFormat/>
    <w:uiPriority w:val="0"/>
  </w:style>
  <w:style w:type="character" w:customStyle="1" w:styleId="72">
    <w:name w:val="total"/>
    <w:basedOn w:val="22"/>
    <w:qFormat/>
    <w:uiPriority w:val="0"/>
    <w:rPr>
      <w:color w:val="0574D2"/>
    </w:rPr>
  </w:style>
  <w:style w:type="character" w:customStyle="1" w:styleId="73">
    <w:name w:val="icon-move-left"/>
    <w:basedOn w:val="22"/>
    <w:qFormat/>
    <w:uiPriority w:val="0"/>
  </w:style>
  <w:style w:type="paragraph" w:customStyle="1" w:styleId="74">
    <w:name w:val="列出段落11"/>
    <w:basedOn w:val="1"/>
    <w:qFormat/>
    <w:uiPriority w:val="34"/>
    <w:pPr>
      <w:ind w:firstLine="420" w:firstLineChars="200"/>
    </w:pPr>
  </w:style>
  <w:style w:type="paragraph" w:customStyle="1" w:styleId="75">
    <w:name w:val="Heading1"/>
    <w:next w:val="1"/>
    <w:qFormat/>
    <w:uiPriority w:val="0"/>
    <w:pPr>
      <w:keepNext/>
      <w:keepLines/>
      <w:tabs>
        <w:tab w:val="left" w:pos="420"/>
      </w:tabs>
      <w:ind w:left="420" w:hanging="420"/>
      <w:textAlignment w:val="baseline"/>
    </w:pPr>
    <w:rPr>
      <w:rFonts w:ascii="Times New Roman" w:hAnsi="Times New Roman" w:eastAsia="黑体" w:cs="Times New Roman"/>
      <w:bCs/>
      <w:kern w:val="44"/>
      <w:sz w:val="30"/>
      <w:szCs w:val="44"/>
      <w:lang w:val="en-US" w:eastAsia="zh-CN" w:bidi="ar-SA"/>
    </w:rPr>
  </w:style>
  <w:style w:type="character" w:customStyle="1" w:styleId="76">
    <w:name w:val="button2"/>
    <w:basedOn w:val="22"/>
    <w:qFormat/>
    <w:uiPriority w:val="0"/>
  </w:style>
  <w:style w:type="character" w:customStyle="1" w:styleId="77">
    <w:name w:val="hover44"/>
    <w:basedOn w:val="22"/>
    <w:qFormat/>
    <w:uiPriority w:val="0"/>
    <w:rPr>
      <w:color w:val="FFFFFF"/>
      <w:shd w:val="clear" w:color="auto" w:fill="38ADFF"/>
    </w:rPr>
  </w:style>
  <w:style w:type="character" w:customStyle="1" w:styleId="78">
    <w:name w:val="del3"/>
    <w:basedOn w:val="22"/>
    <w:qFormat/>
    <w:uiPriority w:val="0"/>
  </w:style>
  <w:style w:type="character" w:customStyle="1" w:styleId="79">
    <w:name w:val="after"/>
    <w:basedOn w:val="22"/>
    <w:qFormat/>
    <w:uiPriority w:val="0"/>
  </w:style>
  <w:style w:type="character" w:customStyle="1" w:styleId="80">
    <w:name w:val="article_item_tem1"/>
    <w:basedOn w:val="22"/>
    <w:qFormat/>
    <w:uiPriority w:val="0"/>
  </w:style>
  <w:style w:type="character" w:customStyle="1" w:styleId="81">
    <w:name w:val="article_fs1"/>
    <w:basedOn w:val="2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399</Characters>
  <Lines>3</Lines>
  <Paragraphs>1</Paragraphs>
  <TotalTime>4</TotalTime>
  <ScaleCrop>false</ScaleCrop>
  <LinksUpToDate>false</LinksUpToDate>
  <CharactersWithSpaces>468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sc</dc:creator>
  <cp:lastModifiedBy>greatwall</cp:lastModifiedBy>
  <cp:lastPrinted>2022-11-05T10:05:00Z</cp:lastPrinted>
  <dcterms:modified xsi:type="dcterms:W3CDTF">2023-12-27T16:02:21Z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475E26BF9DA64019A7C8213EC9CF908F</vt:lpwstr>
  </property>
</Properties>
</file>