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-2147483648" w:afterLines="-2147483648" w:line="483" w:lineRule="atLeast"/>
        <w:jc w:val="left"/>
        <w:rPr>
          <w:rFonts w:hint="eastAsia" w:ascii="文星黑体" w:eastAsia="文星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文星黑体" w:eastAsia="文星黑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文星黑体" w:eastAsia="文星黑体" w:cs="宋体"/>
          <w:color w:val="000000"/>
          <w:kern w:val="0"/>
          <w:sz w:val="32"/>
          <w:szCs w:val="32"/>
          <w:lang w:val="en-US" w:eastAsia="zh-CN"/>
        </w:rPr>
        <w:t>2：</w:t>
      </w:r>
      <w:bookmarkStart w:id="0" w:name="bookmark0"/>
      <w:r>
        <w:rPr>
          <w:rFonts w:hint="eastAsia" w:ascii="文星黑体" w:eastAsia="文星黑体" w:cs="宋体"/>
          <w:color w:val="000000"/>
          <w:kern w:val="0"/>
          <w:sz w:val="32"/>
          <w:szCs w:val="32"/>
          <w:lang w:val="en-US" w:eastAsia="zh-CN"/>
        </w:rPr>
        <w:t xml:space="preserve">     </w:t>
      </w:r>
    </w:p>
    <w:p>
      <w:pPr>
        <w:pStyle w:val="4"/>
        <w:spacing w:beforeLines="-2147483648" w:afterLines="-2147483648" w:line="483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  <w:t>验收评审专家廉洁自律承诺书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本人作为广东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省梅州</w:t>
      </w:r>
      <w:r>
        <w:rPr>
          <w:rFonts w:hint="eastAsia" w:ascii="仿宋" w:hAnsi="仿宋" w:eastAsia="仿宋" w:cs="仿宋"/>
          <w:sz w:val="24"/>
          <w:szCs w:val="24"/>
        </w:rPr>
        <w:t>生态环境监测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站采购</w:t>
      </w:r>
      <w:r>
        <w:rPr>
          <w:rFonts w:hint="eastAsia" w:ascii="仿宋" w:hAnsi="仿宋" w:eastAsia="仿宋" w:cs="仿宋"/>
          <w:sz w:val="24"/>
          <w:szCs w:val="24"/>
        </w:rPr>
        <w:t>项目的验收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</w:rPr>
        <w:t>专家库成员，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谨</w:t>
      </w:r>
      <w:r>
        <w:rPr>
          <w:rFonts w:hint="eastAsia" w:ascii="仿宋" w:hAnsi="仿宋" w:eastAsia="仿宋" w:cs="仿宋"/>
          <w:sz w:val="24"/>
          <w:szCs w:val="24"/>
        </w:rPr>
        <w:t>在此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郑重</w:t>
      </w:r>
      <w:r>
        <w:rPr>
          <w:rFonts w:hint="eastAsia" w:ascii="仿宋" w:hAnsi="仿宋" w:eastAsia="仿宋" w:cs="仿宋"/>
          <w:sz w:val="24"/>
          <w:szCs w:val="24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一、严格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遵守国</w:t>
      </w:r>
      <w:r>
        <w:rPr>
          <w:rFonts w:hint="eastAsia" w:ascii="仿宋" w:hAnsi="仿宋" w:eastAsia="仿宋" w:cs="仿宋"/>
          <w:sz w:val="24"/>
          <w:szCs w:val="24"/>
        </w:rPr>
        <w:t>家有关法律法规，做到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遵纪</w:t>
      </w:r>
      <w:r>
        <w:rPr>
          <w:rFonts w:hint="eastAsia" w:ascii="仿宋" w:hAnsi="仿宋" w:eastAsia="仿宋" w:cs="仿宋"/>
          <w:sz w:val="24"/>
          <w:szCs w:val="24"/>
        </w:rPr>
        <w:t>守法、廉洁自律、抵制和制止一切违法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违纪行为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二、严格遵守评审工作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纪律</w:t>
      </w:r>
      <w:r>
        <w:rPr>
          <w:rFonts w:hint="eastAsia" w:ascii="仿宋" w:hAnsi="仿宋" w:eastAsia="仿宋" w:cs="仿宋"/>
          <w:sz w:val="24"/>
          <w:szCs w:val="24"/>
        </w:rPr>
        <w:t>，按照客观、公正、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审慎</w:t>
      </w:r>
      <w:r>
        <w:rPr>
          <w:rFonts w:hint="eastAsia" w:ascii="仿宋" w:hAnsi="仿宋" w:eastAsia="仿宋" w:cs="仿宋"/>
          <w:sz w:val="24"/>
          <w:szCs w:val="24"/>
        </w:rPr>
        <w:t>的原则，根据合同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书</w:t>
      </w:r>
      <w:r>
        <w:rPr>
          <w:rFonts w:hint="eastAsia" w:ascii="仿宋" w:hAnsi="仿宋" w:eastAsia="仿宋" w:cs="仿宋"/>
          <w:sz w:val="24"/>
          <w:szCs w:val="24"/>
        </w:rPr>
        <w:t>、招投标文件及相关资料进行独立评审。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三、不泄露评审文件、评审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情况</w:t>
      </w:r>
      <w:r>
        <w:rPr>
          <w:rFonts w:hint="eastAsia" w:ascii="仿宋" w:hAnsi="仿宋" w:eastAsia="仿宋" w:cs="仿宋"/>
          <w:sz w:val="24"/>
          <w:szCs w:val="24"/>
        </w:rPr>
        <w:t>和在评审过程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</w:t>
      </w:r>
      <w:r>
        <w:rPr>
          <w:rFonts w:hint="eastAsia" w:ascii="仿宋" w:hAnsi="仿宋" w:eastAsia="仿宋" w:cs="仿宋"/>
          <w:sz w:val="24"/>
          <w:szCs w:val="24"/>
        </w:rPr>
        <w:t>获悉的商业秘密。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四、若发现承建方具有行贿、提供虚假材料或者串通等违法行为的，及时向验收组纪检人员报告。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五、不接受任何与项目相关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的礼品礼金、有价</w:t>
      </w:r>
      <w:r>
        <w:rPr>
          <w:rFonts w:hint="eastAsia" w:ascii="仿宋" w:hAnsi="仿宋" w:eastAsia="仿宋" w:cs="仿宋"/>
          <w:spacing w:val="-30"/>
          <w:sz w:val="24"/>
          <w:szCs w:val="24"/>
          <w:lang w:val="en-US" w:eastAsia="zh-CN"/>
        </w:rPr>
        <w:t>证券、</w:t>
      </w:r>
      <w:r>
        <w:rPr>
          <w:rFonts w:hint="eastAsia" w:ascii="仿宋" w:hAnsi="仿宋" w:eastAsia="仿宋" w:cs="仿宋"/>
          <w:sz w:val="24"/>
          <w:szCs w:val="24"/>
        </w:rPr>
        <w:t>回扣、购物券、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宴请</w:t>
      </w:r>
      <w:r>
        <w:rPr>
          <w:rFonts w:hint="eastAsia" w:ascii="仿宋" w:hAnsi="仿宋" w:eastAsia="仿宋" w:cs="仿宋"/>
          <w:sz w:val="24"/>
          <w:szCs w:val="24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</w:rPr>
        <w:t>过程中受到非法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干预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pacing w:val="-3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及时向验收组纪检人员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举报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七、发现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承建</w:t>
      </w:r>
      <w:r>
        <w:rPr>
          <w:rFonts w:hint="eastAsia" w:ascii="仿宋" w:hAnsi="仿宋" w:eastAsia="仿宋" w:cs="仿宋"/>
          <w:sz w:val="24"/>
          <w:szCs w:val="24"/>
        </w:rPr>
        <w:t>内容与合同书或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文件存在歧义、重大出入时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，需</w:t>
      </w:r>
      <w:r>
        <w:rPr>
          <w:rFonts w:hint="eastAsia" w:ascii="仿宋" w:hAnsi="仿宋" w:eastAsia="仿宋" w:cs="仿宋"/>
          <w:sz w:val="24"/>
          <w:szCs w:val="24"/>
        </w:rPr>
        <w:t>向采购人出具书面说明。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八、验收评审专家应当在专家验收意见报告上签字，对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自</w:t>
      </w:r>
      <w:r>
        <w:rPr>
          <w:rFonts w:hint="eastAsia" w:ascii="仿宋" w:hAnsi="仿宋" w:eastAsia="仿宋" w:cs="仿宋"/>
          <w:sz w:val="24"/>
          <w:szCs w:val="24"/>
        </w:rPr>
        <w:t>己的评审意见承担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法律</w:t>
      </w:r>
      <w:r>
        <w:rPr>
          <w:rFonts w:hint="eastAsia" w:ascii="仿宋" w:hAnsi="仿宋" w:eastAsia="仿宋" w:cs="仿宋"/>
          <w:sz w:val="24"/>
          <w:szCs w:val="24"/>
        </w:rPr>
        <w:t>责任。对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于</w:t>
      </w:r>
      <w:r>
        <w:rPr>
          <w:rFonts w:hint="eastAsia" w:ascii="仿宋" w:hAnsi="仿宋" w:eastAsia="仿宋" w:cs="仿宋"/>
          <w:sz w:val="24"/>
          <w:szCs w:val="24"/>
        </w:rPr>
        <w:t>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要共同</w:t>
      </w:r>
      <w:r>
        <w:rPr>
          <w:rFonts w:hint="eastAsia" w:ascii="仿宋" w:hAnsi="仿宋" w:eastAsia="仿宋" w:cs="仿宋"/>
          <w:sz w:val="24"/>
          <w:szCs w:val="24"/>
        </w:rPr>
        <w:t>认定的亊项存在争议的，如存在争议，则按照少数服从多数的原则做出结论。对验收评审报告有异议的，应当在评审报告上签署不同意见并说明理由，否则视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为同意</w:t>
      </w:r>
      <w:r>
        <w:rPr>
          <w:rFonts w:hint="eastAsia" w:ascii="仿宋" w:hAnsi="仿宋" w:eastAsia="仿宋" w:cs="仿宋"/>
          <w:sz w:val="24"/>
          <w:szCs w:val="24"/>
        </w:rPr>
        <w:t>评审报吿。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九、验收评审专家未完成评审工作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擅自</w:t>
      </w:r>
      <w:r>
        <w:rPr>
          <w:rFonts w:hint="eastAsia" w:ascii="仿宋" w:hAnsi="仿宋" w:eastAsia="仿宋" w:cs="仿宋"/>
          <w:sz w:val="24"/>
          <w:szCs w:val="24"/>
        </w:rPr>
        <w:t>离幵评审现场，或者在评审活动中有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违法违规</w:t>
      </w:r>
      <w:r>
        <w:rPr>
          <w:rFonts w:hint="eastAsia" w:ascii="仿宋" w:hAnsi="仿宋" w:eastAsia="仿宋" w:cs="仿宋"/>
          <w:sz w:val="24"/>
          <w:szCs w:val="24"/>
        </w:rPr>
        <w:t>行为的，不得获取劳务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报酬。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6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方正仿宋简体" w:eastAsia="方正仿宋简体"/>
          <w:color w:val="000000"/>
        </w:rPr>
        <w:t>违反上述承诺，自愿承担党纪、政纪责任和法律后果。</w:t>
      </w:r>
    </w:p>
    <w:p>
      <w:pPr>
        <w:spacing w:beforeLines="0" w:afterLines="0"/>
        <w:rPr>
          <w:rFonts w:hint="eastAsia" w:ascii="仿宋" w:hAnsi="仿宋" w:eastAsia="仿宋" w:cs="仿宋"/>
          <w:sz w:val="24"/>
          <w:szCs w:val="24"/>
        </w:rPr>
      </w:pPr>
    </w:p>
    <w:p>
      <w:pPr>
        <w:spacing w:beforeLines="0" w:afterLine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承诺人（签字</w:t>
      </w:r>
      <w:r>
        <w:rPr>
          <w:rFonts w:hint="eastAsia" w:ascii="仿宋" w:hAnsi="仿宋" w:eastAsia="仿宋" w:cs="仿宋"/>
          <w:sz w:val="24"/>
          <w:szCs w:val="24"/>
          <w:lang w:val="en-US" w:eastAsia="en-US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ind w:firstLine="5280" w:firstLineChars="2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签字日期：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日</w:t>
      </w:r>
      <w:bookmarkStart w:id="1" w:name="_GoBack"/>
      <w:bookmarkEnd w:id="1"/>
    </w:p>
    <w:sectPr>
      <w:footerReference r:id="rId3" w:type="default"/>
      <w:type w:val="continuous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02118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E1645E"/>
    <w:rsid w:val="1243600D"/>
    <w:rsid w:val="2ED92252"/>
    <w:rsid w:val="5C6205E8"/>
    <w:rsid w:val="60A94BFA"/>
    <w:rsid w:val="60FB33BA"/>
    <w:rsid w:val="67151F32"/>
    <w:rsid w:val="69D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</w:pPr>
    <w:rPr>
      <w:rFonts w:hint="eastAsia" w:ascii="Times New Roman" w:hAnsi="Times New Roman" w:eastAsia="Times New Roman" w:cs="Times New Roman"/>
      <w:color w:val="000000"/>
      <w:sz w:val="24"/>
      <w:lang w:val="zh-TW" w:eastAsia="zh-TW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2023-05-29T08:50:00Z</dcterms:created>
  <dc:creator>Administrator</dc:creator>
  <cp:lastModifiedBy>Administrator</cp:lastModifiedBy>
  <dcterms:modified xsi:type="dcterms:W3CDTF">2024-03-14T01:21:47Z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