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96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rPr>
          <w:rFonts w:hint="eastAsia" w:ascii="文星标宋" w:hAnsi="文星标宋" w:eastAsia="文星标宋" w:cs="文星标宋"/>
          <w:spacing w:val="-11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文星标宋" w:hAnsi="文星标宋" w:eastAsia="文星标宋" w:cs="文星标宋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文星标宋" w:hAnsi="文星标宋" w:eastAsia="文星标宋" w:cs="文星标宋"/>
          <w:spacing w:val="-11"/>
          <w:sz w:val="44"/>
          <w:szCs w:val="44"/>
          <w:lang w:val="en-US" w:eastAsia="zh-CN"/>
        </w:rPr>
        <w:t>广东省事业单位公开招聘人员体检通用标准</w:t>
      </w:r>
    </w:p>
    <w:bookmarkEnd w:id="0"/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心脏听诊有生理性杂音；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每分钟少于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次的偶发期前收缩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有心肌炎史者从严掌握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心率每分钟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次或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次；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心电图有异常的其他情况。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血压在下列范围内，合格：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收缩压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mmHg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Kpa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舒张压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mmHg 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Kpa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血液病，不合格。单纯性缺铁性贫血，血红蛋白男性高于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g／L、女性高于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g／L，合格。地中海贫血，不影响正常工作的，合格。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原发性肺结核、继发性肺结核、结核性胸膜炎，临床治愈后稳定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年无变化者；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肺外结核病：肾结核、骨结核、腹膜结核、淋巴结核等，临床治愈后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年无复发，经专科医院检查无变化者。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严重慢性胃、肠疾病，不合格。胃溃疡或十二指肠溃疡已愈合，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年内无出血史，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各种急慢性肝炎，不合格。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各种恶性肿瘤和肝硬化，不合格。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糖尿病、尿崩症、肢端肥大症等内分泌系统疾病，不合格。甲状腺功能亢进治愈后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年无症状和体征者，合格。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有癫痫病史、精神病史、癔病史、夜游症、严重的神经官能症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经常头痛头晕、失眠、记忆力明显下降等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，精神活性物质滥用和依赖者，不合格。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晚期血吸虫病，晚期血丝虫病兼有象皮肿或有乳糜尿，不合格。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颅骨缺损经修复大于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平方厘米的、颅内异物存留、颅脑畸形、脑外伤后综合征，不合格。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 未纳入体检标准，严重影响正常履行岗位职责的其他情形，不合格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uppressAutoHyphens/>
      <w:bidi w:val="0"/>
      <w:adjustRightInd/>
      <w:spacing w:line="240" w:lineRule="auto"/>
      <w:ind w:firstLine="0" w:firstLineChars="0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uppressAutoHyphens/>
                            <w:bidi w:val="0"/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uppressAutoHyphens/>
                      <w:bidi w:val="0"/>
                      <w:adjustRightInd/>
                      <w:snapToGrid w:val="0"/>
                      <w:spacing w:line="240" w:lineRule="auto"/>
                      <w:ind w:firstLine="0" w:firstLineChars="0"/>
                      <w:rPr>
                        <w:rFonts w:hint="eastAsia" w:ascii="Times New Roman" w:hAnsi="Times New Roman" w:eastAsia="仿宋_GB2312" w:cs="Times New Roman"/>
                        <w:sz w:val="18"/>
                        <w:szCs w:val="21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GRkODhjYTU3ODIzN2QyYjEwZjEzNDhkNzllMWIifQ=="/>
  </w:docVars>
  <w:rsids>
    <w:rsidRoot w:val="799077E3"/>
    <w:rsid w:val="1D855D57"/>
    <w:rsid w:val="799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paragraph" w:styleId="3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1022</Characters>
  <Lines>0</Lines>
  <Paragraphs>0</Paragraphs>
  <TotalTime>0</TotalTime>
  <ScaleCrop>false</ScaleCrop>
  <LinksUpToDate>false</LinksUpToDate>
  <CharactersWithSpaces>1061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2022-11-22T01:39:00Z</dcterms:created>
  <dc:creator>HP</dc:creator>
  <cp:lastModifiedBy>Administrator</cp:lastModifiedBy>
  <dcterms:modified xsi:type="dcterms:W3CDTF">2024-12-26T03:57:59Z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0EC182F05DA9468F96E74FB6446B6136</vt:lpwstr>
  </property>
</Properties>
</file>