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auto"/>
        </w:rPr>
      </w:pPr>
      <w:bookmarkStart w:id="0" w:name="_Toc13793"/>
    </w:p>
    <w:p>
      <w:pPr>
        <w:jc w:val="center"/>
        <w:rPr>
          <w:rFonts w:ascii="Times New Roman" w:hAnsi="Times New Roman" w:cs="Times New Roman"/>
          <w:color w:val="auto"/>
        </w:rPr>
      </w:pPr>
    </w:p>
    <w:p>
      <w:pPr>
        <w:jc w:val="center"/>
        <w:rPr>
          <w:rFonts w:ascii="Times New Roman" w:hAnsi="Times New Roman" w:cs="Times New Roman"/>
          <w:color w:val="auto"/>
        </w:rPr>
      </w:pPr>
      <w:bookmarkStart w:id="233" w:name="_GoBack"/>
      <w:bookmarkEnd w:id="233"/>
    </w:p>
    <w:p>
      <w:pPr>
        <w:jc w:val="center"/>
        <w:rPr>
          <w:rFonts w:ascii="Times New Roman" w:hAnsi="Times New Roman" w:cs="Times New Roman"/>
          <w:color w:val="auto"/>
        </w:rPr>
      </w:pPr>
    </w:p>
    <w:p>
      <w:pPr>
        <w:pStyle w:val="3"/>
        <w:ind w:firstLine="0" w:firstLineChars="0"/>
        <w:jc w:val="center"/>
        <w:rPr>
          <w:rFonts w:ascii="Times New Roman" w:hAnsi="Times New Roman" w:eastAsia="方正小标宋简体" w:cs="Times New Roman"/>
          <w:color w:val="auto"/>
          <w:kern w:val="0"/>
          <w:sz w:val="44"/>
          <w:szCs w:val="44"/>
        </w:rPr>
      </w:pPr>
      <w:r>
        <w:rPr>
          <w:rFonts w:ascii="Times New Roman" w:hAnsi="Times New Roman" w:eastAsia="仿宋_GB2312" w:cs="Times New Roman"/>
          <w:color w:val="auto"/>
          <w:sz w:val="44"/>
          <w:szCs w:val="44"/>
        </w:rPr>
        <w:t>××</w:t>
      </w:r>
      <w:r>
        <w:rPr>
          <w:rFonts w:hint="eastAsia" w:ascii="Times New Roman" w:hAnsi="Times New Roman" w:eastAsia="方正小标宋简体" w:cs="Times New Roman"/>
          <w:color w:val="auto"/>
          <w:kern w:val="0"/>
          <w:sz w:val="44"/>
          <w:szCs w:val="44"/>
        </w:rPr>
        <w:t>系统测试报告</w:t>
      </w:r>
      <w:bookmarkEnd w:id="0"/>
    </w:p>
    <w:p>
      <w:pPr>
        <w:jc w:val="center"/>
        <w:rPr>
          <w:rFonts w:ascii="Times New Roman" w:hAnsi="Times New Roman" w:eastAsia="方正小标宋简体" w:cs="Times New Roman"/>
          <w:color w:val="auto"/>
          <w:kern w:val="0"/>
          <w:sz w:val="44"/>
          <w:szCs w:val="44"/>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pStyle w:val="11"/>
        <w:rPr>
          <w:color w:val="auto"/>
        </w:rPr>
      </w:pPr>
    </w:p>
    <w:p>
      <w:pPr>
        <w:rPr>
          <w:rFonts w:ascii="Times New Roman" w:hAnsi="Times New Roman" w:cs="Times New Roman"/>
          <w:color w:val="auto"/>
        </w:rPr>
      </w:pPr>
    </w:p>
    <w:p>
      <w:pPr>
        <w:pStyle w:val="11"/>
        <w:rPr>
          <w:color w:val="auto"/>
        </w:rPr>
      </w:pPr>
    </w:p>
    <w:p>
      <w:pPr>
        <w:rPr>
          <w:rFonts w:ascii="Times New Roman" w:hAnsi="Times New Roman" w:cs="Times New Roman"/>
          <w:color w:val="auto"/>
        </w:rPr>
      </w:pPr>
    </w:p>
    <w:p>
      <w:pPr>
        <w:pStyle w:val="11"/>
        <w:rPr>
          <w:color w:val="auto"/>
        </w:rPr>
      </w:pPr>
    </w:p>
    <w:p>
      <w:pPr>
        <w:ind w:left="1660" w:firstLine="42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pacing w:val="53"/>
          <w:kern w:val="0"/>
          <w:sz w:val="32"/>
          <w:szCs w:val="32"/>
          <w:fitText w:val="1600" w:id="-1006919424"/>
        </w:rPr>
        <w:t>编制人</w:t>
      </w:r>
      <w:r>
        <w:rPr>
          <w:rFonts w:hint="eastAsia" w:ascii="Times New Roman" w:hAnsi="Times New Roman" w:eastAsia="仿宋_GB2312" w:cs="Times New Roman"/>
          <w:color w:val="auto"/>
          <w:spacing w:val="1"/>
          <w:kern w:val="0"/>
          <w:sz w:val="32"/>
          <w:szCs w:val="32"/>
          <w:fitText w:val="1600" w:id="-1006919424"/>
        </w:rPr>
        <w:t>：</w:t>
      </w:r>
      <w:r>
        <w:rPr>
          <w:rFonts w:ascii="Times New Roman" w:hAnsi="Times New Roman" w:eastAsia="仿宋_GB2312" w:cs="Times New Roman"/>
          <w:color w:val="auto"/>
          <w:kern w:val="0"/>
          <w:sz w:val="32"/>
          <w:szCs w:val="32"/>
          <w:u w:val="single"/>
        </w:rPr>
        <w:t xml:space="preserve">                       </w:t>
      </w:r>
    </w:p>
    <w:p>
      <w:pPr>
        <w:ind w:left="1660" w:firstLine="420"/>
        <w:rPr>
          <w:rFonts w:eastAsia="仿宋_GB2312"/>
          <w:color w:val="auto"/>
          <w:spacing w:val="53"/>
          <w:sz w:val="32"/>
          <w:szCs w:val="32"/>
        </w:rPr>
      </w:pPr>
      <w:r>
        <w:rPr>
          <w:rFonts w:hint="eastAsia" w:ascii="Times New Roman" w:hAnsi="Times New Roman" w:eastAsia="仿宋_GB2312" w:cs="Times New Roman"/>
          <w:color w:val="auto"/>
          <w:spacing w:val="53"/>
          <w:kern w:val="0"/>
          <w:sz w:val="32"/>
          <w:szCs w:val="32"/>
          <w:fitText w:val="1600" w:id="-1006919424"/>
        </w:rPr>
        <w:t>复核人</w:t>
      </w:r>
      <w:r>
        <w:rPr>
          <w:rFonts w:hint="eastAsia" w:ascii="Times New Roman" w:hAnsi="Times New Roman" w:eastAsia="仿宋_GB2312" w:cs="Times New Roman"/>
          <w:color w:val="auto"/>
          <w:spacing w:val="1"/>
          <w:kern w:val="0"/>
          <w:sz w:val="32"/>
          <w:szCs w:val="32"/>
          <w:fitText w:val="1600" w:id="-1006919424"/>
        </w:rPr>
        <w:t>：</w:t>
      </w:r>
      <w:r>
        <w:rPr>
          <w:rFonts w:ascii="Times New Roman" w:hAnsi="Times New Roman" w:eastAsia="仿宋_GB2312" w:cs="Times New Roman"/>
          <w:color w:val="auto"/>
          <w:kern w:val="0"/>
          <w:sz w:val="32"/>
          <w:szCs w:val="32"/>
          <w:u w:val="single"/>
        </w:rPr>
        <w:t xml:space="preserve">                       </w:t>
      </w:r>
    </w:p>
    <w:p>
      <w:pPr>
        <w:ind w:firstLine="2080" w:firstLineChars="650"/>
        <w:rPr>
          <w:rFonts w:eastAsia="仿宋_GB2312"/>
          <w:color w:val="auto"/>
          <w:sz w:val="32"/>
          <w:szCs w:val="32"/>
        </w:rPr>
      </w:pPr>
      <w:r>
        <w:rPr>
          <w:rFonts w:hint="eastAsia" w:ascii="Times New Roman" w:hAnsi="Times New Roman" w:eastAsia="仿宋_GB2312" w:cs="Times New Roman"/>
          <w:color w:val="auto"/>
          <w:sz w:val="32"/>
          <w:szCs w:val="32"/>
        </w:rPr>
        <w:t>报告日期：</w:t>
      </w:r>
      <w:r>
        <w:rPr>
          <w:rFonts w:ascii="Times New Roman" w:hAnsi="Times New Roman" w:eastAsia="仿宋_GB2312" w:cs="Times New Roman"/>
          <w:color w:val="auto"/>
          <w:kern w:val="0"/>
          <w:sz w:val="32"/>
          <w:szCs w:val="32"/>
          <w:u w:val="single"/>
        </w:rPr>
        <w:t xml:space="preserve">                       </w:t>
      </w: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rPr>
          <w:color w:val="auto"/>
        </w:rPr>
      </w:pPr>
      <w:r>
        <w:rPr>
          <w:color w:val="auto"/>
        </w:rPr>
        <w:br w:type="page"/>
      </w:r>
    </w:p>
    <w:p>
      <w:pPr>
        <w:rPr>
          <w:color w:val="auto"/>
        </w:rPr>
      </w:pPr>
    </w:p>
    <w:p>
      <w:pPr>
        <w:widowControl/>
        <w:numPr>
          <w:ilvl w:val="255"/>
          <w:numId w:val="0"/>
        </w:numPr>
        <w:ind w:firstLine="640" w:firstLineChars="200"/>
        <w:rPr>
          <w:rFonts w:ascii="Times New Roman" w:hAnsi="Times New Roman" w:eastAsia="黑体" w:cs="Times New Roman"/>
          <w:color w:val="auto"/>
          <w:kern w:val="44"/>
        </w:rPr>
      </w:pPr>
      <w:bookmarkStart w:id="1" w:name="_Toc320532216"/>
      <w:bookmarkEnd w:id="1"/>
      <w:bookmarkStart w:id="2" w:name="_Toc44422687"/>
      <w:bookmarkStart w:id="3" w:name="_Toc20415"/>
      <w:bookmarkStart w:id="4" w:name="_Toc30057"/>
      <w:bookmarkStart w:id="5" w:name="_Toc320532217"/>
      <w:bookmarkStart w:id="6" w:name="_Toc19761"/>
      <w:r>
        <w:rPr>
          <w:rFonts w:hint="eastAsia" w:ascii="Times New Roman" w:hAnsi="Times New Roman" w:eastAsia="黑体" w:cs="Times New Roman"/>
          <w:color w:val="auto"/>
          <w:kern w:val="44"/>
          <w:sz w:val="32"/>
          <w:szCs w:val="32"/>
        </w:rPr>
        <w:t>一、项目概述</w:t>
      </w:r>
      <w:bookmarkEnd w:id="2"/>
      <w:bookmarkEnd w:id="3"/>
      <w:bookmarkEnd w:id="4"/>
      <w:bookmarkEnd w:id="5"/>
      <w:bookmarkEnd w:id="6"/>
      <w:bookmarkStart w:id="7" w:name="_Toc226100292"/>
      <w:bookmarkEnd w:id="7"/>
      <w:bookmarkStart w:id="8" w:name="_Toc226100296"/>
      <w:bookmarkEnd w:id="8"/>
      <w:bookmarkStart w:id="9" w:name="_Toc226099093"/>
      <w:bookmarkEnd w:id="9"/>
      <w:bookmarkStart w:id="10" w:name="_Toc226100293"/>
      <w:bookmarkEnd w:id="10"/>
      <w:bookmarkStart w:id="11" w:name="_Toc226099087"/>
      <w:bookmarkEnd w:id="11"/>
      <w:bookmarkStart w:id="12" w:name="_Toc226100532"/>
      <w:bookmarkEnd w:id="12"/>
      <w:bookmarkStart w:id="13" w:name="_Toc226100539"/>
      <w:bookmarkEnd w:id="13"/>
      <w:bookmarkStart w:id="14" w:name="_Toc226100535"/>
      <w:bookmarkEnd w:id="14"/>
      <w:bookmarkStart w:id="15" w:name="_Toc226100294"/>
      <w:bookmarkEnd w:id="15"/>
      <w:bookmarkStart w:id="16" w:name="_Toc226099088"/>
      <w:bookmarkEnd w:id="16"/>
      <w:bookmarkStart w:id="17" w:name="_Toc226099094"/>
      <w:bookmarkEnd w:id="17"/>
      <w:bookmarkStart w:id="18" w:name="_Toc226100536"/>
      <w:bookmarkEnd w:id="18"/>
      <w:bookmarkStart w:id="19" w:name="_Toc226099090"/>
      <w:bookmarkEnd w:id="19"/>
      <w:bookmarkStart w:id="20" w:name="_Toc226100290"/>
      <w:bookmarkEnd w:id="20"/>
      <w:bookmarkStart w:id="21" w:name="_Toc226100295"/>
      <w:bookmarkEnd w:id="21"/>
      <w:bookmarkStart w:id="22" w:name="_Toc226100534"/>
      <w:bookmarkEnd w:id="22"/>
      <w:bookmarkStart w:id="23" w:name="_Toc226100531"/>
      <w:bookmarkEnd w:id="23"/>
      <w:bookmarkStart w:id="24" w:name="_Toc226100533"/>
      <w:bookmarkEnd w:id="24"/>
      <w:bookmarkStart w:id="25" w:name="_Toc226100289"/>
      <w:bookmarkEnd w:id="25"/>
      <w:bookmarkStart w:id="26" w:name="_Toc226099089"/>
      <w:bookmarkEnd w:id="26"/>
      <w:bookmarkStart w:id="27" w:name="_Toc226100291"/>
      <w:bookmarkEnd w:id="27"/>
      <w:bookmarkStart w:id="28" w:name="_Toc226100538"/>
      <w:bookmarkEnd w:id="28"/>
      <w:bookmarkStart w:id="29" w:name="_Toc226100297"/>
      <w:bookmarkEnd w:id="29"/>
      <w:bookmarkStart w:id="30" w:name="_Toc226099095"/>
      <w:bookmarkEnd w:id="30"/>
      <w:bookmarkStart w:id="31" w:name="_Toc226100540"/>
      <w:bookmarkEnd w:id="31"/>
      <w:bookmarkStart w:id="32" w:name="_Toc226099092"/>
      <w:bookmarkEnd w:id="32"/>
      <w:bookmarkStart w:id="33" w:name="_Toc226099091"/>
      <w:bookmarkEnd w:id="33"/>
      <w:bookmarkStart w:id="34" w:name="_Toc226100298"/>
      <w:bookmarkEnd w:id="34"/>
      <w:bookmarkStart w:id="35" w:name="_Toc226099096"/>
      <w:bookmarkEnd w:id="35"/>
      <w:bookmarkStart w:id="36" w:name="_Toc226100537"/>
      <w:bookmarkEnd w:id="36"/>
    </w:p>
    <w:p>
      <w:pPr>
        <w:widowControl/>
        <w:numPr>
          <w:ilvl w:val="255"/>
          <w:numId w:val="0"/>
        </w:numPr>
        <w:ind w:firstLine="640" w:firstLineChars="200"/>
        <w:jc w:val="left"/>
        <w:rPr>
          <w:rFonts w:ascii="Times New Roman" w:hAnsi="Times New Roman" w:eastAsia="仿宋_GB2312" w:cs="Times New Roman"/>
          <w:color w:val="auto"/>
          <w:sz w:val="32"/>
          <w:szCs w:val="32"/>
        </w:rPr>
      </w:pPr>
      <w:bookmarkStart w:id="37" w:name="_Toc14874"/>
      <w:bookmarkStart w:id="38" w:name="_Toc20357"/>
      <w:bookmarkStart w:id="39" w:name="_Toc44422688"/>
      <w:bookmarkStart w:id="40" w:name="_Toc27713"/>
      <w:r>
        <w:rPr>
          <w:rFonts w:hint="eastAsia" w:ascii="Times New Roman" w:hAnsi="Times New Roman" w:eastAsia="仿宋_GB2312" w:cs="Times New Roman"/>
          <w:color w:val="auto"/>
          <w:sz w:val="32"/>
          <w:szCs w:val="32"/>
        </w:rPr>
        <w:t>（一）项目说明</w:t>
      </w:r>
      <w:bookmarkEnd w:id="37"/>
      <w:bookmarkEnd w:id="38"/>
      <w:bookmarkEnd w:id="39"/>
      <w:bookmarkEnd w:id="40"/>
    </w:p>
    <w:p>
      <w:pPr>
        <w:widowControl/>
        <w:ind w:firstLine="640" w:firstLineChars="200"/>
        <w:rPr>
          <w:rFonts w:ascii="Times New Roman" w:hAnsi="Times New Roman" w:cs="Times New Roman"/>
          <w:color w:val="auto"/>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系统以企业为单元、物流为主线、园区为整体，将视频监控、卡口控制、仓库管理、企业申报端、海关监管端等系统功能进行一体化规划和作业流程设计，实现数据智能化管理。通过海关、企业、场站等各单位之间物流信息的交换与共享，将企业的货物流和海关的信息流有机结合，实现电子信息化管理代替人工监管，卡口自动化管理代替人工值守，对园区货物的进、出、转、存、加工等环节实施全方位、全过程监管。</w:t>
      </w:r>
    </w:p>
    <w:p>
      <w:pPr>
        <w:widowControl/>
        <w:numPr>
          <w:ilvl w:val="255"/>
          <w:numId w:val="0"/>
        </w:numPr>
        <w:ind w:firstLine="640" w:firstLineChars="200"/>
        <w:jc w:val="left"/>
        <w:rPr>
          <w:rFonts w:ascii="Times New Roman" w:hAnsi="Times New Roman" w:cs="Times New Roman"/>
          <w:bCs/>
          <w:color w:val="auto"/>
        </w:rPr>
      </w:pPr>
      <w:bookmarkStart w:id="41" w:name="_Toc25034"/>
      <w:bookmarkStart w:id="42" w:name="_Toc4886"/>
      <w:bookmarkStart w:id="43" w:name="_Toc44422689"/>
      <w:bookmarkStart w:id="44" w:name="_Toc1962"/>
      <w:r>
        <w:rPr>
          <w:rFonts w:hint="eastAsia" w:ascii="Times New Roman" w:hAnsi="Times New Roman" w:eastAsia="仿宋_GB2312" w:cs="Times New Roman"/>
          <w:bCs/>
          <w:color w:val="auto"/>
          <w:sz w:val="32"/>
          <w:szCs w:val="32"/>
        </w:rPr>
        <w:t>（二）网络拓扑图</w:t>
      </w:r>
      <w:bookmarkEnd w:id="41"/>
      <w:bookmarkEnd w:id="42"/>
      <w:bookmarkEnd w:id="43"/>
      <w:bookmarkEnd w:id="44"/>
    </w:p>
    <w:p>
      <w:pPr>
        <w:widowControl/>
        <w:ind w:firstLine="640" w:firstLineChars="200"/>
        <w:rPr>
          <w:rFonts w:ascii="Times New Roman" w:hAnsi="Times New Roman" w:eastAsia="微软雅黑" w:cs="Times New Roman"/>
          <w:color w:val="auto"/>
        </w:rPr>
      </w:pPr>
      <w:bookmarkStart w:id="45" w:name="_Toc320532219"/>
      <w:r>
        <w:rPr>
          <w:rFonts w:hint="eastAsia" w:ascii="Times New Roman" w:hAnsi="Times New Roman" w:eastAsia="仿宋_GB2312" w:cs="Times New Roman"/>
          <w:color w:val="auto"/>
          <w:sz w:val="32"/>
          <w:szCs w:val="32"/>
        </w:rPr>
        <w:t>（补充相关网络架构图，明确标识出互联网区和政务外网区）</w:t>
      </w:r>
    </w:p>
    <w:p>
      <w:pPr>
        <w:widowControl/>
        <w:numPr>
          <w:ilvl w:val="255"/>
          <w:numId w:val="0"/>
        </w:numPr>
        <w:ind w:firstLine="640" w:firstLineChars="200"/>
        <w:jc w:val="left"/>
        <w:rPr>
          <w:rFonts w:ascii="Times New Roman" w:hAnsi="Times New Roman" w:cs="Times New Roman"/>
          <w:bCs/>
          <w:color w:val="auto"/>
        </w:rPr>
      </w:pPr>
      <w:bookmarkStart w:id="46" w:name="_Toc6667"/>
      <w:bookmarkStart w:id="47" w:name="_Toc9849"/>
      <w:bookmarkStart w:id="48" w:name="_Toc44422690"/>
      <w:bookmarkStart w:id="49" w:name="_Toc13157"/>
      <w:r>
        <w:rPr>
          <w:rFonts w:hint="eastAsia" w:ascii="Times New Roman" w:hAnsi="Times New Roman" w:eastAsia="仿宋_GB2312" w:cs="Times New Roman"/>
          <w:bCs/>
          <w:color w:val="auto"/>
          <w:sz w:val="32"/>
          <w:szCs w:val="32"/>
        </w:rPr>
        <w:t>（三）系统用户说明</w:t>
      </w:r>
      <w:bookmarkEnd w:id="46"/>
      <w:bookmarkEnd w:id="47"/>
      <w:bookmarkEnd w:id="48"/>
      <w:bookmarkEnd w:id="49"/>
    </w:p>
    <w:p>
      <w:pPr>
        <w:ind w:firstLine="729" w:firstLineChars="228"/>
        <w:rPr>
          <w:rFonts w:ascii="Times New Roman" w:hAnsi="Times New Roman" w:cs="Times New Roman"/>
          <w:color w:val="auto"/>
        </w:rPr>
      </w:pPr>
      <w:r>
        <w:rPr>
          <w:rFonts w:hint="eastAsia" w:ascii="Times New Roman" w:hAnsi="Times New Roman" w:eastAsia="仿宋_GB2312" w:cs="Times New Roman"/>
          <w:color w:val="auto"/>
          <w:sz w:val="32"/>
          <w:szCs w:val="32"/>
        </w:rPr>
        <w:t>本系统主要面向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厅</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局各部门及市县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，经评估，系统最大用户数近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，业务最大并发用户数约</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bookmarkEnd w:id="45"/>
      <w:r>
        <w:rPr>
          <w:rFonts w:hint="eastAsia" w:ascii="Times New Roman" w:hAnsi="Times New Roman" w:eastAsia="仿宋_GB2312" w:cs="Times New Roman"/>
          <w:color w:val="auto"/>
          <w:sz w:val="32"/>
          <w:szCs w:val="32"/>
        </w:rPr>
        <w:t>每项业务平均响应时间不超过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秒，即可满足该系统运作要求。</w:t>
      </w:r>
    </w:p>
    <w:p>
      <w:pPr>
        <w:widowControl/>
        <w:ind w:firstLine="640" w:firstLineChars="200"/>
        <w:jc w:val="left"/>
        <w:rPr>
          <w:rFonts w:ascii="Times New Roman" w:hAnsi="Times New Roman" w:cs="Times New Roman"/>
          <w:bCs/>
          <w:color w:val="auto"/>
        </w:rPr>
      </w:pPr>
      <w:bookmarkStart w:id="50" w:name="_Toc7646"/>
      <w:bookmarkStart w:id="51" w:name="_Toc44422691"/>
      <w:bookmarkStart w:id="52" w:name="_Toc161113336"/>
      <w:bookmarkStart w:id="53" w:name="_Toc202350816"/>
      <w:bookmarkStart w:id="54" w:name="_Toc6638"/>
      <w:bookmarkStart w:id="55" w:name="_Toc222197185"/>
      <w:bookmarkStart w:id="56" w:name="_Toc9922"/>
      <w:bookmarkStart w:id="57" w:name="_Toc2539"/>
      <w:r>
        <w:rPr>
          <w:rFonts w:hint="eastAsia" w:ascii="Times New Roman" w:hAnsi="Times New Roman" w:eastAsia="仿宋_GB2312" w:cs="Times New Roman"/>
          <w:bCs/>
          <w:color w:val="auto"/>
          <w:sz w:val="32"/>
          <w:szCs w:val="32"/>
        </w:rPr>
        <w:t>（四）参考资料</w:t>
      </w:r>
      <w:bookmarkEnd w:id="50"/>
      <w:bookmarkEnd w:id="51"/>
      <w:bookmarkEnd w:id="52"/>
      <w:bookmarkEnd w:id="53"/>
      <w:bookmarkEnd w:id="54"/>
      <w:bookmarkEnd w:id="55"/>
      <w:bookmarkEnd w:id="56"/>
      <w:bookmarkEnd w:id="57"/>
    </w:p>
    <w:p>
      <w:pPr>
        <w:keepNext/>
        <w:numPr>
          <w:ilvl w:val="0"/>
          <w:numId w:val="2"/>
        </w:numPr>
        <w:autoSpaceDE w:val="0"/>
        <w:autoSpaceDN w:val="0"/>
        <w:adjustRightInd w:val="0"/>
        <w:jc w:val="center"/>
        <w:rPr>
          <w:rFonts w:ascii="Times New Roman" w:hAnsi="Times New Roman" w:eastAsia="楷体_GB2312" w:cs="Times New Roman"/>
          <w:color w:val="auto"/>
          <w:kern w:val="0"/>
          <w:sz w:val="28"/>
          <w:szCs w:val="28"/>
        </w:rPr>
      </w:pPr>
      <w:r>
        <w:rPr>
          <w:rFonts w:hint="eastAsia" w:ascii="Times New Roman" w:hAnsi="Times New Roman" w:eastAsia="楷体_GB2312" w:cs="Times New Roman"/>
          <w:color w:val="auto"/>
          <w:kern w:val="0"/>
          <w:sz w:val="28"/>
          <w:szCs w:val="28"/>
        </w:rPr>
        <w:t>参考资料一览表</w:t>
      </w:r>
    </w:p>
    <w:tbl>
      <w:tblPr>
        <w:tblStyle w:val="14"/>
        <w:tblW w:w="8324" w:type="dxa"/>
        <w:tblInd w:w="0" w:type="dxa"/>
        <w:tblLayout w:type="fixed"/>
        <w:tblCellMar>
          <w:top w:w="0" w:type="dxa"/>
          <w:left w:w="0" w:type="dxa"/>
          <w:bottom w:w="0" w:type="dxa"/>
          <w:right w:w="0" w:type="dxa"/>
        </w:tblCellMar>
      </w:tblPr>
      <w:tblGrid>
        <w:gridCol w:w="1269"/>
        <w:gridCol w:w="4131"/>
        <w:gridCol w:w="2924"/>
      </w:tblGrid>
      <w:tr>
        <w:tblPrEx>
          <w:tblCellMar>
            <w:top w:w="0" w:type="dxa"/>
            <w:left w:w="0" w:type="dxa"/>
            <w:bottom w:w="0" w:type="dxa"/>
            <w:right w:w="0" w:type="dxa"/>
          </w:tblCellMar>
        </w:tblPrEx>
        <w:trPr>
          <w:trHeight w:val="420" w:hRule="atLeast"/>
        </w:trPr>
        <w:tc>
          <w:tcPr>
            <w:tcW w:w="126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序号</w:t>
            </w:r>
          </w:p>
        </w:tc>
        <w:tc>
          <w:tcPr>
            <w:tcW w:w="413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文档名称</w:t>
            </w:r>
          </w:p>
        </w:tc>
        <w:tc>
          <w:tcPr>
            <w:tcW w:w="292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版本号</w:t>
            </w:r>
          </w:p>
        </w:tc>
      </w:tr>
      <w:tr>
        <w:tblPrEx>
          <w:tblCellMar>
            <w:top w:w="0" w:type="dxa"/>
            <w:left w:w="0" w:type="dxa"/>
            <w:bottom w:w="0" w:type="dxa"/>
            <w:right w:w="0" w:type="dxa"/>
          </w:tblCellMar>
        </w:tblPrEx>
        <w:trPr>
          <w:trHeight w:val="420" w:hRule="atLeast"/>
        </w:trPr>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ascii="Times New Roman" w:hAnsi="Times New Roman" w:eastAsia="仿宋_GB2312" w:cs="Times New Roman"/>
                <w:b/>
                <w:color w:val="auto"/>
                <w:kern w:val="0"/>
                <w:sz w:val="24"/>
                <w:szCs w:val="24"/>
                <w:lang w:bidi="ar"/>
              </w:rPr>
              <w:t>1</w:t>
            </w:r>
          </w:p>
        </w:tc>
        <w:tc>
          <w:tcPr>
            <w:tcW w:w="41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需求分析报告</w:t>
            </w:r>
          </w:p>
        </w:tc>
        <w:tc>
          <w:tcPr>
            <w:tcW w:w="2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p>
        </w:tc>
      </w:tr>
      <w:tr>
        <w:tblPrEx>
          <w:tblCellMar>
            <w:top w:w="0" w:type="dxa"/>
            <w:left w:w="0" w:type="dxa"/>
            <w:bottom w:w="0" w:type="dxa"/>
            <w:right w:w="0" w:type="dxa"/>
          </w:tblCellMar>
        </w:tblPrEx>
        <w:trPr>
          <w:trHeight w:val="420" w:hRule="atLeast"/>
        </w:trPr>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ascii="Times New Roman" w:hAnsi="Times New Roman" w:eastAsia="仿宋_GB2312" w:cs="Times New Roman"/>
                <w:b/>
                <w:color w:val="auto"/>
                <w:kern w:val="0"/>
                <w:sz w:val="24"/>
                <w:szCs w:val="24"/>
                <w:lang w:bidi="ar"/>
              </w:rPr>
              <w:t>2</w:t>
            </w:r>
          </w:p>
        </w:tc>
        <w:tc>
          <w:tcPr>
            <w:tcW w:w="41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系统设计方案</w:t>
            </w:r>
          </w:p>
        </w:tc>
        <w:tc>
          <w:tcPr>
            <w:tcW w:w="2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p>
        </w:tc>
      </w:tr>
      <w:tr>
        <w:tblPrEx>
          <w:tblCellMar>
            <w:top w:w="0" w:type="dxa"/>
            <w:left w:w="0" w:type="dxa"/>
            <w:bottom w:w="0" w:type="dxa"/>
            <w:right w:w="0" w:type="dxa"/>
          </w:tblCellMar>
        </w:tblPrEx>
        <w:trPr>
          <w:trHeight w:val="420" w:hRule="atLeast"/>
        </w:trPr>
        <w:tc>
          <w:tcPr>
            <w:tcW w:w="12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p>
        </w:tc>
        <w:tc>
          <w:tcPr>
            <w:tcW w:w="41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ascii="Times New Roman" w:hAnsi="Times New Roman" w:eastAsia="仿宋_GB2312" w:cs="Times New Roman"/>
                <w:b/>
                <w:color w:val="auto"/>
                <w:kern w:val="0"/>
                <w:sz w:val="24"/>
                <w:szCs w:val="24"/>
                <w:lang w:bidi="ar"/>
              </w:rPr>
              <w:t>……</w:t>
            </w:r>
          </w:p>
        </w:tc>
        <w:tc>
          <w:tcPr>
            <w:tcW w:w="29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p>
        </w:tc>
      </w:tr>
    </w:tbl>
    <w:p>
      <w:pPr>
        <w:widowControl/>
        <w:numPr>
          <w:ilvl w:val="255"/>
          <w:numId w:val="0"/>
        </w:numPr>
        <w:ind w:firstLine="640" w:firstLineChars="200"/>
        <w:rPr>
          <w:rFonts w:ascii="Times New Roman" w:hAnsi="Times New Roman" w:eastAsia="黑体" w:cs="Times New Roman"/>
          <w:color w:val="auto"/>
          <w:kern w:val="44"/>
        </w:rPr>
      </w:pPr>
      <w:bookmarkStart w:id="58" w:name="_Toc226099162"/>
      <w:bookmarkEnd w:id="58"/>
      <w:bookmarkStart w:id="59" w:name="_Toc226100360"/>
      <w:bookmarkEnd w:id="59"/>
      <w:bookmarkStart w:id="60" w:name="_Toc226099154"/>
      <w:bookmarkEnd w:id="60"/>
      <w:bookmarkStart w:id="61" w:name="_Toc226100359"/>
      <w:bookmarkEnd w:id="61"/>
      <w:bookmarkStart w:id="62" w:name="_Toc226100601"/>
      <w:bookmarkEnd w:id="62"/>
      <w:bookmarkStart w:id="63" w:name="_Toc226100580"/>
      <w:bookmarkEnd w:id="63"/>
      <w:bookmarkStart w:id="64" w:name="_Toc226100581"/>
      <w:bookmarkEnd w:id="64"/>
      <w:bookmarkStart w:id="65" w:name="_Toc226100554"/>
      <w:bookmarkEnd w:id="65"/>
      <w:bookmarkStart w:id="66" w:name="_Toc226099247"/>
      <w:bookmarkEnd w:id="66"/>
      <w:bookmarkStart w:id="67" w:name="_Toc226099211"/>
      <w:bookmarkEnd w:id="67"/>
      <w:bookmarkStart w:id="68" w:name="_Toc226099106"/>
      <w:bookmarkEnd w:id="68"/>
      <w:bookmarkStart w:id="69" w:name="_Toc226100637"/>
      <w:bookmarkEnd w:id="69"/>
      <w:bookmarkStart w:id="70" w:name="_Toc226100437"/>
      <w:bookmarkEnd w:id="70"/>
      <w:bookmarkStart w:id="71" w:name="_Toc226100709"/>
      <w:bookmarkEnd w:id="71"/>
      <w:bookmarkStart w:id="72" w:name="_Toc226100625"/>
      <w:bookmarkEnd w:id="72"/>
      <w:bookmarkStart w:id="73" w:name="_Toc226100715"/>
      <w:bookmarkEnd w:id="73"/>
      <w:bookmarkStart w:id="74" w:name="_Toc226100606"/>
      <w:bookmarkEnd w:id="74"/>
      <w:bookmarkStart w:id="75" w:name="_Toc226100334"/>
      <w:bookmarkEnd w:id="75"/>
      <w:bookmarkStart w:id="76" w:name="_Toc226099113"/>
      <w:bookmarkEnd w:id="76"/>
      <w:bookmarkStart w:id="77" w:name="_Toc226100491"/>
      <w:bookmarkEnd w:id="77"/>
      <w:bookmarkStart w:id="78" w:name="_Toc226099133"/>
      <w:bookmarkEnd w:id="78"/>
      <w:bookmarkStart w:id="79" w:name="_Toc226099205"/>
      <w:bookmarkEnd w:id="79"/>
      <w:bookmarkStart w:id="80" w:name="_Toc226099135"/>
      <w:bookmarkEnd w:id="80"/>
      <w:bookmarkStart w:id="81" w:name="_Toc226100649"/>
      <w:bookmarkEnd w:id="81"/>
      <w:bookmarkStart w:id="82" w:name="_Toc226100353"/>
      <w:bookmarkEnd w:id="82"/>
      <w:bookmarkStart w:id="83" w:name="_Toc226100595"/>
      <w:bookmarkEnd w:id="83"/>
      <w:bookmarkStart w:id="84" w:name="_Toc226100619"/>
      <w:bookmarkEnd w:id="84"/>
      <w:bookmarkStart w:id="85" w:name="_Toc226100356"/>
      <w:bookmarkEnd w:id="85"/>
      <w:bookmarkStart w:id="86" w:name="_Toc226100363"/>
      <w:bookmarkEnd w:id="86"/>
      <w:bookmarkStart w:id="87" w:name="_Toc226100556"/>
      <w:bookmarkEnd w:id="87"/>
      <w:bookmarkStart w:id="88" w:name="_Toc226100582"/>
      <w:bookmarkEnd w:id="88"/>
      <w:bookmarkStart w:id="89" w:name="_Toc226100335"/>
      <w:bookmarkEnd w:id="89"/>
      <w:bookmarkStart w:id="90" w:name="_Toc226100598"/>
      <w:bookmarkEnd w:id="90"/>
      <w:bookmarkStart w:id="91" w:name="_Toc226100733"/>
      <w:bookmarkEnd w:id="91"/>
      <w:bookmarkStart w:id="92" w:name="_Toc226100306"/>
      <w:bookmarkEnd w:id="92"/>
      <w:bookmarkStart w:id="93" w:name="_Toc226100467"/>
      <w:bookmarkEnd w:id="93"/>
      <w:bookmarkStart w:id="94" w:name="_Toc226099283"/>
      <w:bookmarkEnd w:id="94"/>
      <w:bookmarkStart w:id="95" w:name="_Toc226100443"/>
      <w:bookmarkEnd w:id="95"/>
      <w:bookmarkStart w:id="96" w:name="_Toc226099265"/>
      <w:bookmarkEnd w:id="96"/>
      <w:bookmarkStart w:id="97" w:name="_Toc226099271"/>
      <w:bookmarkEnd w:id="97"/>
      <w:bookmarkStart w:id="98" w:name="_Toc226100340"/>
      <w:bookmarkEnd w:id="98"/>
      <w:bookmarkStart w:id="99" w:name="_Toc226099289"/>
      <w:bookmarkEnd w:id="99"/>
      <w:bookmarkStart w:id="100" w:name="_Toc226100307"/>
      <w:bookmarkEnd w:id="100"/>
      <w:bookmarkStart w:id="101" w:name="_Toc226099152"/>
      <w:bookmarkEnd w:id="101"/>
      <w:bookmarkStart w:id="102" w:name="_Toc226100419"/>
      <w:bookmarkEnd w:id="102"/>
      <w:bookmarkStart w:id="103" w:name="_Toc226099241"/>
      <w:bookmarkEnd w:id="103"/>
      <w:bookmarkStart w:id="104" w:name="_Toc226100338"/>
      <w:bookmarkEnd w:id="104"/>
      <w:bookmarkStart w:id="105" w:name="_Toc226100631"/>
      <w:bookmarkEnd w:id="105"/>
      <w:bookmarkStart w:id="106" w:name="_Toc226100449"/>
      <w:bookmarkEnd w:id="106"/>
      <w:bookmarkStart w:id="107" w:name="_Toc226100355"/>
      <w:bookmarkEnd w:id="107"/>
      <w:bookmarkStart w:id="108" w:name="_Toc226100597"/>
      <w:bookmarkEnd w:id="108"/>
      <w:bookmarkStart w:id="109" w:name="_Toc226100473"/>
      <w:bookmarkEnd w:id="109"/>
      <w:bookmarkStart w:id="110" w:name="_Toc226099104"/>
      <w:bookmarkEnd w:id="110"/>
      <w:bookmarkStart w:id="111" w:name="_Toc226100337"/>
      <w:bookmarkEnd w:id="111"/>
      <w:bookmarkStart w:id="112" w:name="_Toc226100361"/>
      <w:bookmarkEnd w:id="112"/>
      <w:bookmarkStart w:id="113" w:name="_Toc226100461"/>
      <w:bookmarkEnd w:id="113"/>
      <w:bookmarkStart w:id="114" w:name="_Toc226100336"/>
      <w:bookmarkEnd w:id="114"/>
      <w:bookmarkStart w:id="115" w:name="_Toc226100313"/>
      <w:bookmarkEnd w:id="115"/>
      <w:bookmarkStart w:id="116" w:name="_Toc226100311"/>
      <w:bookmarkEnd w:id="116"/>
      <w:bookmarkStart w:id="117" w:name="_Toc226099153"/>
      <w:bookmarkEnd w:id="117"/>
      <w:bookmarkStart w:id="118" w:name="_Toc226099155"/>
      <w:bookmarkEnd w:id="118"/>
      <w:bookmarkStart w:id="119" w:name="_Toc226100389"/>
      <w:bookmarkEnd w:id="119"/>
      <w:bookmarkStart w:id="120" w:name="_Toc226100667"/>
      <w:bookmarkEnd w:id="120"/>
      <w:bookmarkStart w:id="121" w:name="_Toc226100358"/>
      <w:bookmarkEnd w:id="121"/>
      <w:bookmarkStart w:id="122" w:name="_Toc226100383"/>
      <w:bookmarkEnd w:id="122"/>
      <w:bookmarkStart w:id="123" w:name="_Toc226100364"/>
      <w:bookmarkEnd w:id="123"/>
      <w:bookmarkStart w:id="124" w:name="_Toc226100553"/>
      <w:bookmarkEnd w:id="124"/>
      <w:bookmarkStart w:id="125" w:name="_Toc226100679"/>
      <w:bookmarkEnd w:id="125"/>
      <w:bookmarkStart w:id="126" w:name="_Toc226100727"/>
      <w:bookmarkEnd w:id="126"/>
      <w:bookmarkStart w:id="127" w:name="_Toc226100661"/>
      <w:bookmarkEnd w:id="127"/>
      <w:bookmarkStart w:id="128" w:name="_Toc226099156"/>
      <w:bookmarkEnd w:id="128"/>
      <w:bookmarkStart w:id="129" w:name="_Toc226099187"/>
      <w:bookmarkEnd w:id="129"/>
      <w:bookmarkStart w:id="130" w:name="_Toc226100685"/>
      <w:bookmarkEnd w:id="130"/>
      <w:bookmarkStart w:id="131" w:name="_Toc226100552"/>
      <w:bookmarkEnd w:id="131"/>
      <w:bookmarkStart w:id="132" w:name="_Toc226099253"/>
      <w:bookmarkEnd w:id="132"/>
      <w:bookmarkStart w:id="133" w:name="_Toc226100599"/>
      <w:bookmarkEnd w:id="133"/>
      <w:bookmarkStart w:id="134" w:name="_Toc226100425"/>
      <w:bookmarkEnd w:id="134"/>
      <w:bookmarkStart w:id="135" w:name="_Toc226099108"/>
      <w:bookmarkEnd w:id="135"/>
      <w:bookmarkStart w:id="136" w:name="_Toc226099161"/>
      <w:bookmarkEnd w:id="136"/>
      <w:bookmarkStart w:id="137" w:name="_Toc226100596"/>
      <w:bookmarkEnd w:id="137"/>
      <w:bookmarkStart w:id="138" w:name="_Toc226100314"/>
      <w:bookmarkEnd w:id="138"/>
      <w:bookmarkStart w:id="139" w:name="_Toc226100309"/>
      <w:bookmarkEnd w:id="139"/>
      <w:bookmarkStart w:id="140" w:name="_Toc226100555"/>
      <w:bookmarkEnd w:id="140"/>
      <w:bookmarkStart w:id="141" w:name="_Toc226100550"/>
      <w:bookmarkEnd w:id="141"/>
      <w:bookmarkStart w:id="142" w:name="_Toc226099235"/>
      <w:bookmarkEnd w:id="142"/>
      <w:bookmarkStart w:id="143" w:name="_Toc226100395"/>
      <w:bookmarkEnd w:id="143"/>
      <w:bookmarkStart w:id="144" w:name="_Toc226099217"/>
      <w:bookmarkEnd w:id="144"/>
      <w:bookmarkStart w:id="145" w:name="_Toc226099158"/>
      <w:bookmarkEnd w:id="145"/>
      <w:bookmarkStart w:id="146" w:name="_Toc226099159"/>
      <w:bookmarkEnd w:id="146"/>
      <w:bookmarkStart w:id="147" w:name="_Toc226100362"/>
      <w:bookmarkEnd w:id="147"/>
      <w:bookmarkStart w:id="148" w:name="_Toc226100357"/>
      <w:bookmarkEnd w:id="148"/>
      <w:bookmarkStart w:id="149" w:name="_Toc226099136"/>
      <w:bookmarkEnd w:id="149"/>
      <w:bookmarkStart w:id="150" w:name="_Toc226100312"/>
      <w:bookmarkEnd w:id="150"/>
      <w:bookmarkStart w:id="151" w:name="_Toc226100579"/>
      <w:bookmarkEnd w:id="151"/>
      <w:bookmarkStart w:id="152" w:name="_Toc226099132"/>
      <w:bookmarkEnd w:id="152"/>
      <w:bookmarkStart w:id="153" w:name="_Toc226100315"/>
      <w:bookmarkEnd w:id="153"/>
      <w:bookmarkStart w:id="154" w:name="_Toc226100339"/>
      <w:bookmarkEnd w:id="154"/>
      <w:bookmarkStart w:id="155" w:name="_Toc226099223"/>
      <w:bookmarkEnd w:id="155"/>
      <w:bookmarkStart w:id="156" w:name="_Toc226099151"/>
      <w:bookmarkEnd w:id="156"/>
      <w:bookmarkStart w:id="157" w:name="_Toc226100308"/>
      <w:bookmarkEnd w:id="157"/>
      <w:bookmarkStart w:id="158" w:name="_Toc226099109"/>
      <w:bookmarkEnd w:id="158"/>
      <w:bookmarkStart w:id="159" w:name="_Toc226099181"/>
      <w:bookmarkEnd w:id="159"/>
      <w:bookmarkStart w:id="160" w:name="_Toc226100548"/>
      <w:bookmarkEnd w:id="160"/>
      <w:bookmarkStart w:id="161" w:name="_Toc226099175"/>
      <w:bookmarkEnd w:id="161"/>
      <w:bookmarkStart w:id="162" w:name="_Toc226100413"/>
      <w:bookmarkEnd w:id="162"/>
      <w:bookmarkStart w:id="163" w:name="_Toc226100576"/>
      <w:bookmarkEnd w:id="163"/>
      <w:bookmarkStart w:id="164" w:name="_Toc226099111"/>
      <w:bookmarkEnd w:id="164"/>
      <w:bookmarkStart w:id="165" w:name="_Toc226100703"/>
      <w:bookmarkEnd w:id="165"/>
      <w:bookmarkStart w:id="166" w:name="_Toc226099138"/>
      <w:bookmarkEnd w:id="166"/>
      <w:bookmarkStart w:id="167" w:name="_Toc226100310"/>
      <w:bookmarkEnd w:id="167"/>
      <w:bookmarkStart w:id="168" w:name="_Toc226100455"/>
      <w:bookmarkEnd w:id="168"/>
      <w:bookmarkStart w:id="169" w:name="_Toc226099112"/>
      <w:bookmarkEnd w:id="169"/>
      <w:bookmarkStart w:id="170" w:name="_Toc226099134"/>
      <w:bookmarkEnd w:id="170"/>
      <w:bookmarkStart w:id="171" w:name="_Toc226099193"/>
      <w:bookmarkEnd w:id="171"/>
      <w:bookmarkStart w:id="172" w:name="_Toc226100604"/>
      <w:bookmarkEnd w:id="172"/>
      <w:bookmarkStart w:id="173" w:name="_Toc226100578"/>
      <w:bookmarkEnd w:id="173"/>
      <w:bookmarkStart w:id="174" w:name="_Toc226100603"/>
      <w:bookmarkEnd w:id="174"/>
      <w:bookmarkStart w:id="175" w:name="_Toc226099105"/>
      <w:bookmarkEnd w:id="175"/>
      <w:bookmarkStart w:id="176" w:name="_Toc226100697"/>
      <w:bookmarkEnd w:id="176"/>
      <w:bookmarkStart w:id="177" w:name="_Toc226099110"/>
      <w:bookmarkEnd w:id="177"/>
      <w:bookmarkStart w:id="178" w:name="_Toc226099107"/>
      <w:bookmarkEnd w:id="178"/>
      <w:bookmarkStart w:id="179" w:name="_Toc226099137"/>
      <w:bookmarkEnd w:id="179"/>
      <w:bookmarkStart w:id="180" w:name="_Toc226100577"/>
      <w:bookmarkEnd w:id="180"/>
      <w:bookmarkStart w:id="181" w:name="_Toc226100354"/>
      <w:bookmarkEnd w:id="181"/>
      <w:bookmarkStart w:id="182" w:name="_Toc226099157"/>
      <w:bookmarkEnd w:id="182"/>
      <w:bookmarkStart w:id="183" w:name="_Toc226099160"/>
      <w:bookmarkEnd w:id="183"/>
      <w:bookmarkStart w:id="184" w:name="_Toc226100485"/>
      <w:bookmarkEnd w:id="184"/>
      <w:bookmarkStart w:id="185" w:name="_Toc226100549"/>
      <w:bookmarkEnd w:id="185"/>
      <w:bookmarkStart w:id="186" w:name="_Toc226100691"/>
      <w:bookmarkEnd w:id="186"/>
      <w:bookmarkStart w:id="187" w:name="_Toc226100557"/>
      <w:bookmarkEnd w:id="187"/>
      <w:bookmarkStart w:id="188" w:name="_Toc226100551"/>
      <w:bookmarkEnd w:id="188"/>
      <w:bookmarkStart w:id="189" w:name="_Toc226100407"/>
      <w:bookmarkEnd w:id="189"/>
      <w:bookmarkStart w:id="190" w:name="_Toc226100377"/>
      <w:bookmarkEnd w:id="190"/>
      <w:bookmarkStart w:id="191" w:name="_Toc226100605"/>
      <w:bookmarkEnd w:id="191"/>
      <w:bookmarkStart w:id="192" w:name="_Toc226099259"/>
      <w:bookmarkEnd w:id="192"/>
      <w:bookmarkStart w:id="193" w:name="_Toc226100602"/>
      <w:bookmarkEnd w:id="193"/>
      <w:bookmarkStart w:id="194" w:name="_Toc226100600"/>
      <w:bookmarkEnd w:id="194"/>
      <w:bookmarkStart w:id="195" w:name="_Toc226100655"/>
      <w:bookmarkEnd w:id="195"/>
      <w:bookmarkStart w:id="196" w:name="_Toc32497"/>
      <w:bookmarkStart w:id="197" w:name="_Toc3469"/>
      <w:bookmarkStart w:id="198" w:name="_Toc211938228"/>
      <w:bookmarkStart w:id="199" w:name="_Toc1907"/>
      <w:bookmarkStart w:id="200" w:name="_Toc44422692"/>
      <w:bookmarkStart w:id="201" w:name="_Toc320532223"/>
      <w:r>
        <w:rPr>
          <w:rFonts w:hint="eastAsia" w:ascii="Times New Roman" w:hAnsi="Times New Roman" w:eastAsia="黑体" w:cs="Times New Roman"/>
          <w:color w:val="auto"/>
          <w:kern w:val="44"/>
          <w:sz w:val="32"/>
          <w:szCs w:val="32"/>
        </w:rPr>
        <w:t>二、测试方法</w:t>
      </w:r>
      <w:bookmarkEnd w:id="196"/>
      <w:bookmarkEnd w:id="197"/>
      <w:bookmarkEnd w:id="198"/>
      <w:bookmarkEnd w:id="199"/>
      <w:bookmarkEnd w:id="200"/>
      <w:bookmarkEnd w:id="201"/>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负载测试，通过性能测试工具虚拟并发用户数，模拟一定量的用户负载，验证系统相关性能指标情况，其中包括业务响应时间、事务错误率，系统资源</w:t>
      </w:r>
      <w:r>
        <w:rPr>
          <w:rFonts w:ascii="Times New Roman" w:hAnsi="Times New Roman" w:eastAsia="仿宋_GB2312" w:cs="Times New Roman"/>
          <w:color w:val="auto"/>
          <w:sz w:val="32"/>
          <w:szCs w:val="32"/>
        </w:rPr>
        <w:t>CPU</w:t>
      </w:r>
      <w:r>
        <w:rPr>
          <w:rFonts w:hint="eastAsia" w:ascii="Times New Roman" w:hAnsi="Times New Roman" w:eastAsia="仿宋_GB2312" w:cs="Times New Roman"/>
          <w:color w:val="auto"/>
          <w:sz w:val="32"/>
          <w:szCs w:val="32"/>
        </w:rPr>
        <w:t>、内存占用率等。</w:t>
      </w:r>
    </w:p>
    <w:p>
      <w:pPr>
        <w:widowControl/>
        <w:ind w:right="105" w:rightChars="50" w:firstLine="732" w:firstLineChars="228"/>
        <w:rPr>
          <w:rFonts w:ascii="Times New Roman" w:hAnsi="Times New Roman" w:cs="Times New Roman"/>
          <w:b/>
          <w:bCs/>
          <w:color w:val="auto"/>
        </w:rPr>
      </w:pPr>
      <w:r>
        <w:rPr>
          <w:rFonts w:hint="eastAsia" w:ascii="Times New Roman" w:hAnsi="Times New Roman" w:eastAsia="仿宋_GB2312" w:cs="Times New Roman"/>
          <w:b/>
          <w:bCs/>
          <w:color w:val="auto"/>
          <w:sz w:val="32"/>
          <w:szCs w:val="32"/>
        </w:rPr>
        <w:t>本次测试选择了</w:t>
      </w:r>
      <w:r>
        <w:rPr>
          <w:rFonts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rPr>
        <w:t>等利用率最高的业务，本次测试设置并发用户分别为</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bCs/>
          <w:color w:val="auto"/>
          <w:sz w:val="32"/>
          <w:szCs w:val="32"/>
        </w:rPr>
        <w:t>用户。</w:t>
      </w:r>
    </w:p>
    <w:p>
      <w:pPr>
        <w:tabs>
          <w:tab w:val="left" w:pos="542"/>
        </w:tabs>
        <w:autoSpaceDE w:val="0"/>
        <w:autoSpaceDN w:val="0"/>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下面根据系统情况列出本次性能测试选取的业务点：</w:t>
      </w:r>
    </w:p>
    <w:p>
      <w:pPr>
        <w:keepNext/>
        <w:numPr>
          <w:ilvl w:val="0"/>
          <w:numId w:val="2"/>
        </w:numPr>
        <w:autoSpaceDE w:val="0"/>
        <w:autoSpaceDN w:val="0"/>
        <w:adjustRightInd w:val="0"/>
        <w:jc w:val="center"/>
        <w:rPr>
          <w:rFonts w:ascii="Times New Roman" w:hAnsi="Times New Roman" w:eastAsia="楷体_GB2312" w:cs="Times New Roman"/>
          <w:color w:val="auto"/>
          <w:kern w:val="0"/>
          <w:sz w:val="28"/>
          <w:szCs w:val="28"/>
        </w:rPr>
      </w:pPr>
      <w:r>
        <w:rPr>
          <w:rFonts w:hint="eastAsia" w:ascii="Times New Roman" w:hAnsi="Times New Roman" w:eastAsia="楷体_GB2312" w:cs="Times New Roman"/>
          <w:color w:val="auto"/>
          <w:kern w:val="0"/>
          <w:sz w:val="28"/>
          <w:szCs w:val="28"/>
        </w:rPr>
        <w:t>性能测试业务点选取表</w:t>
      </w:r>
    </w:p>
    <w:tbl>
      <w:tblPr>
        <w:tblStyle w:val="14"/>
        <w:tblW w:w="5000" w:type="pct"/>
        <w:tblInd w:w="0" w:type="dxa"/>
        <w:tblLayout w:type="fixed"/>
        <w:tblCellMar>
          <w:top w:w="0" w:type="dxa"/>
          <w:left w:w="0" w:type="dxa"/>
          <w:bottom w:w="0" w:type="dxa"/>
          <w:right w:w="0" w:type="dxa"/>
        </w:tblCellMar>
      </w:tblPr>
      <w:tblGrid>
        <w:gridCol w:w="882"/>
        <w:gridCol w:w="1704"/>
        <w:gridCol w:w="2743"/>
        <w:gridCol w:w="2992"/>
      </w:tblGrid>
      <w:tr>
        <w:tblPrEx>
          <w:tblCellMar>
            <w:top w:w="0" w:type="dxa"/>
            <w:left w:w="0" w:type="dxa"/>
            <w:bottom w:w="0" w:type="dxa"/>
            <w:right w:w="0" w:type="dxa"/>
          </w:tblCellMar>
        </w:tblPrEx>
        <w:trPr>
          <w:trHeight w:val="280" w:hRule="atLeast"/>
        </w:trPr>
        <w:tc>
          <w:tcPr>
            <w:tcW w:w="530"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序号</w:t>
            </w:r>
          </w:p>
        </w:tc>
        <w:tc>
          <w:tcPr>
            <w:tcW w:w="1024"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业务名称</w:t>
            </w:r>
          </w:p>
        </w:tc>
        <w:tc>
          <w:tcPr>
            <w:tcW w:w="1648"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业务说明</w:t>
            </w:r>
          </w:p>
        </w:tc>
        <w:tc>
          <w:tcPr>
            <w:tcW w:w="1798"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spacing w:line="360" w:lineRule="exact"/>
              <w:jc w:val="center"/>
              <w:textAlignment w:val="center"/>
              <w:rPr>
                <w:rFonts w:ascii="Times New Roman" w:hAnsi="Times New Roman" w:eastAsia="仿宋_GB2312" w:cs="Times New Roman"/>
                <w:b/>
                <w:color w:val="auto"/>
                <w:kern w:val="0"/>
                <w:sz w:val="24"/>
                <w:szCs w:val="24"/>
                <w:lang w:bidi="ar"/>
              </w:rPr>
            </w:pPr>
            <w:r>
              <w:rPr>
                <w:rFonts w:hint="eastAsia" w:ascii="Times New Roman" w:hAnsi="Times New Roman" w:eastAsia="仿宋_GB2312" w:cs="Times New Roman"/>
                <w:b/>
                <w:color w:val="auto"/>
                <w:kern w:val="0"/>
                <w:sz w:val="24"/>
                <w:szCs w:val="24"/>
                <w:lang w:bidi="ar"/>
              </w:rPr>
              <w:t>响应时间要求</w:t>
            </w:r>
          </w:p>
        </w:tc>
      </w:tr>
      <w:tr>
        <w:tblPrEx>
          <w:tblCellMar>
            <w:top w:w="0" w:type="dxa"/>
            <w:left w:w="0" w:type="dxa"/>
            <w:bottom w:w="0" w:type="dxa"/>
            <w:right w:w="0" w:type="dxa"/>
          </w:tblCellMar>
        </w:tblPrEx>
        <w:trPr>
          <w:trHeight w:val="280" w:hRule="atLeast"/>
        </w:trPr>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1</w:t>
            </w:r>
          </w:p>
        </w:tc>
        <w:tc>
          <w:tcPr>
            <w:tcW w:w="102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bidi="ar"/>
              </w:rPr>
              <w:t>网站首页加载</w:t>
            </w:r>
          </w:p>
        </w:tc>
        <w:tc>
          <w:tcPr>
            <w:tcW w:w="164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bidi="ar"/>
              </w:rPr>
              <w:t>网站首页，访问量大</w:t>
            </w:r>
          </w:p>
        </w:tc>
        <w:tc>
          <w:tcPr>
            <w:tcW w:w="1798" w:type="pct"/>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b/>
                <w:color w:val="auto"/>
                <w:sz w:val="32"/>
                <w:szCs w:val="32"/>
              </w:rPr>
              <w:t>×</w:t>
            </w:r>
            <w:r>
              <w:rPr>
                <w:rFonts w:hint="eastAsia" w:ascii="Times New Roman" w:hAnsi="Times New Roman" w:eastAsia="仿宋_GB2312" w:cs="Times New Roman"/>
                <w:color w:val="auto"/>
                <w:kern w:val="0"/>
                <w:sz w:val="24"/>
                <w:szCs w:val="24"/>
                <w:lang w:bidi="ar"/>
              </w:rPr>
              <w:t>秒内</w:t>
            </w:r>
          </w:p>
        </w:tc>
      </w:tr>
      <w:tr>
        <w:tblPrEx>
          <w:tblCellMar>
            <w:top w:w="0" w:type="dxa"/>
            <w:left w:w="0" w:type="dxa"/>
            <w:bottom w:w="0" w:type="dxa"/>
            <w:right w:w="0" w:type="dxa"/>
          </w:tblCellMar>
        </w:tblPrEx>
        <w:trPr>
          <w:trHeight w:val="280" w:hRule="atLeast"/>
        </w:trPr>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2</w:t>
            </w:r>
          </w:p>
        </w:tc>
        <w:tc>
          <w:tcPr>
            <w:tcW w:w="102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bidi="ar"/>
              </w:rPr>
              <w:t>注册</w:t>
            </w:r>
          </w:p>
        </w:tc>
        <w:tc>
          <w:tcPr>
            <w:tcW w:w="164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bidi="ar"/>
              </w:rPr>
              <w:t>重要业务</w:t>
            </w:r>
          </w:p>
        </w:tc>
        <w:tc>
          <w:tcPr>
            <w:tcW w:w="1798" w:type="pct"/>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b/>
                <w:color w:val="auto"/>
                <w:sz w:val="32"/>
                <w:szCs w:val="32"/>
              </w:rPr>
              <w:t>×</w:t>
            </w:r>
            <w:r>
              <w:rPr>
                <w:rFonts w:hint="eastAsia" w:ascii="Times New Roman" w:hAnsi="Times New Roman" w:eastAsia="仿宋_GB2312" w:cs="Times New Roman"/>
                <w:color w:val="auto"/>
                <w:kern w:val="0"/>
                <w:sz w:val="24"/>
                <w:szCs w:val="24"/>
                <w:lang w:bidi="ar"/>
              </w:rPr>
              <w:t>秒内</w:t>
            </w:r>
          </w:p>
        </w:tc>
      </w:tr>
      <w:tr>
        <w:tblPrEx>
          <w:tblCellMar>
            <w:top w:w="0" w:type="dxa"/>
            <w:left w:w="0" w:type="dxa"/>
            <w:bottom w:w="0" w:type="dxa"/>
            <w:right w:w="0" w:type="dxa"/>
          </w:tblCellMar>
        </w:tblPrEx>
        <w:trPr>
          <w:trHeight w:val="280" w:hRule="atLeast"/>
        </w:trPr>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3</w:t>
            </w:r>
          </w:p>
        </w:tc>
        <w:tc>
          <w:tcPr>
            <w:tcW w:w="102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bidi="ar"/>
              </w:rPr>
              <w:t>登录</w:t>
            </w:r>
          </w:p>
        </w:tc>
        <w:tc>
          <w:tcPr>
            <w:tcW w:w="164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bidi="ar"/>
              </w:rPr>
              <w:t>使用频次高、重要业务</w:t>
            </w:r>
          </w:p>
        </w:tc>
        <w:tc>
          <w:tcPr>
            <w:tcW w:w="1798" w:type="pct"/>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b/>
                <w:color w:val="auto"/>
                <w:sz w:val="32"/>
                <w:szCs w:val="32"/>
              </w:rPr>
              <w:t>×</w:t>
            </w:r>
            <w:r>
              <w:rPr>
                <w:rFonts w:hint="eastAsia" w:ascii="Times New Roman" w:hAnsi="Times New Roman" w:eastAsia="仿宋_GB2312" w:cs="Times New Roman"/>
                <w:color w:val="auto"/>
                <w:kern w:val="0"/>
                <w:sz w:val="24"/>
                <w:szCs w:val="24"/>
                <w:lang w:bidi="ar"/>
              </w:rPr>
              <w:t>秒内</w:t>
            </w:r>
          </w:p>
        </w:tc>
      </w:tr>
      <w:tr>
        <w:tblPrEx>
          <w:tblCellMar>
            <w:top w:w="0" w:type="dxa"/>
            <w:left w:w="0" w:type="dxa"/>
            <w:bottom w:w="0" w:type="dxa"/>
            <w:right w:w="0" w:type="dxa"/>
          </w:tblCellMar>
        </w:tblPrEx>
        <w:trPr>
          <w:trHeight w:val="280" w:hRule="atLeast"/>
        </w:trPr>
        <w:tc>
          <w:tcPr>
            <w:tcW w:w="53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4</w:t>
            </w:r>
          </w:p>
        </w:tc>
        <w:tc>
          <w:tcPr>
            <w:tcW w:w="102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w:t>
            </w:r>
          </w:p>
        </w:tc>
        <w:tc>
          <w:tcPr>
            <w:tcW w:w="164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w:t>
            </w:r>
          </w:p>
        </w:tc>
        <w:tc>
          <w:tcPr>
            <w:tcW w:w="1798" w:type="pct"/>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w:t>
            </w:r>
          </w:p>
        </w:tc>
      </w:tr>
    </w:tbl>
    <w:p>
      <w:pPr>
        <w:widowControl/>
        <w:numPr>
          <w:ilvl w:val="255"/>
          <w:numId w:val="0"/>
        </w:numPr>
        <w:ind w:firstLine="640" w:firstLineChars="200"/>
        <w:rPr>
          <w:rFonts w:ascii="Times New Roman" w:hAnsi="Times New Roman" w:eastAsia="黑体" w:cs="Times New Roman"/>
          <w:color w:val="auto"/>
          <w:kern w:val="44"/>
        </w:rPr>
      </w:pPr>
      <w:bookmarkStart w:id="202" w:name="_Toc320532224"/>
      <w:bookmarkStart w:id="203" w:name="_Toc44422693"/>
      <w:bookmarkStart w:id="204" w:name="_Toc27191"/>
      <w:bookmarkStart w:id="205" w:name="_Toc28182"/>
      <w:bookmarkStart w:id="206" w:name="_Toc22854"/>
      <w:r>
        <w:rPr>
          <w:rFonts w:hint="eastAsia" w:ascii="Times New Roman" w:hAnsi="Times New Roman" w:eastAsia="黑体" w:cs="Times New Roman"/>
          <w:color w:val="auto"/>
          <w:kern w:val="44"/>
          <w:sz w:val="32"/>
          <w:szCs w:val="32"/>
        </w:rPr>
        <w:t>三、测试环境</w:t>
      </w:r>
      <w:bookmarkEnd w:id="202"/>
      <w:bookmarkEnd w:id="203"/>
      <w:bookmarkEnd w:id="204"/>
      <w:bookmarkEnd w:id="205"/>
      <w:bookmarkEnd w:id="206"/>
    </w:p>
    <w:p>
      <w:pPr>
        <w:widowControl/>
        <w:ind w:right="105" w:rightChars="50"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服务器</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客户端软、硬件配置环境如下：</w:t>
      </w:r>
    </w:p>
    <w:p>
      <w:pPr>
        <w:keepNext/>
        <w:numPr>
          <w:ilvl w:val="0"/>
          <w:numId w:val="2"/>
        </w:numPr>
        <w:autoSpaceDE w:val="0"/>
        <w:autoSpaceDN w:val="0"/>
        <w:adjustRightInd w:val="0"/>
        <w:jc w:val="center"/>
        <w:rPr>
          <w:rFonts w:ascii="Times New Roman" w:hAnsi="Times New Roman" w:eastAsia="楷体_GB2312" w:cs="Times New Roman"/>
          <w:color w:val="auto"/>
          <w:kern w:val="0"/>
          <w:sz w:val="28"/>
          <w:szCs w:val="28"/>
        </w:rPr>
      </w:pPr>
      <w:r>
        <w:rPr>
          <w:rFonts w:hint="eastAsia" w:ascii="Times New Roman" w:hAnsi="Times New Roman" w:eastAsia="楷体_GB2312" w:cs="Times New Roman"/>
          <w:color w:val="auto"/>
          <w:kern w:val="0"/>
          <w:sz w:val="28"/>
          <w:szCs w:val="28"/>
        </w:rPr>
        <w:t>服务器</w:t>
      </w:r>
      <w:r>
        <w:rPr>
          <w:rFonts w:ascii="Times New Roman" w:hAnsi="Times New Roman" w:eastAsia="楷体_GB2312" w:cs="Times New Roman"/>
          <w:color w:val="auto"/>
          <w:kern w:val="0"/>
          <w:sz w:val="28"/>
          <w:szCs w:val="28"/>
        </w:rPr>
        <w:t>/</w:t>
      </w:r>
      <w:r>
        <w:rPr>
          <w:rFonts w:hint="eastAsia" w:ascii="Times New Roman" w:hAnsi="Times New Roman" w:eastAsia="楷体_GB2312" w:cs="Times New Roman"/>
          <w:color w:val="auto"/>
          <w:kern w:val="0"/>
          <w:sz w:val="28"/>
          <w:szCs w:val="28"/>
        </w:rPr>
        <w:t>客户端软、硬件配置环境表</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34"/>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24" w:type="dxa"/>
            <w:vMerge w:val="restart"/>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bookmarkStart w:id="207" w:name="_Toc211220727"/>
            <w:r>
              <w:rPr>
                <w:rFonts w:hint="eastAsia" w:ascii="Times New Roman" w:hAnsi="Times New Roman" w:eastAsia="仿宋_GB2312" w:cs="Times New Roman"/>
                <w:b/>
                <w:color w:val="auto"/>
                <w:sz w:val="24"/>
                <w:szCs w:val="24"/>
              </w:rPr>
              <w:t>环境一</w:t>
            </w:r>
          </w:p>
        </w:tc>
        <w:tc>
          <w:tcPr>
            <w:tcW w:w="1134" w:type="dxa"/>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r>
              <w:rPr>
                <w:rFonts w:hint="eastAsia" w:ascii="Times New Roman" w:hAnsi="Times New Roman" w:eastAsia="仿宋_GB2312" w:cs="Times New Roman"/>
                <w:b/>
                <w:bCs/>
                <w:color w:val="auto"/>
                <w:sz w:val="24"/>
                <w:szCs w:val="24"/>
              </w:rPr>
              <w:t>名称</w:t>
            </w:r>
          </w:p>
        </w:tc>
        <w:tc>
          <w:tcPr>
            <w:tcW w:w="6262" w:type="dxa"/>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r>
              <w:rPr>
                <w:rFonts w:ascii="Times New Roman" w:hAnsi="Times New Roman" w:eastAsia="仿宋_GB2312" w:cs="Times New Roman"/>
                <w:b/>
                <w:color w:val="auto"/>
                <w:sz w:val="24"/>
                <w:szCs w:val="24"/>
              </w:rPr>
              <w:t>××</w:t>
            </w:r>
            <w:r>
              <w:rPr>
                <w:rFonts w:hint="eastAsia" w:ascii="Times New Roman" w:hAnsi="Times New Roman" w:eastAsia="仿宋_GB2312" w:cs="Times New Roman"/>
                <w:b/>
                <w:bCs/>
                <w:color w:val="auto"/>
                <w:sz w:val="24"/>
                <w:szCs w:val="24"/>
              </w:rPr>
              <w:t>服务器配置</w:t>
            </w:r>
            <w:r>
              <w:rPr>
                <w:rFonts w:ascii="Times New Roman" w:hAnsi="Times New Roman" w:eastAsia="仿宋_GB2312" w:cs="Times New Roman"/>
                <w:b/>
                <w:bCs/>
                <w:color w:val="auto"/>
                <w:sz w:val="24"/>
                <w:szCs w:val="24"/>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p>
        </w:tc>
        <w:tc>
          <w:tcPr>
            <w:tcW w:w="1134" w:type="dxa"/>
            <w:vAlign w:val="center"/>
          </w:tcPr>
          <w:p>
            <w:pPr>
              <w:adjustRightInd w:val="0"/>
              <w:spacing w:line="360" w:lineRule="exact"/>
              <w:jc w:val="center"/>
              <w:textAlignment w:val="baseline"/>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硬件</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CPU</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核</w:t>
            </w:r>
          </w:p>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内存：</w:t>
            </w:r>
            <w:r>
              <w:rPr>
                <w:rFonts w:ascii="Times New Roman" w:hAnsi="Times New Roman" w:eastAsia="仿宋_GB2312" w:cs="Times New Roman"/>
                <w:color w:val="auto"/>
                <w:sz w:val="24"/>
                <w:szCs w:val="24"/>
              </w:rPr>
              <w:t>××GB</w:t>
            </w:r>
          </w:p>
          <w:p>
            <w:pPr>
              <w:adjustRightInd w:val="0"/>
              <w:spacing w:line="360" w:lineRule="exact"/>
              <w:ind w:right="105" w:rightChars="50"/>
              <w:textAlignment w:val="baseline"/>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内置硬盘：</w:t>
            </w:r>
            <w:r>
              <w:rPr>
                <w:rFonts w:ascii="Times New Roman" w:hAnsi="Times New Roman" w:eastAsia="仿宋_GB2312" w:cs="Times New Roman"/>
                <w:color w:val="auto"/>
                <w:sz w:val="24"/>
                <w:szCs w:val="24"/>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p>
        </w:tc>
        <w:tc>
          <w:tcPr>
            <w:tcW w:w="1134" w:type="dxa"/>
            <w:vAlign w:val="center"/>
          </w:tcPr>
          <w:p>
            <w:pPr>
              <w:adjustRightInd w:val="0"/>
              <w:spacing w:line="360" w:lineRule="exact"/>
              <w:jc w:val="center"/>
              <w:textAlignment w:val="baseline"/>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软件</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操作系统：</w:t>
            </w:r>
            <w:r>
              <w:rPr>
                <w:rFonts w:ascii="Times New Roman" w:hAnsi="Times New Roman" w:eastAsia="仿宋_GB2312" w:cs="Times New Roman"/>
                <w:color w:val="auto"/>
                <w:sz w:val="24"/>
                <w:szCs w:val="24"/>
              </w:rPr>
              <w:t xml:space="preserve">OpenKylin ×× </w:t>
            </w:r>
          </w:p>
          <w:p>
            <w:pPr>
              <w:adjustRightInd w:val="0"/>
              <w:spacing w:line="360" w:lineRule="exact"/>
              <w:ind w:right="105" w:rightChars="50"/>
              <w:textAlignment w:val="baseline"/>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支持软件：</w:t>
            </w:r>
            <w:r>
              <w:rPr>
                <w:rFonts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p>
        </w:tc>
        <w:tc>
          <w:tcPr>
            <w:tcW w:w="1134" w:type="dxa"/>
            <w:vAlign w:val="center"/>
          </w:tcPr>
          <w:p>
            <w:pPr>
              <w:adjustRightInd w:val="0"/>
              <w:spacing w:line="360" w:lineRule="exact"/>
              <w:jc w:val="center"/>
              <w:textAlignment w:val="baseline"/>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数量</w:t>
            </w:r>
          </w:p>
        </w:tc>
        <w:tc>
          <w:tcPr>
            <w:tcW w:w="6262" w:type="dxa"/>
            <w:vAlign w:val="center"/>
          </w:tcPr>
          <w:p>
            <w:pPr>
              <w:adjustRightInd w:val="0"/>
              <w:spacing w:line="360" w:lineRule="exact"/>
              <w:ind w:right="105" w:rightChars="50"/>
              <w:textAlignment w:val="baseline"/>
              <w:rPr>
                <w:rFonts w:ascii="Times New Roman" w:hAnsi="Times New Roman" w:cs="Times New Roman"/>
                <w:color w:val="auto"/>
                <w:sz w:val="24"/>
                <w:szCs w:val="24"/>
              </w:rPr>
            </w:pP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p>
        </w:tc>
        <w:tc>
          <w:tcPr>
            <w:tcW w:w="1134" w:type="dxa"/>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b/>
                <w:bCs/>
                <w:color w:val="auto"/>
                <w:sz w:val="24"/>
                <w:szCs w:val="24"/>
              </w:rPr>
              <w:t>名称</w:t>
            </w:r>
          </w:p>
        </w:tc>
        <w:tc>
          <w:tcPr>
            <w:tcW w:w="6262" w:type="dxa"/>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w:t>
            </w:r>
            <w:r>
              <w:rPr>
                <w:rFonts w:hint="eastAsia" w:ascii="Times New Roman" w:hAnsi="Times New Roman" w:eastAsia="仿宋_GB2312" w:cs="Times New Roman"/>
                <w:b/>
                <w:color w:val="auto"/>
                <w:sz w:val="24"/>
                <w:szCs w:val="24"/>
              </w:rPr>
              <w:t>服务器配置</w:t>
            </w:r>
            <w:r>
              <w:rPr>
                <w:rFonts w:ascii="Times New Roman" w:hAnsi="Times New Roman" w:eastAsia="仿宋_GB2312" w:cs="Times New Roman"/>
                <w:b/>
                <w:color w:val="auto"/>
                <w:sz w:val="24"/>
                <w:szCs w:val="24"/>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cs="Times New Roman"/>
                <w:b/>
                <w:bCs/>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环境二</w:t>
            </w:r>
          </w:p>
        </w:tc>
        <w:tc>
          <w:tcPr>
            <w:tcW w:w="1134" w:type="dxa"/>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b/>
                <w:bCs/>
                <w:color w:val="auto"/>
                <w:sz w:val="24"/>
                <w:szCs w:val="24"/>
              </w:rPr>
              <w:t>名称</w:t>
            </w:r>
          </w:p>
        </w:tc>
        <w:tc>
          <w:tcPr>
            <w:tcW w:w="6262" w:type="dxa"/>
            <w:shd w:val="clear" w:color="auto" w:fill="BEBEBE" w:themeFill="background1" w:themeFillShade="BF"/>
            <w:vAlign w:val="center"/>
          </w:tcPr>
          <w:p>
            <w:pPr>
              <w:adjustRightInd w:val="0"/>
              <w:spacing w:line="360" w:lineRule="exact"/>
              <w:ind w:right="105" w:rightChars="50"/>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b/>
                <w:color w:val="auto"/>
                <w:sz w:val="24"/>
                <w:szCs w:val="24"/>
              </w:rPr>
              <w:t>××</w:t>
            </w:r>
            <w:r>
              <w:rPr>
                <w:rFonts w:hint="eastAsia" w:ascii="Times New Roman" w:hAnsi="Times New Roman" w:eastAsia="仿宋_GB2312" w:cs="Times New Roman"/>
                <w:b/>
                <w:color w:val="auto"/>
                <w:sz w:val="24"/>
                <w:szCs w:val="24"/>
              </w:rPr>
              <w:t>服务器配置</w:t>
            </w:r>
            <w:r>
              <w:rPr>
                <w:rFonts w:ascii="Times New Roman" w:hAnsi="Times New Roman" w:eastAsia="仿宋_GB2312" w:cs="Times New Roman"/>
                <w:b/>
                <w:color w:val="auto"/>
                <w:sz w:val="24"/>
                <w:szCs w:val="24"/>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硬件</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CPU</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核</w:t>
            </w:r>
          </w:p>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内存：</w:t>
            </w:r>
            <w:r>
              <w:rPr>
                <w:rFonts w:ascii="Times New Roman" w:hAnsi="Times New Roman" w:eastAsia="仿宋_GB2312" w:cs="Times New Roman"/>
                <w:color w:val="auto"/>
                <w:sz w:val="24"/>
                <w:szCs w:val="24"/>
              </w:rPr>
              <w:t>××GB</w:t>
            </w:r>
          </w:p>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内置硬盘：</w:t>
            </w:r>
            <w:r>
              <w:rPr>
                <w:rFonts w:ascii="Times New Roman" w:hAnsi="Times New Roman" w:eastAsia="仿宋_GB2312" w:cs="Times New Roman"/>
                <w:color w:val="auto"/>
                <w:sz w:val="24"/>
                <w:szCs w:val="24"/>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软件</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操作系统：</w:t>
            </w:r>
            <w:r>
              <w:rPr>
                <w:rFonts w:ascii="Times New Roman" w:hAnsi="Times New Roman" w:eastAsia="仿宋_GB2312" w:cs="Times New Roman"/>
                <w:color w:val="auto"/>
                <w:sz w:val="24"/>
                <w:szCs w:val="24"/>
              </w:rPr>
              <w:t xml:space="preserve">OpenKylin ×× </w:t>
            </w:r>
          </w:p>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支持软件：</w:t>
            </w:r>
            <w:r>
              <w:rPr>
                <w:rFonts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数量</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b/>
                <w:bCs/>
                <w:color w:val="auto"/>
                <w:sz w:val="24"/>
                <w:szCs w:val="24"/>
              </w:rPr>
              <w:t>名称</w:t>
            </w:r>
          </w:p>
        </w:tc>
        <w:tc>
          <w:tcPr>
            <w:tcW w:w="6262" w:type="dxa"/>
            <w:shd w:val="clear" w:color="auto" w:fill="BEBEBE" w:themeFill="background1" w:themeFillShade="BF"/>
            <w:vAlign w:val="center"/>
          </w:tcPr>
          <w:p>
            <w:pPr>
              <w:adjustRightInd w:val="0"/>
              <w:spacing w:line="360" w:lineRule="exact"/>
              <w:ind w:right="105" w:rightChars="50"/>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b/>
                <w:color w:val="auto"/>
                <w:sz w:val="24"/>
                <w:szCs w:val="24"/>
              </w:rPr>
              <w:t>××</w:t>
            </w:r>
            <w:r>
              <w:rPr>
                <w:rFonts w:hint="eastAsia" w:ascii="Times New Roman" w:hAnsi="Times New Roman" w:eastAsia="仿宋_GB2312" w:cs="Times New Roman"/>
                <w:b/>
                <w:color w:val="auto"/>
                <w:sz w:val="24"/>
                <w:szCs w:val="24"/>
              </w:rPr>
              <w:t>服务器配置</w:t>
            </w:r>
            <w:r>
              <w:rPr>
                <w:rFonts w:ascii="Times New Roman" w:hAnsi="Times New Roman" w:eastAsia="仿宋_GB2312" w:cs="Times New Roman"/>
                <w:b/>
                <w:color w:val="auto"/>
                <w:sz w:val="24"/>
                <w:szCs w:val="24"/>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环境三</w:t>
            </w:r>
          </w:p>
        </w:tc>
        <w:tc>
          <w:tcPr>
            <w:tcW w:w="1134" w:type="dxa"/>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b/>
                <w:bCs/>
                <w:color w:val="auto"/>
                <w:sz w:val="24"/>
                <w:szCs w:val="24"/>
              </w:rPr>
              <w:t>名称</w:t>
            </w:r>
          </w:p>
        </w:tc>
        <w:tc>
          <w:tcPr>
            <w:tcW w:w="6262" w:type="dxa"/>
            <w:shd w:val="clear" w:color="auto" w:fill="BEBEBE" w:themeFill="background1" w:themeFillShade="BF"/>
            <w:vAlign w:val="center"/>
          </w:tcPr>
          <w:p>
            <w:pPr>
              <w:adjustRightInd w:val="0"/>
              <w:spacing w:line="360" w:lineRule="exact"/>
              <w:ind w:right="105" w:rightChars="50"/>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b/>
                <w:color w:val="auto"/>
                <w:sz w:val="24"/>
                <w:szCs w:val="24"/>
              </w:rPr>
              <w:t>××</w:t>
            </w:r>
            <w:r>
              <w:rPr>
                <w:rFonts w:hint="eastAsia" w:ascii="Times New Roman" w:hAnsi="Times New Roman" w:eastAsia="仿宋_GB2312" w:cs="Times New Roman"/>
                <w:b/>
                <w:color w:val="auto"/>
                <w:sz w:val="24"/>
                <w:szCs w:val="24"/>
              </w:rPr>
              <w:t>服务器配置</w:t>
            </w:r>
            <w:r>
              <w:rPr>
                <w:rFonts w:ascii="Times New Roman" w:hAnsi="Times New Roman" w:eastAsia="仿宋_GB2312" w:cs="Times New Roman"/>
                <w:b/>
                <w:color w:val="auto"/>
                <w:sz w:val="24"/>
                <w:szCs w:val="24"/>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硬件</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CPU</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核</w:t>
            </w:r>
          </w:p>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内存：</w:t>
            </w:r>
            <w:r>
              <w:rPr>
                <w:rFonts w:ascii="Times New Roman" w:hAnsi="Times New Roman" w:eastAsia="仿宋_GB2312" w:cs="Times New Roman"/>
                <w:color w:val="auto"/>
                <w:sz w:val="24"/>
                <w:szCs w:val="24"/>
              </w:rPr>
              <w:t>××GB</w:t>
            </w:r>
          </w:p>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内置硬盘：</w:t>
            </w:r>
            <w:r>
              <w:rPr>
                <w:rFonts w:ascii="Times New Roman" w:hAnsi="Times New Roman" w:eastAsia="仿宋_GB2312" w:cs="Times New Roman"/>
                <w:color w:val="auto"/>
                <w:sz w:val="24"/>
                <w:szCs w:val="24"/>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软件</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操作系统：</w:t>
            </w:r>
            <w:r>
              <w:rPr>
                <w:rFonts w:ascii="Times New Roman" w:hAnsi="Times New Roman" w:eastAsia="仿宋_GB2312" w:cs="Times New Roman"/>
                <w:color w:val="auto"/>
                <w:sz w:val="24"/>
                <w:szCs w:val="24"/>
              </w:rPr>
              <w:t xml:space="preserve">OpenKylin ×× </w:t>
            </w:r>
          </w:p>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支持软件：</w:t>
            </w:r>
            <w:r>
              <w:rPr>
                <w:rFonts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数量</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b/>
                <w:bCs/>
                <w:color w:val="auto"/>
                <w:sz w:val="24"/>
                <w:szCs w:val="24"/>
              </w:rPr>
              <w:t>名称</w:t>
            </w:r>
          </w:p>
        </w:tc>
        <w:tc>
          <w:tcPr>
            <w:tcW w:w="6262" w:type="dxa"/>
            <w:shd w:val="clear" w:color="auto" w:fill="BEBEBE" w:themeFill="background1" w:themeFillShade="BF"/>
            <w:vAlign w:val="center"/>
          </w:tcPr>
          <w:p>
            <w:pPr>
              <w:adjustRightInd w:val="0"/>
              <w:spacing w:line="360" w:lineRule="exact"/>
              <w:ind w:right="105" w:rightChars="50"/>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b/>
                <w:color w:val="auto"/>
                <w:sz w:val="24"/>
                <w:szCs w:val="24"/>
              </w:rPr>
              <w:t>××</w:t>
            </w:r>
            <w:r>
              <w:rPr>
                <w:rFonts w:hint="eastAsia" w:ascii="Times New Roman" w:hAnsi="Times New Roman" w:eastAsia="仿宋_GB2312" w:cs="Times New Roman"/>
                <w:b/>
                <w:color w:val="auto"/>
                <w:sz w:val="24"/>
                <w:szCs w:val="24"/>
              </w:rPr>
              <w:t>服务器配置</w:t>
            </w:r>
            <w:r>
              <w:rPr>
                <w:rFonts w:ascii="Times New Roman" w:hAnsi="Times New Roman" w:eastAsia="仿宋_GB2312" w:cs="Times New Roman"/>
                <w:b/>
                <w:color w:val="auto"/>
                <w:sz w:val="24"/>
                <w:szCs w:val="24"/>
              </w:rPr>
              <w:t>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shd w:val="clear" w:color="auto" w:fill="BEBEBE" w:themeFill="background1" w:themeFillShade="BF"/>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1134"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w:t>
            </w:r>
          </w:p>
        </w:tc>
        <w:tc>
          <w:tcPr>
            <w:tcW w:w="6262" w:type="dxa"/>
            <w:vAlign w:val="center"/>
          </w:tcPr>
          <w:p>
            <w:pPr>
              <w:adjustRightInd w:val="0"/>
              <w:spacing w:line="360" w:lineRule="exact"/>
              <w:ind w:right="105" w:rightChars="50"/>
              <w:textAlignment w:val="baseline"/>
              <w:rPr>
                <w:rFonts w:ascii="Times New Roman" w:hAnsi="Times New Roman" w:eastAsia="仿宋_GB2312" w:cs="Times New Roman"/>
                <w:color w:val="auto"/>
                <w:sz w:val="24"/>
                <w:szCs w:val="24"/>
              </w:rPr>
            </w:pPr>
          </w:p>
        </w:tc>
      </w:tr>
      <w:bookmarkEnd w:id="207"/>
    </w:tbl>
    <w:p>
      <w:pPr>
        <w:widowControl/>
        <w:numPr>
          <w:ilvl w:val="255"/>
          <w:numId w:val="0"/>
        </w:numPr>
        <w:ind w:firstLine="640" w:firstLineChars="200"/>
        <w:rPr>
          <w:rFonts w:ascii="Times New Roman" w:hAnsi="Times New Roman" w:eastAsia="黑体" w:cs="Times New Roman"/>
          <w:color w:val="auto"/>
          <w:kern w:val="44"/>
        </w:rPr>
      </w:pPr>
      <w:bookmarkStart w:id="208" w:name="_Toc19359"/>
      <w:bookmarkStart w:id="209" w:name="_Toc22520"/>
      <w:bookmarkStart w:id="210" w:name="_Toc44422694"/>
      <w:bookmarkStart w:id="211" w:name="_Toc26116"/>
      <w:bookmarkStart w:id="212" w:name="_Toc320532225"/>
      <w:r>
        <w:rPr>
          <w:rFonts w:hint="eastAsia" w:ascii="Times New Roman" w:hAnsi="Times New Roman" w:eastAsia="黑体" w:cs="Times New Roman"/>
          <w:color w:val="auto"/>
          <w:kern w:val="44"/>
          <w:sz w:val="32"/>
          <w:szCs w:val="32"/>
        </w:rPr>
        <w:t>四、测试场景</w:t>
      </w:r>
      <w:bookmarkEnd w:id="208"/>
      <w:bookmarkEnd w:id="209"/>
      <w:bookmarkEnd w:id="210"/>
      <w:bookmarkEnd w:id="211"/>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为了使测试过程和测试结果能尽可能准确地反映出现实的生产系统场景，本次测试过程选取了具有代表性的×项并发压力测试，另外，根据初步分析，在每种并发用户数条件下，为各项业务操作分配了一定数量的虚拟用户，详见下表。</w:t>
      </w:r>
    </w:p>
    <w:p>
      <w:pPr>
        <w:ind w:firstLine="642" w:firstLineChars="200"/>
        <w:rPr>
          <w:rFonts w:ascii="Times New Roman" w:hAnsi="Times New Roman" w:eastAsia="仿宋_GB2312" w:cs="Times New Roman"/>
          <w:b/>
          <w:color w:val="auto"/>
          <w:sz w:val="32"/>
          <w:szCs w:val="32"/>
        </w:rPr>
      </w:pPr>
      <w:bookmarkStart w:id="213" w:name="_Toc369175569"/>
      <w:r>
        <w:rPr>
          <w:rFonts w:hint="eastAsia" w:ascii="Times New Roman" w:hAnsi="Times New Roman" w:eastAsia="仿宋_GB2312" w:cs="Times New Roman"/>
          <w:b/>
          <w:color w:val="auto"/>
          <w:sz w:val="32"/>
          <w:szCs w:val="32"/>
        </w:rPr>
        <w:t>场景：</w:t>
      </w:r>
      <w:bookmarkEnd w:id="213"/>
      <w:r>
        <w:rPr>
          <w:rFonts w:hint="eastAsia" w:ascii="Times New Roman" w:hAnsi="Times New Roman" w:eastAsia="仿宋_GB2312" w:cs="Times New Roman"/>
          <w:b/>
          <w:color w:val="auto"/>
          <w:sz w:val="32"/>
          <w:szCs w:val="32"/>
        </w:rPr>
        <w:t>每秒钟</w:t>
      </w:r>
      <w:r>
        <w:rPr>
          <w:rFonts w:ascii="Times New Roman" w:hAnsi="Times New Roman" w:eastAsia="仿宋_GB2312" w:cs="Times New Roman"/>
          <w:color w:val="auto"/>
          <w:sz w:val="32"/>
          <w:szCs w:val="32"/>
        </w:rPr>
        <w:t>××</w:t>
      </w:r>
      <w:r>
        <w:rPr>
          <w:rFonts w:hint="eastAsia" w:ascii="Times New Roman" w:hAnsi="Times New Roman" w:eastAsia="仿宋_GB2312" w:cs="Times New Roman"/>
          <w:b/>
          <w:color w:val="auto"/>
          <w:sz w:val="32"/>
          <w:szCs w:val="32"/>
        </w:rPr>
        <w:t>个虚拟用户，循环</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b/>
          <w:color w:val="auto"/>
          <w:sz w:val="32"/>
          <w:szCs w:val="32"/>
        </w:rPr>
        <w:t>次结果显示为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b/>
          <w:color w:val="auto"/>
          <w:sz w:val="32"/>
          <w:szCs w:val="32"/>
        </w:rPr>
        <w:t>个用户</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rPr>
        <w:t>任务压力测试；</w:t>
      </w:r>
    </w:p>
    <w:p>
      <w:pPr>
        <w:keepNext/>
        <w:numPr>
          <w:ilvl w:val="0"/>
          <w:numId w:val="2"/>
        </w:numPr>
        <w:autoSpaceDE w:val="0"/>
        <w:autoSpaceDN w:val="0"/>
        <w:adjustRightInd w:val="0"/>
        <w:jc w:val="center"/>
        <w:rPr>
          <w:rFonts w:ascii="Times New Roman" w:hAnsi="Times New Roman" w:eastAsia="楷体_GB2312" w:cs="Times New Roman"/>
          <w:color w:val="auto"/>
          <w:kern w:val="0"/>
          <w:sz w:val="28"/>
          <w:szCs w:val="28"/>
        </w:rPr>
      </w:pPr>
      <w:r>
        <w:rPr>
          <w:rFonts w:hint="eastAsia" w:ascii="Times New Roman" w:hAnsi="Times New Roman" w:eastAsia="楷体_GB2312" w:cs="Times New Roman"/>
          <w:color w:val="auto"/>
          <w:kern w:val="0"/>
          <w:sz w:val="28"/>
          <w:szCs w:val="28"/>
        </w:rPr>
        <w:t>并发压力测试环境表</w:t>
      </w:r>
    </w:p>
    <w:tbl>
      <w:tblPr>
        <w:tblStyle w:val="1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268"/>
        <w:gridCol w:w="1832"/>
        <w:gridCol w:w="28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444"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序号</w:t>
            </w:r>
          </w:p>
        </w:tc>
        <w:tc>
          <w:tcPr>
            <w:tcW w:w="1268"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kern w:val="0"/>
                <w:sz w:val="24"/>
                <w:szCs w:val="24"/>
              </w:rPr>
              <w:t>环境</w:t>
            </w:r>
          </w:p>
        </w:tc>
        <w:tc>
          <w:tcPr>
            <w:tcW w:w="1832"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虚拟</w:t>
            </w:r>
          </w:p>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用户数</w:t>
            </w:r>
            <w:r>
              <w:rPr>
                <w:rFonts w:ascii="Times New Roman" w:hAnsi="Times New Roman" w:eastAsia="仿宋_GB2312" w:cs="Times New Roman"/>
                <w:b/>
                <w:bCs/>
                <w:color w:val="auto"/>
                <w:sz w:val="24"/>
                <w:szCs w:val="24"/>
              </w:rPr>
              <w:t>/</w:t>
            </w:r>
            <w:r>
              <w:rPr>
                <w:rFonts w:hint="eastAsia" w:ascii="Times New Roman" w:hAnsi="Times New Roman" w:eastAsia="仿宋_GB2312" w:cs="Times New Roman"/>
                <w:b/>
                <w:bCs/>
                <w:color w:val="auto"/>
                <w:sz w:val="24"/>
                <w:szCs w:val="24"/>
              </w:rPr>
              <w:t>任务数</w:t>
            </w:r>
          </w:p>
        </w:tc>
        <w:tc>
          <w:tcPr>
            <w:tcW w:w="2834"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加压方式</w:t>
            </w:r>
          </w:p>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每秒加载用户数</w:t>
            </w:r>
            <w:r>
              <w:rPr>
                <w:rFonts w:ascii="Times New Roman" w:hAnsi="Times New Roman" w:eastAsia="仿宋_GB2312" w:cs="Times New Roman"/>
                <w:b/>
                <w:bCs/>
                <w:color w:val="auto"/>
                <w:sz w:val="24"/>
                <w:szCs w:val="24"/>
              </w:rPr>
              <w:t>/</w:t>
            </w:r>
            <w:r>
              <w:rPr>
                <w:rFonts w:hint="eastAsia" w:ascii="Times New Roman" w:hAnsi="Times New Roman" w:eastAsia="仿宋_GB2312" w:cs="Times New Roman"/>
                <w:b/>
                <w:bCs/>
                <w:color w:val="auto"/>
                <w:sz w:val="24"/>
                <w:szCs w:val="24"/>
              </w:rPr>
              <w:t>任务数</w:t>
            </w:r>
          </w:p>
        </w:tc>
        <w:tc>
          <w:tcPr>
            <w:tcW w:w="2120"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kern w:val="0"/>
                <w:sz w:val="24"/>
                <w:szCs w:val="24"/>
              </w:rPr>
              <w:t>循环次数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44" w:type="dxa"/>
            <w:vAlign w:val="center"/>
          </w:tcPr>
          <w:p>
            <w:pPr>
              <w:spacing w:line="360" w:lineRule="exact"/>
              <w:ind w:left="142"/>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p>
        </w:tc>
        <w:tc>
          <w:tcPr>
            <w:tcW w:w="1268" w:type="dxa"/>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环境一</w:t>
            </w:r>
          </w:p>
        </w:tc>
        <w:tc>
          <w:tcPr>
            <w:tcW w:w="1832" w:type="dxa"/>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w:t>
            </w:r>
          </w:p>
        </w:tc>
        <w:tc>
          <w:tcPr>
            <w:tcW w:w="2834" w:type="dxa"/>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w:t>
            </w:r>
          </w:p>
        </w:tc>
        <w:tc>
          <w:tcPr>
            <w:tcW w:w="2120" w:type="dxa"/>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44" w:type="dxa"/>
            <w:vAlign w:val="center"/>
          </w:tcPr>
          <w:p>
            <w:pPr>
              <w:spacing w:line="360" w:lineRule="exact"/>
              <w:ind w:left="142"/>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p>
        </w:tc>
        <w:tc>
          <w:tcPr>
            <w:tcW w:w="1268" w:type="dxa"/>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环境二</w:t>
            </w:r>
          </w:p>
        </w:tc>
        <w:tc>
          <w:tcPr>
            <w:tcW w:w="1832" w:type="dxa"/>
            <w:vAlign w:val="center"/>
          </w:tcPr>
          <w:p>
            <w:pPr>
              <w:spacing w:line="3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2834" w:type="dxa"/>
            <w:vAlign w:val="center"/>
          </w:tcPr>
          <w:p>
            <w:pPr>
              <w:spacing w:line="360" w:lineRule="exact"/>
              <w:jc w:val="center"/>
              <w:rPr>
                <w:rFonts w:ascii="Times New Roman" w:hAnsi="Times New Roman" w:eastAsia="仿宋_GB2312" w:cs="Times New Roman"/>
                <w:color w:val="auto"/>
                <w:sz w:val="24"/>
                <w:szCs w:val="24"/>
              </w:rPr>
            </w:pPr>
          </w:p>
        </w:tc>
        <w:tc>
          <w:tcPr>
            <w:tcW w:w="2120" w:type="dxa"/>
            <w:vAlign w:val="center"/>
          </w:tcPr>
          <w:p>
            <w:pPr>
              <w:spacing w:line="36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44" w:type="dxa"/>
            <w:vAlign w:val="center"/>
          </w:tcPr>
          <w:p>
            <w:pPr>
              <w:spacing w:line="360" w:lineRule="exact"/>
              <w:ind w:left="142"/>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w:t>
            </w:r>
          </w:p>
        </w:tc>
        <w:tc>
          <w:tcPr>
            <w:tcW w:w="1268" w:type="dxa"/>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环境三</w:t>
            </w:r>
          </w:p>
        </w:tc>
        <w:tc>
          <w:tcPr>
            <w:tcW w:w="1832" w:type="dxa"/>
            <w:vAlign w:val="center"/>
          </w:tcPr>
          <w:p>
            <w:pPr>
              <w:spacing w:line="3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2834" w:type="dxa"/>
            <w:vAlign w:val="center"/>
          </w:tcPr>
          <w:p>
            <w:pPr>
              <w:spacing w:line="360" w:lineRule="exact"/>
              <w:jc w:val="center"/>
              <w:rPr>
                <w:rFonts w:ascii="Times New Roman" w:hAnsi="Times New Roman" w:eastAsia="仿宋_GB2312" w:cs="Times New Roman"/>
                <w:color w:val="auto"/>
                <w:sz w:val="24"/>
                <w:szCs w:val="24"/>
              </w:rPr>
            </w:pPr>
          </w:p>
        </w:tc>
        <w:tc>
          <w:tcPr>
            <w:tcW w:w="2120" w:type="dxa"/>
            <w:vAlign w:val="center"/>
          </w:tcPr>
          <w:p>
            <w:pPr>
              <w:spacing w:line="360" w:lineRule="exact"/>
              <w:jc w:val="center"/>
              <w:rPr>
                <w:rFonts w:ascii="Times New Roman" w:hAnsi="Times New Roman" w:eastAsia="仿宋_GB2312" w:cs="Times New Roman"/>
                <w:color w:val="auto"/>
                <w:sz w:val="24"/>
                <w:szCs w:val="24"/>
              </w:rPr>
            </w:pPr>
          </w:p>
        </w:tc>
      </w:tr>
      <w:bookmarkEnd w:id="212"/>
    </w:tbl>
    <w:p>
      <w:pPr>
        <w:widowControl/>
        <w:numPr>
          <w:ilvl w:val="255"/>
          <w:numId w:val="0"/>
        </w:numPr>
        <w:ind w:firstLine="640" w:firstLineChars="200"/>
        <w:rPr>
          <w:rFonts w:ascii="Times New Roman" w:hAnsi="Times New Roman" w:eastAsia="黑体" w:cs="Times New Roman"/>
          <w:color w:val="auto"/>
          <w:kern w:val="44"/>
        </w:rPr>
      </w:pPr>
      <w:bookmarkStart w:id="214" w:name="_Toc44422695"/>
      <w:bookmarkStart w:id="215" w:name="_Toc320532226"/>
      <w:bookmarkStart w:id="216" w:name="_Toc26910"/>
      <w:bookmarkStart w:id="217" w:name="_Toc16081"/>
      <w:bookmarkStart w:id="218" w:name="_Toc11886"/>
      <w:r>
        <w:rPr>
          <w:rFonts w:hint="eastAsia" w:ascii="Times New Roman" w:hAnsi="Times New Roman" w:eastAsia="黑体" w:cs="Times New Roman"/>
          <w:color w:val="auto"/>
          <w:kern w:val="44"/>
          <w:sz w:val="32"/>
          <w:szCs w:val="32"/>
        </w:rPr>
        <w:t>五、测试结果</w:t>
      </w:r>
      <w:bookmarkEnd w:id="214"/>
      <w:bookmarkEnd w:id="215"/>
      <w:bookmarkEnd w:id="216"/>
      <w:bookmarkEnd w:id="217"/>
      <w:bookmarkEnd w:id="218"/>
    </w:p>
    <w:p>
      <w:pPr>
        <w:widowControl/>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单业务负载测试，模拟不同服务器配置，参考应用性能指标、服务器性能指标，判断被测系统是否满足效率要求。单业务负载测试汇总结果如下：</w:t>
      </w:r>
    </w:p>
    <w:p>
      <w:pPr>
        <w:keepNext/>
        <w:numPr>
          <w:ilvl w:val="0"/>
          <w:numId w:val="2"/>
        </w:numPr>
        <w:autoSpaceDE w:val="0"/>
        <w:autoSpaceDN w:val="0"/>
        <w:adjustRightInd w:val="0"/>
        <w:jc w:val="center"/>
        <w:rPr>
          <w:rFonts w:ascii="Times New Roman" w:hAnsi="Times New Roman" w:eastAsia="楷体_GB2312" w:cs="Times New Roman"/>
          <w:color w:val="auto"/>
          <w:kern w:val="0"/>
          <w:sz w:val="28"/>
          <w:szCs w:val="28"/>
        </w:rPr>
      </w:pPr>
      <w:r>
        <w:rPr>
          <w:rFonts w:hint="eastAsia" w:ascii="Times New Roman" w:hAnsi="Times New Roman" w:eastAsia="楷体_GB2312" w:cs="Times New Roman"/>
          <w:color w:val="auto"/>
          <w:kern w:val="0"/>
          <w:sz w:val="28"/>
          <w:szCs w:val="28"/>
        </w:rPr>
        <w:t>单业务负载测试汇总表</w:t>
      </w:r>
    </w:p>
    <w:tbl>
      <w:tblPr>
        <w:tblStyle w:val="14"/>
        <w:tblW w:w="55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277"/>
        <w:gridCol w:w="1275"/>
        <w:gridCol w:w="1135"/>
        <w:gridCol w:w="1275"/>
        <w:gridCol w:w="1135"/>
        <w:gridCol w:w="113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blHeader/>
          <w:jc w:val="center"/>
        </w:trPr>
        <w:tc>
          <w:tcPr>
            <w:tcW w:w="539" w:type="pct"/>
            <w:shd w:val="clear" w:color="auto" w:fill="D8D8D8" w:themeFill="background1" w:themeFillShade="D9"/>
            <w:vAlign w:val="center"/>
          </w:tcPr>
          <w:p>
            <w:pPr>
              <w:spacing w:line="360" w:lineRule="exact"/>
              <w:jc w:val="center"/>
              <w:rPr>
                <w:rFonts w:ascii="Times New Roman" w:hAnsi="Times New Roman" w:cs="Times New Roman"/>
                <w:b/>
                <w:color w:val="auto"/>
                <w:sz w:val="24"/>
                <w:szCs w:val="24"/>
              </w:rPr>
            </w:pPr>
            <w:r>
              <w:rPr>
                <w:rFonts w:hint="eastAsia" w:ascii="Times New Roman" w:hAnsi="Times New Roman" w:eastAsia="仿宋_GB2312" w:cs="Times New Roman"/>
                <w:b/>
                <w:color w:val="auto"/>
                <w:sz w:val="24"/>
                <w:szCs w:val="24"/>
              </w:rPr>
              <w:t>环境</w:t>
            </w:r>
          </w:p>
        </w:tc>
        <w:tc>
          <w:tcPr>
            <w:tcW w:w="676" w:type="pct"/>
            <w:shd w:val="clear" w:color="auto" w:fill="D8D8D8" w:themeFill="background1" w:themeFillShade="D9"/>
            <w:vAlign w:val="center"/>
          </w:tcPr>
          <w:p>
            <w:pPr>
              <w:spacing w:line="360" w:lineRule="exact"/>
              <w:jc w:val="center"/>
              <w:rPr>
                <w:rFonts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rPr>
              <w:t>业务名称</w:t>
            </w:r>
          </w:p>
        </w:tc>
        <w:tc>
          <w:tcPr>
            <w:tcW w:w="675" w:type="pct"/>
            <w:shd w:val="clear" w:color="auto" w:fill="D8D8D8" w:themeFill="background1" w:themeFillShade="D9"/>
            <w:vAlign w:val="center"/>
          </w:tcPr>
          <w:p>
            <w:pPr>
              <w:spacing w:line="360" w:lineRule="exact"/>
              <w:jc w:val="center"/>
              <w:rPr>
                <w:rFonts w:ascii="Times New Roman" w:hAnsi="Times New Roman" w:cs="Times New Roman"/>
                <w:b/>
                <w:color w:val="auto"/>
                <w:sz w:val="24"/>
                <w:szCs w:val="24"/>
              </w:rPr>
            </w:pPr>
            <w:r>
              <w:rPr>
                <w:rFonts w:ascii="Times New Roman" w:hAnsi="Times New Roman" w:eastAsia="仿宋_GB2312" w:cs="Times New Roman"/>
                <w:color w:val="auto"/>
                <w:sz w:val="24"/>
                <w:szCs w:val="24"/>
              </w:rPr>
              <w:t>××</w:t>
            </w:r>
            <w:r>
              <w:rPr>
                <w:rFonts w:hint="eastAsia" w:ascii="Times New Roman" w:hAnsi="Times New Roman" w:eastAsia="仿宋_GB2312" w:cs="Times New Roman"/>
                <w:b/>
                <w:color w:val="auto"/>
                <w:sz w:val="24"/>
                <w:szCs w:val="24"/>
              </w:rPr>
              <w:t>服务器配置</w:t>
            </w:r>
          </w:p>
        </w:tc>
        <w:tc>
          <w:tcPr>
            <w:tcW w:w="601" w:type="pct"/>
            <w:shd w:val="clear" w:color="auto" w:fill="D8D8D8" w:themeFill="background1" w:themeFillShade="D9"/>
            <w:vAlign w:val="center"/>
          </w:tcPr>
          <w:p>
            <w:pPr>
              <w:spacing w:line="360" w:lineRule="exact"/>
              <w:jc w:val="center"/>
              <w:rPr>
                <w:rFonts w:ascii="Times New Roman" w:hAnsi="Times New Roman" w:cs="Times New Roman"/>
                <w:b/>
                <w:color w:val="auto"/>
                <w:sz w:val="24"/>
                <w:szCs w:val="24"/>
              </w:rPr>
            </w:pPr>
            <w:r>
              <w:rPr>
                <w:rFonts w:hint="eastAsia" w:ascii="Times New Roman" w:hAnsi="Times New Roman" w:eastAsia="仿宋_GB2312" w:cs="Times New Roman"/>
                <w:b/>
                <w:color w:val="auto"/>
                <w:sz w:val="24"/>
                <w:szCs w:val="24"/>
              </w:rPr>
              <w:t>并发用户数</w:t>
            </w:r>
          </w:p>
        </w:tc>
        <w:tc>
          <w:tcPr>
            <w:tcW w:w="675" w:type="pct"/>
            <w:shd w:val="clear" w:color="auto" w:fill="D8D8D8" w:themeFill="background1" w:themeFillShade="D9"/>
            <w:vAlign w:val="center"/>
          </w:tcPr>
          <w:p>
            <w:pPr>
              <w:spacing w:line="360" w:lineRule="exact"/>
              <w:jc w:val="center"/>
              <w:rPr>
                <w:rFonts w:ascii="Times New Roman" w:hAnsi="Times New Roman" w:cs="Times New Roman"/>
                <w:b/>
                <w:color w:val="auto"/>
                <w:sz w:val="24"/>
                <w:szCs w:val="24"/>
              </w:rPr>
            </w:pPr>
            <w:r>
              <w:rPr>
                <w:rFonts w:hint="eastAsia" w:ascii="Times New Roman" w:hAnsi="Times New Roman" w:eastAsia="仿宋_GB2312" w:cs="Times New Roman"/>
                <w:b/>
                <w:color w:val="auto"/>
                <w:sz w:val="24"/>
                <w:szCs w:val="24"/>
              </w:rPr>
              <w:t>平均响应时间</w:t>
            </w:r>
            <w:r>
              <w:rPr>
                <w:rFonts w:ascii="Times New Roman" w:hAnsi="Times New Roman" w:eastAsia="仿宋_GB2312" w:cs="Times New Roman"/>
                <w:b/>
                <w:color w:val="auto"/>
                <w:sz w:val="24"/>
                <w:szCs w:val="24"/>
              </w:rPr>
              <w:t>(</w:t>
            </w:r>
            <w:r>
              <w:rPr>
                <w:rFonts w:hint="eastAsia" w:ascii="Times New Roman" w:hAnsi="Times New Roman" w:eastAsia="仿宋_GB2312" w:cs="Times New Roman"/>
                <w:b/>
                <w:color w:val="auto"/>
                <w:sz w:val="24"/>
                <w:szCs w:val="24"/>
              </w:rPr>
              <w:t>秒</w:t>
            </w:r>
            <w:r>
              <w:rPr>
                <w:rFonts w:ascii="Times New Roman" w:hAnsi="Times New Roman" w:eastAsia="仿宋_GB2312" w:cs="Times New Roman"/>
                <w:b/>
                <w:color w:val="auto"/>
                <w:sz w:val="24"/>
                <w:szCs w:val="24"/>
              </w:rPr>
              <w:t>)</w:t>
            </w:r>
          </w:p>
        </w:tc>
        <w:tc>
          <w:tcPr>
            <w:tcW w:w="601" w:type="pct"/>
            <w:shd w:val="clear" w:color="auto" w:fill="D8D8D8" w:themeFill="background1" w:themeFillShade="D9"/>
            <w:vAlign w:val="center"/>
          </w:tcPr>
          <w:p>
            <w:pPr>
              <w:spacing w:line="360" w:lineRule="exact"/>
              <w:rPr>
                <w:rFonts w:ascii="Times New Roman" w:hAnsi="Times New Roman" w:cs="Times New Roman"/>
                <w:b/>
                <w:color w:val="auto"/>
                <w:sz w:val="24"/>
                <w:szCs w:val="24"/>
              </w:rPr>
            </w:pPr>
            <w:r>
              <w:rPr>
                <w:rFonts w:ascii="Times New Roman" w:hAnsi="Times New Roman" w:eastAsia="仿宋_GB2312" w:cs="Times New Roman"/>
                <w:b/>
                <w:color w:val="auto"/>
                <w:sz w:val="24"/>
                <w:szCs w:val="24"/>
              </w:rPr>
              <w:t>CPU</w:t>
            </w:r>
            <w:r>
              <w:rPr>
                <w:rFonts w:hint="eastAsia" w:ascii="Times New Roman" w:hAnsi="Times New Roman" w:eastAsia="仿宋_GB2312" w:cs="Times New Roman"/>
                <w:b/>
                <w:color w:val="auto"/>
                <w:sz w:val="24"/>
                <w:szCs w:val="24"/>
              </w:rPr>
              <w:t>平均利用率</w:t>
            </w:r>
          </w:p>
        </w:tc>
        <w:tc>
          <w:tcPr>
            <w:tcW w:w="601" w:type="pct"/>
            <w:shd w:val="clear" w:color="auto" w:fill="D8D8D8" w:themeFill="background1" w:themeFillShade="D9"/>
            <w:vAlign w:val="center"/>
          </w:tcPr>
          <w:p>
            <w:pPr>
              <w:spacing w:line="360" w:lineRule="exact"/>
              <w:rPr>
                <w:rFonts w:ascii="Times New Roman" w:hAnsi="Times New Roman" w:cs="Times New Roman"/>
                <w:b/>
                <w:color w:val="auto"/>
                <w:sz w:val="24"/>
                <w:szCs w:val="24"/>
              </w:rPr>
            </w:pPr>
            <w:r>
              <w:rPr>
                <w:rFonts w:hint="eastAsia" w:ascii="Times New Roman" w:hAnsi="Times New Roman" w:eastAsia="仿宋_GB2312" w:cs="Times New Roman"/>
                <w:b/>
                <w:color w:val="auto"/>
                <w:sz w:val="24"/>
                <w:szCs w:val="24"/>
              </w:rPr>
              <w:t>内存平均利用率</w:t>
            </w:r>
          </w:p>
        </w:tc>
        <w:tc>
          <w:tcPr>
            <w:tcW w:w="633" w:type="pct"/>
            <w:shd w:val="clear" w:color="auto" w:fill="D8D8D8" w:themeFill="background1" w:themeFillShade="D9"/>
            <w:vAlign w:val="center"/>
          </w:tcPr>
          <w:p>
            <w:pPr>
              <w:spacing w:line="360" w:lineRule="exact"/>
              <w:rPr>
                <w:rFonts w:ascii="Times New Roman" w:hAnsi="Times New Roman" w:cs="Times New Roman"/>
                <w:b/>
                <w:color w:val="auto"/>
                <w:sz w:val="24"/>
                <w:szCs w:val="24"/>
              </w:rPr>
            </w:pPr>
            <w:r>
              <w:rPr>
                <w:rFonts w:ascii="Times New Roman" w:hAnsi="Times New Roman" w:eastAsia="仿宋_GB2312" w:cs="Times New Roman"/>
                <w:b/>
                <w:color w:val="auto"/>
                <w:sz w:val="24"/>
                <w:szCs w:val="24"/>
              </w:rPr>
              <w:t>CPU</w:t>
            </w:r>
            <w:r>
              <w:rPr>
                <w:rFonts w:hint="eastAsia" w:ascii="Times New Roman" w:hAnsi="Times New Roman" w:eastAsia="仿宋_GB2312" w:cs="Times New Roman"/>
                <w:b/>
                <w:color w:val="auto"/>
                <w:sz w:val="24"/>
                <w:szCs w:val="24"/>
              </w:rPr>
              <w:t>峰值利用率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restart"/>
            <w:vAlign w:val="center"/>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环境一</w:t>
            </w:r>
          </w:p>
        </w:tc>
        <w:tc>
          <w:tcPr>
            <w:tcW w:w="676" w:type="pct"/>
            <w:vMerge w:val="restart"/>
            <w:vAlign w:val="center"/>
          </w:tcPr>
          <w:p>
            <w:pPr>
              <w:spacing w:line="36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rPr>
              <w:t>首页加载</w:t>
            </w: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A1</w:t>
            </w:r>
          </w:p>
        </w:tc>
        <w:tc>
          <w:tcPr>
            <w:tcW w:w="601" w:type="pct"/>
          </w:tcPr>
          <w:p>
            <w:pPr>
              <w:spacing w:line="360" w:lineRule="exact"/>
              <w:jc w:val="center"/>
              <w:rPr>
                <w:rFonts w:ascii="Times New Roman" w:hAnsi="Times New Roman" w:cs="Times New Roman"/>
                <w:color w:val="auto"/>
                <w:sz w:val="24"/>
                <w:szCs w:val="24"/>
              </w:rPr>
            </w:pPr>
            <w:r>
              <w:rPr>
                <w:rFonts w:ascii="Times New Roman" w:hAnsi="Times New Roman" w:eastAsia="仿宋_GB2312" w:cs="Times New Roman"/>
                <w:color w:val="auto"/>
                <w:sz w:val="24"/>
                <w:szCs w:val="24"/>
              </w:rPr>
              <w:t>××</w:t>
            </w:r>
          </w:p>
        </w:tc>
        <w:tc>
          <w:tcPr>
            <w:tcW w:w="675" w:type="pct"/>
          </w:tcPr>
          <w:p>
            <w:pPr>
              <w:spacing w:line="360" w:lineRule="exact"/>
              <w:jc w:val="center"/>
              <w:rPr>
                <w:rFonts w:ascii="Times New Roman" w:hAnsi="Times New Roman" w:cs="Times New Roman"/>
                <w:color w:val="auto"/>
                <w:sz w:val="24"/>
                <w:szCs w:val="24"/>
              </w:rPr>
            </w:pPr>
            <w:r>
              <w:rPr>
                <w:rFonts w:ascii="Times New Roman" w:hAnsi="Times New Roman" w:eastAsia="仿宋_GB2312" w:cs="Times New Roman"/>
                <w:color w:val="auto"/>
                <w:sz w:val="24"/>
                <w:szCs w:val="24"/>
              </w:rPr>
              <w:t>××.××</w:t>
            </w:r>
          </w:p>
        </w:tc>
        <w:tc>
          <w:tcPr>
            <w:tcW w:w="601" w:type="pct"/>
            <w:vAlign w:val="center"/>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33" w:type="pct"/>
            <w:vAlign w:val="center"/>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cs="Times New Roman"/>
                <w:color w:val="auto"/>
                <w:sz w:val="24"/>
                <w:szCs w:val="24"/>
              </w:rPr>
            </w:pPr>
          </w:p>
        </w:tc>
        <w:tc>
          <w:tcPr>
            <w:tcW w:w="676" w:type="pct"/>
            <w:vMerge w:val="continue"/>
          </w:tcPr>
          <w:p>
            <w:pPr>
              <w:spacing w:line="360" w:lineRule="exact"/>
              <w:jc w:val="center"/>
              <w:rPr>
                <w:rFonts w:ascii="Times New Roman" w:hAnsi="Times New Roman" w:eastAsia="仿宋_GB2312" w:cs="Times New Roman"/>
                <w:color w:val="auto"/>
                <w:sz w:val="24"/>
                <w:szCs w:val="32"/>
              </w:rPr>
            </w:pPr>
          </w:p>
        </w:tc>
        <w:tc>
          <w:tcPr>
            <w:tcW w:w="675" w:type="pct"/>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B1</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vAlign w:val="center"/>
          </w:tcPr>
          <w:p>
            <w:pPr>
              <w:spacing w:line="360" w:lineRule="exact"/>
              <w:jc w:val="center"/>
              <w:rPr>
                <w:rFonts w:ascii="Times New Roman" w:hAnsi="Times New Roman" w:cs="Times New Roman"/>
                <w:color w:val="auto"/>
                <w:sz w:val="24"/>
                <w:szCs w:val="24"/>
              </w:rPr>
            </w:pPr>
          </w:p>
        </w:tc>
        <w:tc>
          <w:tcPr>
            <w:tcW w:w="676" w:type="pct"/>
            <w:vMerge w:val="restart"/>
            <w:vAlign w:val="center"/>
          </w:tcPr>
          <w:p>
            <w:pPr>
              <w:spacing w:line="36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rPr>
              <w:t>注册</w:t>
            </w: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A1</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33" w:type="pct"/>
            <w:vAlign w:val="center"/>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cs="Times New Roman"/>
                <w:color w:val="auto"/>
                <w:sz w:val="24"/>
                <w:szCs w:val="24"/>
              </w:rPr>
            </w:pPr>
          </w:p>
        </w:tc>
        <w:tc>
          <w:tcPr>
            <w:tcW w:w="676" w:type="pct"/>
            <w:vMerge w:val="continue"/>
          </w:tcPr>
          <w:p>
            <w:pPr>
              <w:spacing w:line="360" w:lineRule="exact"/>
              <w:jc w:val="center"/>
              <w:rPr>
                <w:rFonts w:ascii="Times New Roman" w:hAnsi="Times New Roman" w:eastAsia="仿宋_GB2312" w:cs="Times New Roman"/>
                <w:color w:val="auto"/>
                <w:sz w:val="32"/>
                <w:szCs w:val="32"/>
              </w:rPr>
            </w:pP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B1</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vAlign w:val="center"/>
          </w:tcPr>
          <w:p>
            <w:pPr>
              <w:spacing w:line="360" w:lineRule="exact"/>
              <w:jc w:val="center"/>
              <w:rPr>
                <w:rFonts w:ascii="Times New Roman" w:hAnsi="Times New Roman" w:cs="Times New Roman"/>
                <w:color w:val="auto"/>
                <w:sz w:val="24"/>
                <w:szCs w:val="24"/>
              </w:rPr>
            </w:pPr>
          </w:p>
        </w:tc>
        <w:tc>
          <w:tcPr>
            <w:tcW w:w="676" w:type="pct"/>
            <w:vAlign w:val="center"/>
          </w:tcPr>
          <w:p>
            <w:pPr>
              <w:spacing w:line="3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24"/>
                <w:szCs w:val="24"/>
              </w:rPr>
              <w:t>……</w:t>
            </w:r>
          </w:p>
        </w:tc>
        <w:tc>
          <w:tcPr>
            <w:tcW w:w="675" w:type="pct"/>
          </w:tcPr>
          <w:p>
            <w:pPr>
              <w:spacing w:line="36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33" w:type="pct"/>
            <w:vAlign w:val="center"/>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restart"/>
            <w:vAlign w:val="center"/>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环境二</w:t>
            </w:r>
          </w:p>
        </w:tc>
        <w:tc>
          <w:tcPr>
            <w:tcW w:w="676" w:type="pct"/>
            <w:vMerge w:val="restart"/>
            <w:vAlign w:val="center"/>
          </w:tcPr>
          <w:p>
            <w:pPr>
              <w:spacing w:line="36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rPr>
              <w:t>首页加载</w:t>
            </w: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A2</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33" w:type="pct"/>
            <w:vAlign w:val="center"/>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vAlign w:val="center"/>
          </w:tcPr>
          <w:p>
            <w:pPr>
              <w:spacing w:line="360" w:lineRule="exact"/>
              <w:jc w:val="center"/>
              <w:rPr>
                <w:rFonts w:ascii="Times New Roman" w:hAnsi="Times New Roman" w:eastAsia="仿宋_GB2312" w:cs="Times New Roman"/>
                <w:color w:val="auto"/>
                <w:sz w:val="24"/>
                <w:szCs w:val="24"/>
              </w:rPr>
            </w:pPr>
          </w:p>
        </w:tc>
        <w:tc>
          <w:tcPr>
            <w:tcW w:w="676" w:type="pct"/>
            <w:vMerge w:val="continue"/>
            <w:vAlign w:val="center"/>
          </w:tcPr>
          <w:p>
            <w:pPr>
              <w:spacing w:line="360" w:lineRule="exact"/>
              <w:jc w:val="center"/>
              <w:rPr>
                <w:rFonts w:ascii="Times New Roman" w:hAnsi="Times New Roman" w:eastAsia="仿宋_GB2312"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B2</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01" w:type="pct"/>
            <w:vAlign w:val="center"/>
          </w:tcPr>
          <w:p>
            <w:pPr>
              <w:spacing w:line="360" w:lineRule="exact"/>
              <w:jc w:val="center"/>
              <w:rPr>
                <w:rFonts w:ascii="Times New Roman" w:hAnsi="Times New Roman" w:cs="Times New Roman"/>
                <w:color w:val="auto"/>
                <w:sz w:val="24"/>
                <w:szCs w:val="24"/>
              </w:rPr>
            </w:pPr>
          </w:p>
        </w:tc>
        <w:tc>
          <w:tcPr>
            <w:tcW w:w="633" w:type="pct"/>
            <w:vAlign w:val="center"/>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cs="Times New Roman"/>
                <w:color w:val="auto"/>
                <w:sz w:val="24"/>
                <w:szCs w:val="24"/>
              </w:rPr>
            </w:pPr>
          </w:p>
        </w:tc>
        <w:tc>
          <w:tcPr>
            <w:tcW w:w="676" w:type="pct"/>
            <w:vMerge w:val="restart"/>
            <w:vAlign w:val="center"/>
          </w:tcPr>
          <w:p>
            <w:pPr>
              <w:spacing w:line="36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rPr>
              <w:t>注册</w:t>
            </w: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A2</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cs="Times New Roman"/>
                <w:color w:val="auto"/>
                <w:sz w:val="24"/>
                <w:szCs w:val="24"/>
              </w:rPr>
            </w:pPr>
          </w:p>
        </w:tc>
        <w:tc>
          <w:tcPr>
            <w:tcW w:w="676" w:type="pct"/>
            <w:vMerge w:val="continue"/>
          </w:tcPr>
          <w:p>
            <w:pPr>
              <w:spacing w:line="360" w:lineRule="exact"/>
              <w:jc w:val="center"/>
              <w:rPr>
                <w:rFonts w:ascii="Times New Roman" w:hAnsi="Times New Roman" w:eastAsia="仿宋_GB2312" w:cs="Times New Roman"/>
                <w:color w:val="auto"/>
                <w:sz w:val="32"/>
                <w:szCs w:val="32"/>
              </w:rPr>
            </w:pP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B2</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cs="Times New Roman"/>
                <w:color w:val="auto"/>
                <w:sz w:val="24"/>
                <w:szCs w:val="24"/>
              </w:rPr>
            </w:pPr>
          </w:p>
        </w:tc>
        <w:tc>
          <w:tcPr>
            <w:tcW w:w="676" w:type="pct"/>
          </w:tcPr>
          <w:p>
            <w:pPr>
              <w:spacing w:line="3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675" w:type="pct"/>
          </w:tcPr>
          <w:p>
            <w:pPr>
              <w:spacing w:line="36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restart"/>
            <w:vAlign w:val="center"/>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24"/>
              </w:rPr>
              <w:t>环境三</w:t>
            </w:r>
          </w:p>
        </w:tc>
        <w:tc>
          <w:tcPr>
            <w:tcW w:w="676" w:type="pct"/>
            <w:vMerge w:val="restart"/>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首页加载</w:t>
            </w: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A3</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eastAsia="仿宋_GB2312" w:cs="Times New Roman"/>
                <w:color w:val="auto"/>
                <w:sz w:val="24"/>
                <w:szCs w:val="24"/>
              </w:rPr>
            </w:pPr>
          </w:p>
        </w:tc>
        <w:tc>
          <w:tcPr>
            <w:tcW w:w="676" w:type="pct"/>
            <w:vMerge w:val="continue"/>
            <w:vAlign w:val="center"/>
          </w:tcPr>
          <w:p>
            <w:pPr>
              <w:spacing w:line="360" w:lineRule="exact"/>
              <w:jc w:val="center"/>
              <w:rPr>
                <w:rFonts w:ascii="Times New Roman" w:hAnsi="Times New Roman" w:eastAsia="仿宋_GB2312"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B3</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eastAsia="仿宋_GB2312" w:cs="Times New Roman"/>
                <w:color w:val="auto"/>
                <w:sz w:val="24"/>
                <w:szCs w:val="24"/>
              </w:rPr>
            </w:pPr>
          </w:p>
        </w:tc>
        <w:tc>
          <w:tcPr>
            <w:tcW w:w="676" w:type="pct"/>
            <w:vMerge w:val="restart"/>
            <w:vAlign w:val="center"/>
          </w:tcPr>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注册</w:t>
            </w: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A3</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eastAsia="仿宋_GB2312" w:cs="Times New Roman"/>
                <w:color w:val="auto"/>
                <w:sz w:val="24"/>
                <w:szCs w:val="24"/>
              </w:rPr>
            </w:pPr>
          </w:p>
        </w:tc>
        <w:tc>
          <w:tcPr>
            <w:tcW w:w="676" w:type="pct"/>
            <w:vMerge w:val="continue"/>
          </w:tcPr>
          <w:p>
            <w:pPr>
              <w:spacing w:line="360" w:lineRule="exact"/>
              <w:jc w:val="center"/>
              <w:rPr>
                <w:rFonts w:ascii="Times New Roman" w:hAnsi="Times New Roman" w:eastAsia="仿宋_GB2312"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r>
              <w:rPr>
                <w:rFonts w:hint="eastAsia" w:ascii="Times New Roman" w:hAnsi="Times New Roman" w:eastAsia="仿宋_GB2312" w:cs="Times New Roman"/>
                <w:color w:val="auto"/>
                <w:sz w:val="24"/>
                <w:szCs w:val="32"/>
              </w:rPr>
              <w:t>配置</w:t>
            </w:r>
            <w:r>
              <w:rPr>
                <w:rFonts w:ascii="Times New Roman" w:hAnsi="Times New Roman" w:eastAsia="仿宋_GB2312" w:cs="Times New Roman"/>
                <w:color w:val="auto"/>
                <w:sz w:val="24"/>
                <w:szCs w:val="32"/>
              </w:rPr>
              <w:t>B3</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Merge w:val="continue"/>
          </w:tcPr>
          <w:p>
            <w:pPr>
              <w:spacing w:line="360" w:lineRule="exact"/>
              <w:jc w:val="center"/>
              <w:rPr>
                <w:rFonts w:ascii="Times New Roman" w:hAnsi="Times New Roman" w:eastAsia="仿宋_GB2312" w:cs="Times New Roman"/>
                <w:color w:val="auto"/>
                <w:sz w:val="24"/>
                <w:szCs w:val="24"/>
              </w:rPr>
            </w:pPr>
          </w:p>
        </w:tc>
        <w:tc>
          <w:tcPr>
            <w:tcW w:w="676" w:type="pct"/>
          </w:tcPr>
          <w:p>
            <w:pPr>
              <w:spacing w:line="3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675" w:type="pct"/>
          </w:tcPr>
          <w:p>
            <w:pPr>
              <w:spacing w:line="36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601" w:type="pct"/>
          </w:tcPr>
          <w:p>
            <w:pPr>
              <w:spacing w:line="360" w:lineRule="exact"/>
              <w:jc w:val="center"/>
              <w:rPr>
                <w:rFonts w:ascii="Times New Roman" w:hAnsi="Times New Roman" w:cs="Times New Roman"/>
                <w:color w:val="auto"/>
                <w:sz w:val="24"/>
                <w:szCs w:val="24"/>
              </w:rPr>
            </w:pPr>
          </w:p>
        </w:tc>
        <w:tc>
          <w:tcPr>
            <w:tcW w:w="675"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01" w:type="pct"/>
          </w:tcPr>
          <w:p>
            <w:pPr>
              <w:spacing w:line="360" w:lineRule="exact"/>
              <w:jc w:val="center"/>
              <w:rPr>
                <w:rFonts w:ascii="Times New Roman" w:hAnsi="Times New Roman" w:cs="Times New Roman"/>
                <w:color w:val="auto"/>
                <w:sz w:val="24"/>
                <w:szCs w:val="24"/>
              </w:rPr>
            </w:pPr>
          </w:p>
        </w:tc>
        <w:tc>
          <w:tcPr>
            <w:tcW w:w="633" w:type="pct"/>
          </w:tcPr>
          <w:p>
            <w:pPr>
              <w:spacing w:line="360" w:lineRule="exact"/>
              <w:jc w:val="center"/>
              <w:rPr>
                <w:rFonts w:ascii="Times New Roman" w:hAnsi="Times New Roman" w:cs="Times New Roman"/>
                <w:color w:val="auto"/>
                <w:sz w:val="24"/>
                <w:szCs w:val="24"/>
              </w:rPr>
            </w:pPr>
          </w:p>
        </w:tc>
      </w:tr>
    </w:tbl>
    <w:p>
      <w:pPr>
        <w:pStyle w:val="11"/>
        <w:rPr>
          <w:color w:val="auto"/>
        </w:rPr>
      </w:pPr>
    </w:p>
    <w:p>
      <w:pPr>
        <w:rPr>
          <w:rFonts w:ascii="Times New Roman" w:hAnsi="Times New Roman" w:cs="Times New Roman"/>
          <w:color w:val="auto"/>
        </w:rPr>
      </w:pPr>
    </w:p>
    <w:p>
      <w:pPr>
        <w:widowControl/>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（一）环境一</w:t>
      </w:r>
    </w:p>
    <w:p>
      <w:pPr>
        <w:widowControl/>
        <w:ind w:firstLine="640" w:firstLineChars="200"/>
        <w:rPr>
          <w:rFonts w:ascii="Times New Roman" w:hAnsi="Times New Roman" w:cs="Times New Roman"/>
          <w:bCs/>
          <w:color w:val="auto"/>
        </w:rPr>
      </w:pPr>
      <w:r>
        <w:rPr>
          <w:rFonts w:ascii="Times New Roman" w:hAnsi="Times New Roman" w:eastAsia="仿宋_GB2312" w:cs="Times New Roman"/>
          <w:bCs/>
          <w:color w:val="auto"/>
          <w:sz w:val="32"/>
          <w:szCs w:val="32"/>
        </w:rPr>
        <w:t>1.</w:t>
      </w:r>
      <w:r>
        <w:rPr>
          <w:rFonts w:hint="eastAsia" w:ascii="Times New Roman" w:hAnsi="Times New Roman" w:eastAsia="仿宋_GB2312" w:cs="Times New Roman"/>
          <w:bCs/>
          <w:color w:val="auto"/>
          <w:sz w:val="32"/>
          <w:szCs w:val="32"/>
        </w:rPr>
        <w:t>首页加载</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个用户并发执行首页加载业务对系统进行负载测试。</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A1</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widowControl/>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B1</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rPr>
          <w:rFonts w:ascii="Times New Roman" w:hAnsi="Times New Roman" w:cs="Times New Roman"/>
          <w:color w:val="auto"/>
        </w:rPr>
      </w:pPr>
    </w:p>
    <w:p>
      <w:pPr>
        <w:widowControl/>
        <w:ind w:firstLine="640" w:firstLineChars="200"/>
        <w:rPr>
          <w:rFonts w:ascii="Times New Roman" w:hAnsi="Times New Roman" w:cs="Times New Roman"/>
          <w:bCs/>
          <w:color w:val="auto"/>
        </w:rPr>
      </w:pPr>
      <w:r>
        <w:rPr>
          <w:rFonts w:ascii="Times New Roman" w:hAnsi="Times New Roman" w:eastAsia="仿宋_GB2312" w:cs="Times New Roman"/>
          <w:bCs/>
          <w:color w:val="auto"/>
          <w:sz w:val="32"/>
          <w:szCs w:val="32"/>
        </w:rPr>
        <w:t>2.</w:t>
      </w:r>
      <w:r>
        <w:rPr>
          <w:rFonts w:hint="eastAsia" w:ascii="Times New Roman" w:hAnsi="Times New Roman" w:eastAsia="仿宋_GB2312" w:cs="Times New Roman"/>
          <w:bCs/>
          <w:color w:val="auto"/>
          <w:sz w:val="32"/>
          <w:szCs w:val="32"/>
        </w:rPr>
        <w:t>注册</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个用户并发执行注册业务对系统进行负载测试。</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A1</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widowControl/>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B1</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widowControl/>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（二）环境二</w:t>
      </w:r>
    </w:p>
    <w:p>
      <w:pPr>
        <w:widowControl/>
        <w:ind w:firstLine="640" w:firstLineChars="200"/>
        <w:rPr>
          <w:rFonts w:ascii="Times New Roman" w:hAnsi="Times New Roman" w:cs="Times New Roman"/>
          <w:bCs/>
          <w:color w:val="auto"/>
        </w:rPr>
      </w:pPr>
      <w:r>
        <w:rPr>
          <w:rFonts w:ascii="Times New Roman" w:hAnsi="Times New Roman" w:eastAsia="仿宋_GB2312" w:cs="Times New Roman"/>
          <w:bCs/>
          <w:color w:val="auto"/>
          <w:sz w:val="32"/>
          <w:szCs w:val="32"/>
        </w:rPr>
        <w:t>1.</w:t>
      </w:r>
      <w:r>
        <w:rPr>
          <w:rFonts w:hint="eastAsia" w:ascii="Times New Roman" w:hAnsi="Times New Roman" w:eastAsia="仿宋_GB2312" w:cs="Times New Roman"/>
          <w:bCs/>
          <w:color w:val="auto"/>
          <w:sz w:val="32"/>
          <w:szCs w:val="32"/>
        </w:rPr>
        <w:t>首页加载</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个用户并发执行首页加载业务对系统进行负载测试。</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A2</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widowControl/>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B2</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rPr>
          <w:rFonts w:ascii="Times New Roman" w:hAnsi="Times New Roman" w:cs="Times New Roman"/>
          <w:color w:val="auto"/>
        </w:rPr>
      </w:pPr>
    </w:p>
    <w:p>
      <w:pPr>
        <w:widowControl/>
        <w:ind w:firstLine="640" w:firstLineChars="200"/>
        <w:rPr>
          <w:rFonts w:ascii="Times New Roman" w:hAnsi="Times New Roman" w:cs="Times New Roman"/>
          <w:bCs/>
          <w:color w:val="auto"/>
        </w:rPr>
      </w:pPr>
      <w:r>
        <w:rPr>
          <w:rFonts w:ascii="Times New Roman" w:hAnsi="Times New Roman" w:eastAsia="仿宋_GB2312" w:cs="Times New Roman"/>
          <w:bCs/>
          <w:color w:val="auto"/>
          <w:sz w:val="32"/>
          <w:szCs w:val="32"/>
        </w:rPr>
        <w:t>2.</w:t>
      </w:r>
      <w:r>
        <w:rPr>
          <w:rFonts w:hint="eastAsia" w:ascii="Times New Roman" w:hAnsi="Times New Roman" w:eastAsia="仿宋_GB2312" w:cs="Times New Roman"/>
          <w:bCs/>
          <w:color w:val="auto"/>
          <w:sz w:val="32"/>
          <w:szCs w:val="32"/>
        </w:rPr>
        <w:t>注册</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个用户并发执行注册业务对系统进行负载测试。</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A2</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widowControl/>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B2</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widowControl/>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（三）环境三</w:t>
      </w:r>
    </w:p>
    <w:p>
      <w:pPr>
        <w:widowControl/>
        <w:ind w:firstLine="640" w:firstLineChars="200"/>
        <w:rPr>
          <w:rFonts w:ascii="Times New Roman" w:hAnsi="Times New Roman" w:cs="Times New Roman"/>
          <w:bCs/>
          <w:color w:val="auto"/>
        </w:rPr>
      </w:pPr>
      <w:r>
        <w:rPr>
          <w:rFonts w:ascii="Times New Roman" w:hAnsi="Times New Roman" w:eastAsia="仿宋_GB2312" w:cs="Times New Roman"/>
          <w:bCs/>
          <w:color w:val="auto"/>
          <w:sz w:val="32"/>
          <w:szCs w:val="32"/>
        </w:rPr>
        <w:t>1.</w:t>
      </w:r>
      <w:r>
        <w:rPr>
          <w:rFonts w:hint="eastAsia" w:ascii="Times New Roman" w:hAnsi="Times New Roman" w:eastAsia="仿宋_GB2312" w:cs="Times New Roman"/>
          <w:bCs/>
          <w:color w:val="auto"/>
          <w:sz w:val="32"/>
          <w:szCs w:val="32"/>
        </w:rPr>
        <w:t>首页加载</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个用户并发执行首页加载业务对系统进行负载测试。</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A3</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widowControl/>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B3</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rPr>
          <w:rFonts w:ascii="Times New Roman" w:hAnsi="Times New Roman" w:cs="Times New Roman"/>
          <w:color w:val="auto"/>
        </w:rPr>
      </w:pPr>
    </w:p>
    <w:p>
      <w:pPr>
        <w:widowControl/>
        <w:ind w:firstLine="640" w:firstLineChars="200"/>
        <w:rPr>
          <w:rFonts w:ascii="Times New Roman" w:hAnsi="Times New Roman" w:cs="Times New Roman"/>
          <w:bCs/>
          <w:color w:val="auto"/>
        </w:rPr>
      </w:pPr>
      <w:r>
        <w:rPr>
          <w:rFonts w:ascii="Times New Roman" w:hAnsi="Times New Roman" w:eastAsia="仿宋_GB2312" w:cs="Times New Roman"/>
          <w:bCs/>
          <w:color w:val="auto"/>
          <w:sz w:val="32"/>
          <w:szCs w:val="32"/>
        </w:rPr>
        <w:t>2.</w:t>
      </w:r>
      <w:r>
        <w:rPr>
          <w:rFonts w:hint="eastAsia" w:ascii="Times New Roman" w:hAnsi="Times New Roman" w:eastAsia="仿宋_GB2312" w:cs="Times New Roman"/>
          <w:bCs/>
          <w:color w:val="auto"/>
          <w:sz w:val="32"/>
          <w:szCs w:val="32"/>
        </w:rPr>
        <w:t>注册</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个用户并发执行注册业务对系统进行负载测试。</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A3</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widowControl/>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该业务在配置</w:t>
      </w:r>
      <w:r>
        <w:rPr>
          <w:rFonts w:ascii="Times New Roman" w:hAnsi="Times New Roman" w:eastAsia="仿宋_GB2312" w:cs="Times New Roman"/>
          <w:color w:val="auto"/>
          <w:sz w:val="32"/>
          <w:szCs w:val="32"/>
        </w:rPr>
        <w:t>B3</w:t>
      </w:r>
      <w:r>
        <w:rPr>
          <w:rFonts w:hint="eastAsia" w:ascii="Times New Roman" w:hAnsi="Times New Roman" w:eastAsia="仿宋_GB2312" w:cs="Times New Roman"/>
          <w:color w:val="auto"/>
          <w:sz w:val="32"/>
          <w:szCs w:val="32"/>
        </w:rPr>
        <w:t>环境下，平均响应时间为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秒。使用情况截图如下：</w:t>
      </w:r>
    </w:p>
    <w:p>
      <w:pPr>
        <w:ind w:firstLine="642"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（补充每台服务器相关性能截图）</w:t>
      </w:r>
    </w:p>
    <w:p>
      <w:pPr>
        <w:pStyle w:val="11"/>
        <w:rPr>
          <w:color w:val="auto"/>
        </w:rPr>
      </w:pPr>
    </w:p>
    <w:p>
      <w:pPr>
        <w:rPr>
          <w:rFonts w:ascii="Times New Roman" w:hAnsi="Times New Roman" w:cs="Times New Roman"/>
          <w:color w:val="auto"/>
        </w:rPr>
      </w:pPr>
    </w:p>
    <w:p>
      <w:pPr>
        <w:widowControl/>
        <w:numPr>
          <w:ilvl w:val="255"/>
          <w:numId w:val="0"/>
        </w:numPr>
        <w:ind w:firstLine="640" w:firstLineChars="200"/>
        <w:rPr>
          <w:rFonts w:ascii="Times New Roman" w:hAnsi="Times New Roman" w:eastAsia="黑体" w:cs="Times New Roman"/>
          <w:color w:val="auto"/>
          <w:kern w:val="44"/>
          <w:sz w:val="32"/>
          <w:szCs w:val="32"/>
        </w:rPr>
      </w:pPr>
      <w:bookmarkStart w:id="219" w:name="_Toc1278"/>
      <w:bookmarkStart w:id="220" w:name="_Toc44422696"/>
      <w:bookmarkStart w:id="221" w:name="_Toc4282"/>
      <w:bookmarkStart w:id="222" w:name="_Toc3630"/>
      <w:r>
        <w:rPr>
          <w:rFonts w:hint="eastAsia" w:ascii="Times New Roman" w:hAnsi="Times New Roman" w:eastAsia="黑体" w:cs="Times New Roman"/>
          <w:color w:val="auto"/>
          <w:kern w:val="44"/>
          <w:sz w:val="32"/>
          <w:szCs w:val="32"/>
        </w:rPr>
        <w:t>六、测试结论</w:t>
      </w:r>
      <w:bookmarkEnd w:id="219"/>
      <w:bookmarkEnd w:id="220"/>
      <w:bookmarkEnd w:id="221"/>
      <w:bookmarkEnd w:id="222"/>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（一）环境一</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1.首页加载</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个用户并发执行首页加载业务对系统进行负载测试，</w:t>
      </w:r>
      <w:r>
        <w:rPr>
          <w:rFonts w:ascii="Times New Roman" w:hAnsi="Times New Roman" w:eastAsia="仿宋_GB2312" w:cs="Times New Roman"/>
          <w:color w:val="auto"/>
          <w:sz w:val="32"/>
          <w:szCs w:val="32"/>
        </w:rPr>
        <w:t>通过对××服务器的监控，该业务在配置A环境下，平均响应时间为××秒，对服务器产生过多压力，CPU平均利用率为××%，CPU峰值利用率为××%；在配置B环境下，平均响应时间为××秒，CPU平均利用率为××%，CPU峰值利用率为××%，未对服务器产生过多压力；在配置C环境下，平均响应时间为××秒，CPU平均利用率为××%，CPU峰值利用率为××%，对服务器产生压力较低。</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注册</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（二）环境二</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（三）环境三</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（四）推荐配置</w:t>
      </w:r>
    </w:p>
    <w:p>
      <w:pPr>
        <w:pStyle w:val="11"/>
        <w:rPr>
          <w:rFonts w:eastAsia="仿宋_GB2312"/>
          <w:color w:val="auto"/>
          <w:sz w:val="32"/>
          <w:szCs w:val="32"/>
        </w:rPr>
      </w:pPr>
      <w:r>
        <w:rPr>
          <w:rFonts w:hint="eastAsia" w:eastAsia="仿宋_GB2312"/>
          <w:smallCaps w:val="0"/>
          <w:color w:val="auto"/>
          <w:kern w:val="2"/>
          <w:sz w:val="32"/>
          <w:szCs w:val="32"/>
        </w:rPr>
        <w:t>根据测试结果，××服务器推荐配置为配置××。</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p>
    <w:p>
      <w:pPr>
        <w:widowControl/>
        <w:numPr>
          <w:ilvl w:val="255"/>
          <w:numId w:val="0"/>
        </w:numPr>
        <w:ind w:firstLine="640" w:firstLineChars="200"/>
        <w:rPr>
          <w:rFonts w:ascii="Times New Roman" w:hAnsi="Times New Roman" w:eastAsia="黑体" w:cs="Times New Roman"/>
          <w:color w:val="auto"/>
          <w:kern w:val="44"/>
        </w:rPr>
      </w:pPr>
      <w:bookmarkStart w:id="223" w:name="_Toc15026"/>
      <w:bookmarkStart w:id="224" w:name="_Toc28532"/>
      <w:bookmarkStart w:id="225" w:name="_Toc44422699"/>
      <w:bookmarkStart w:id="226" w:name="_Toc19808"/>
      <w:r>
        <w:rPr>
          <w:rFonts w:hint="eastAsia" w:ascii="Times New Roman" w:hAnsi="Times New Roman" w:eastAsia="黑体" w:cs="Times New Roman"/>
          <w:color w:val="auto"/>
          <w:kern w:val="44"/>
          <w:sz w:val="32"/>
          <w:szCs w:val="32"/>
        </w:rPr>
        <w:t>七、资源需求</w:t>
      </w:r>
      <w:bookmarkEnd w:id="223"/>
      <w:bookmarkEnd w:id="224"/>
    </w:p>
    <w:p>
      <w:pPr>
        <w:widowControl/>
        <w:numPr>
          <w:ilvl w:val="255"/>
          <w:numId w:val="0"/>
        </w:numPr>
        <w:ind w:firstLine="640" w:firstLineChars="200"/>
        <w:jc w:val="left"/>
        <w:rPr>
          <w:rFonts w:ascii="Times New Roman" w:hAnsi="Times New Roman" w:cs="Times New Roman"/>
          <w:color w:val="auto"/>
        </w:rPr>
      </w:pPr>
      <w:bookmarkStart w:id="227" w:name="_Toc22329"/>
      <w:bookmarkStart w:id="228" w:name="_Toc28492"/>
      <w:r>
        <w:rPr>
          <w:rFonts w:hint="eastAsia" w:ascii="Times New Roman" w:hAnsi="Times New Roman" w:eastAsia="仿宋_GB2312" w:cs="Times New Roman"/>
          <w:color w:val="auto"/>
          <w:sz w:val="32"/>
          <w:szCs w:val="32"/>
        </w:rPr>
        <w:t>（一）计算资源申请量</w:t>
      </w:r>
      <w:bookmarkEnd w:id="225"/>
      <w:bookmarkEnd w:id="226"/>
      <w:bookmarkEnd w:id="227"/>
      <w:bookmarkEnd w:id="228"/>
    </w:p>
    <w:p>
      <w:pPr>
        <w:ind w:firstLine="640" w:firstLineChars="200"/>
        <w:rPr>
          <w:rFonts w:ascii="Times New Roman" w:hAnsi="Times New Roman" w:cs="Times New Roman"/>
          <w:color w:val="auto"/>
        </w:rPr>
      </w:pPr>
      <w:r>
        <w:rPr>
          <w:rFonts w:hint="eastAsia" w:ascii="Times New Roman" w:hAnsi="Times New Roman" w:eastAsia="仿宋_GB2312" w:cs="Times New Roman"/>
          <w:color w:val="auto"/>
          <w:sz w:val="32"/>
          <w:szCs w:val="32"/>
        </w:rPr>
        <w:t>结合测试结论的分析以及本文提供申请资源量的支撑材料，建议申请如下虚拟机资源：</w:t>
      </w:r>
    </w:p>
    <w:p>
      <w:pPr>
        <w:keepNext/>
        <w:numPr>
          <w:ilvl w:val="0"/>
          <w:numId w:val="2"/>
        </w:numPr>
        <w:autoSpaceDE w:val="0"/>
        <w:autoSpaceDN w:val="0"/>
        <w:adjustRightInd w:val="0"/>
        <w:jc w:val="center"/>
        <w:rPr>
          <w:rFonts w:ascii="Times New Roman" w:hAnsi="Times New Roman" w:eastAsia="楷体_GB2312" w:cs="Times New Roman"/>
          <w:color w:val="auto"/>
          <w:kern w:val="0"/>
          <w:sz w:val="28"/>
          <w:szCs w:val="28"/>
        </w:rPr>
      </w:pPr>
      <w:r>
        <w:rPr>
          <w:rFonts w:hint="eastAsia" w:ascii="Times New Roman" w:hAnsi="Times New Roman" w:eastAsia="楷体_GB2312" w:cs="Times New Roman"/>
          <w:color w:val="auto"/>
          <w:kern w:val="0"/>
          <w:sz w:val="28"/>
          <w:szCs w:val="28"/>
        </w:rPr>
        <w:t>计算资源申请总量表</w:t>
      </w:r>
    </w:p>
    <w:tbl>
      <w:tblPr>
        <w:tblStyle w:val="14"/>
        <w:tblW w:w="524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376"/>
        <w:gridCol w:w="883"/>
        <w:gridCol w:w="1387"/>
        <w:gridCol w:w="818"/>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70" w:type="pct"/>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网络区域</w:t>
            </w:r>
          </w:p>
        </w:tc>
        <w:tc>
          <w:tcPr>
            <w:tcW w:w="770" w:type="pct"/>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服务类型</w:t>
            </w:r>
          </w:p>
        </w:tc>
        <w:tc>
          <w:tcPr>
            <w:tcW w:w="494" w:type="pct"/>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类型</w:t>
            </w:r>
          </w:p>
        </w:tc>
        <w:tc>
          <w:tcPr>
            <w:tcW w:w="776" w:type="pct"/>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规格</w:t>
            </w:r>
          </w:p>
        </w:tc>
        <w:tc>
          <w:tcPr>
            <w:tcW w:w="458" w:type="pct"/>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数量</w:t>
            </w:r>
          </w:p>
        </w:tc>
        <w:tc>
          <w:tcPr>
            <w:tcW w:w="1731" w:type="pct"/>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数量估算说明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互联网</w:t>
            </w:r>
          </w:p>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区域</w:t>
            </w:r>
          </w:p>
        </w:tc>
        <w:tc>
          <w:tcPr>
            <w:tcW w:w="770"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24"/>
                <w:szCs w:val="24"/>
              </w:rPr>
              <w:t>服务器</w:t>
            </w:r>
          </w:p>
        </w:tc>
        <w:tc>
          <w:tcPr>
            <w:tcW w:w="494"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虚拟机</w:t>
            </w:r>
          </w:p>
        </w:tc>
        <w:tc>
          <w:tcPr>
            <w:tcW w:w="776" w:type="pct"/>
            <w:vAlign w:val="center"/>
          </w:tcPr>
          <w:p>
            <w:pPr>
              <w:spacing w:line="3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CPU</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24"/>
                <w:szCs w:val="24"/>
              </w:rPr>
              <w:t>核</w:t>
            </w:r>
          </w:p>
          <w:p>
            <w:pPr>
              <w:spacing w:line="3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内存：</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rPr>
              <w:t>G</w:t>
            </w:r>
          </w:p>
          <w:p>
            <w:pPr>
              <w:spacing w:line="360" w:lineRule="exact"/>
              <w:jc w:val="center"/>
              <w:rPr>
                <w:rFonts w:ascii="Times New Roman" w:hAnsi="Times New Roman" w:eastAsia="仿宋_GB2312" w:cs="Times New Roman"/>
                <w:color w:val="auto"/>
                <w:lang w:eastAsia="zh-Hans"/>
              </w:rPr>
            </w:pPr>
            <w:r>
              <w:rPr>
                <w:rFonts w:hint="eastAsia" w:ascii="Times New Roman" w:hAnsi="Times New Roman" w:eastAsia="仿宋_GB2312" w:cs="Times New Roman"/>
                <w:color w:val="auto"/>
                <w:sz w:val="24"/>
                <w:szCs w:val="24"/>
                <w:lang w:eastAsia="zh-Hans"/>
              </w:rPr>
              <w:t>存储：</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lang w:eastAsia="zh-Hans"/>
              </w:rPr>
              <w:t>GB</w:t>
            </w:r>
          </w:p>
        </w:tc>
        <w:tc>
          <w:tcPr>
            <w:tcW w:w="458"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32"/>
                <w:szCs w:val="32"/>
              </w:rPr>
              <w:t>××</w:t>
            </w:r>
          </w:p>
        </w:tc>
        <w:tc>
          <w:tcPr>
            <w:tcW w:w="1731"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本次测试按</w:t>
            </w:r>
            <w:r>
              <w:rPr>
                <w:rFonts w:ascii="Times New Roman" w:hAnsi="Times New Roman" w:eastAsia="仿宋_GB2312" w:cs="Times New Roman"/>
                <w:color w:val="auto"/>
                <w:sz w:val="24"/>
                <w:szCs w:val="24"/>
              </w:rPr>
              <w:t>100%</w:t>
            </w:r>
            <w:r>
              <w:rPr>
                <w:rFonts w:hint="eastAsia" w:ascii="Times New Roman" w:hAnsi="Times New Roman" w:eastAsia="仿宋_GB2312" w:cs="Times New Roman"/>
                <w:color w:val="auto"/>
                <w:sz w:val="24"/>
                <w:szCs w:val="24"/>
              </w:rPr>
              <w:t>规模用户数进行测试，故按比例该模块需要申请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政务外网</w:t>
            </w:r>
          </w:p>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区域</w:t>
            </w:r>
          </w:p>
        </w:tc>
        <w:tc>
          <w:tcPr>
            <w:tcW w:w="770"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24"/>
                <w:szCs w:val="24"/>
              </w:rPr>
              <w:t>服务器</w:t>
            </w:r>
          </w:p>
        </w:tc>
        <w:tc>
          <w:tcPr>
            <w:tcW w:w="494"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虚拟机</w:t>
            </w:r>
          </w:p>
        </w:tc>
        <w:tc>
          <w:tcPr>
            <w:tcW w:w="776" w:type="pct"/>
            <w:vAlign w:val="center"/>
          </w:tcPr>
          <w:p>
            <w:pPr>
              <w:spacing w:line="360" w:lineRule="exact"/>
              <w:jc w:val="center"/>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lang w:eastAsia="zh-Hans"/>
              </w:rPr>
              <w:t>CPU</w:t>
            </w:r>
            <w:r>
              <w:rPr>
                <w:rFonts w:hint="eastAsia" w:ascii="Times New Roman" w:hAnsi="Times New Roman" w:eastAsia="仿宋_GB2312" w:cs="Times New Roman"/>
                <w:color w:val="auto"/>
                <w:sz w:val="24"/>
                <w:szCs w:val="24"/>
                <w:lang w:eastAsia="zh-Hans"/>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24"/>
                <w:szCs w:val="24"/>
                <w:lang w:eastAsia="zh-Hans"/>
              </w:rPr>
              <w:t>核</w:t>
            </w:r>
          </w:p>
          <w:p>
            <w:pPr>
              <w:spacing w:line="360" w:lineRule="exact"/>
              <w:jc w:val="center"/>
              <w:rPr>
                <w:rFonts w:ascii="Times New Roman" w:hAnsi="Times New Roman" w:eastAsia="仿宋_GB2312" w:cs="Times New Roman"/>
                <w:color w:val="auto"/>
                <w:sz w:val="24"/>
                <w:szCs w:val="24"/>
                <w:lang w:eastAsia="zh-Hans"/>
              </w:rPr>
            </w:pPr>
            <w:r>
              <w:rPr>
                <w:rFonts w:hint="eastAsia" w:ascii="Times New Roman" w:hAnsi="Times New Roman" w:eastAsia="仿宋_GB2312" w:cs="Times New Roman"/>
                <w:color w:val="auto"/>
                <w:sz w:val="24"/>
                <w:szCs w:val="24"/>
                <w:lang w:eastAsia="zh-Hans"/>
              </w:rPr>
              <w:t>内存：</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lang w:eastAsia="zh-Hans"/>
              </w:rPr>
              <w:t>G</w:t>
            </w:r>
          </w:p>
          <w:p>
            <w:pPr>
              <w:spacing w:line="360" w:lineRule="exact"/>
              <w:jc w:val="center"/>
              <w:rPr>
                <w:rFonts w:ascii="Times New Roman" w:hAnsi="Times New Roman" w:eastAsia="仿宋_GB2312" w:cs="Times New Roman"/>
                <w:color w:val="auto"/>
              </w:rPr>
            </w:pPr>
            <w:r>
              <w:rPr>
                <w:rFonts w:hint="eastAsia" w:ascii="Times New Roman" w:hAnsi="Times New Roman" w:eastAsia="仿宋_GB2312" w:cs="Times New Roman"/>
                <w:color w:val="auto"/>
                <w:sz w:val="24"/>
                <w:szCs w:val="24"/>
                <w:lang w:eastAsia="zh-Hans"/>
              </w:rPr>
              <w:t>存储：</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lang w:eastAsia="zh-Hans"/>
              </w:rPr>
              <w:t>GB</w:t>
            </w:r>
          </w:p>
        </w:tc>
        <w:tc>
          <w:tcPr>
            <w:tcW w:w="458"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32"/>
                <w:szCs w:val="32"/>
              </w:rPr>
              <w:t>××</w:t>
            </w:r>
          </w:p>
        </w:tc>
        <w:tc>
          <w:tcPr>
            <w:tcW w:w="1731"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本次测试按</w:t>
            </w:r>
            <w:r>
              <w:rPr>
                <w:rFonts w:ascii="Times New Roman" w:hAnsi="Times New Roman" w:eastAsia="仿宋_GB2312" w:cs="Times New Roman"/>
                <w:color w:val="auto"/>
                <w:sz w:val="24"/>
                <w:szCs w:val="24"/>
              </w:rPr>
              <w:t>100%</w:t>
            </w:r>
            <w:r>
              <w:rPr>
                <w:rFonts w:hint="eastAsia" w:ascii="Times New Roman" w:hAnsi="Times New Roman" w:eastAsia="仿宋_GB2312" w:cs="Times New Roman"/>
                <w:color w:val="auto"/>
                <w:sz w:val="24"/>
                <w:szCs w:val="24"/>
              </w:rPr>
              <w:t>规模用户数进行测试，故按比例该模块需要申请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vAlign w:val="center"/>
          </w:tcPr>
          <w:p>
            <w:pPr>
              <w:adjustRightInd w:val="0"/>
              <w:spacing w:line="360" w:lineRule="exact"/>
              <w:textAlignment w:val="baseline"/>
              <w:rPr>
                <w:rFonts w:ascii="Times New Roman" w:hAnsi="Times New Roman" w:eastAsia="仿宋_GB2312" w:cs="Times New Roman"/>
                <w:color w:val="auto"/>
                <w:sz w:val="24"/>
                <w:szCs w:val="24"/>
              </w:rPr>
            </w:pPr>
          </w:p>
        </w:tc>
        <w:tc>
          <w:tcPr>
            <w:tcW w:w="770" w:type="pct"/>
            <w:vAlign w:val="center"/>
          </w:tcPr>
          <w:p>
            <w:pPr>
              <w:adjustRightInd w:val="0"/>
              <w:spacing w:line="360" w:lineRule="exact"/>
              <w:textAlignment w:val="baseline"/>
              <w:rPr>
                <w:rFonts w:ascii="Times New Roman" w:hAnsi="Times New Roman" w:eastAsia="仿宋_GB2312" w:cs="Times New Roman"/>
                <w:color w:val="auto"/>
                <w:sz w:val="24"/>
                <w:szCs w:val="24"/>
              </w:rPr>
            </w:pPr>
          </w:p>
        </w:tc>
        <w:tc>
          <w:tcPr>
            <w:tcW w:w="494"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776"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c>
          <w:tcPr>
            <w:tcW w:w="458"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p>
        </w:tc>
        <w:tc>
          <w:tcPr>
            <w:tcW w:w="1731" w:type="pct"/>
            <w:vAlign w:val="center"/>
          </w:tcPr>
          <w:p>
            <w:pPr>
              <w:adjustRightInd w:val="0"/>
              <w:spacing w:line="360" w:lineRule="exact"/>
              <w:jc w:val="center"/>
              <w:textAlignment w:val="baseline"/>
              <w:rPr>
                <w:rFonts w:ascii="Times New Roman" w:hAnsi="Times New Roman" w:eastAsia="仿宋_GB2312" w:cs="Times New Roman"/>
                <w:color w:val="auto"/>
                <w:sz w:val="24"/>
                <w:szCs w:val="24"/>
              </w:rPr>
            </w:pPr>
          </w:p>
        </w:tc>
      </w:tr>
    </w:tbl>
    <w:p>
      <w:pPr>
        <w:widowControl/>
        <w:numPr>
          <w:ilvl w:val="255"/>
          <w:numId w:val="0"/>
        </w:numPr>
        <w:ind w:firstLine="640" w:firstLineChars="200"/>
        <w:jc w:val="left"/>
        <w:rPr>
          <w:rFonts w:ascii="Times New Roman" w:hAnsi="Times New Roman" w:cs="Times New Roman"/>
          <w:color w:val="auto"/>
        </w:rPr>
      </w:pPr>
      <w:bookmarkStart w:id="229" w:name="_Toc44422700"/>
      <w:bookmarkStart w:id="230" w:name="_Toc8722"/>
      <w:bookmarkStart w:id="231" w:name="_Toc1359"/>
      <w:bookmarkStart w:id="232" w:name="_Toc22009"/>
      <w:r>
        <w:rPr>
          <w:rFonts w:hint="eastAsia" w:ascii="Times New Roman" w:hAnsi="Times New Roman" w:eastAsia="仿宋_GB2312" w:cs="Times New Roman"/>
          <w:color w:val="auto"/>
          <w:sz w:val="32"/>
          <w:szCs w:val="32"/>
        </w:rPr>
        <w:t>（四）存储资源申请量</w:t>
      </w:r>
      <w:bookmarkEnd w:id="229"/>
      <w:bookmarkEnd w:id="230"/>
      <w:bookmarkEnd w:id="231"/>
      <w:bookmarkEnd w:id="232"/>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该系统存储资源申请建议如下：</w:t>
      </w:r>
    </w:p>
    <w:p>
      <w:pPr>
        <w:keepNext/>
        <w:numPr>
          <w:ilvl w:val="0"/>
          <w:numId w:val="2"/>
        </w:numPr>
        <w:autoSpaceDE w:val="0"/>
        <w:autoSpaceDN w:val="0"/>
        <w:adjustRightInd w:val="0"/>
        <w:jc w:val="center"/>
        <w:rPr>
          <w:rFonts w:ascii="Times New Roman" w:hAnsi="Times New Roman" w:eastAsia="楷体_GB2312" w:cs="Times New Roman"/>
          <w:color w:val="auto"/>
          <w:kern w:val="0"/>
          <w:sz w:val="28"/>
          <w:szCs w:val="28"/>
        </w:rPr>
      </w:pPr>
      <w:r>
        <w:rPr>
          <w:rFonts w:hint="eastAsia" w:ascii="Times New Roman" w:hAnsi="Times New Roman" w:eastAsia="楷体_GB2312" w:cs="Times New Roman"/>
          <w:color w:val="auto"/>
          <w:kern w:val="0"/>
          <w:sz w:val="28"/>
          <w:szCs w:val="28"/>
        </w:rPr>
        <w:t>存储资源申请总量表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421"/>
        <w:gridCol w:w="1082"/>
        <w:gridCol w:w="1749"/>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服务</w:t>
            </w:r>
          </w:p>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类型</w:t>
            </w:r>
          </w:p>
        </w:tc>
        <w:tc>
          <w:tcPr>
            <w:tcW w:w="1421"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rPr>
              <w:t>类型</w:t>
            </w:r>
          </w:p>
        </w:tc>
        <w:tc>
          <w:tcPr>
            <w:tcW w:w="1082"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lang w:eastAsia="zh-Hans"/>
              </w:rPr>
            </w:pPr>
            <w:r>
              <w:rPr>
                <w:rFonts w:hint="eastAsia" w:ascii="Times New Roman" w:hAnsi="Times New Roman" w:eastAsia="仿宋_GB2312" w:cs="Times New Roman"/>
                <w:b/>
                <w:bCs/>
                <w:color w:val="auto"/>
                <w:sz w:val="24"/>
                <w:szCs w:val="24"/>
                <w:lang w:eastAsia="zh-Hans"/>
              </w:rPr>
              <w:t>数据盘</w:t>
            </w:r>
          </w:p>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eastAsia="zh-Hans"/>
              </w:rPr>
              <w:t>容量</w:t>
            </w:r>
          </w:p>
        </w:tc>
        <w:tc>
          <w:tcPr>
            <w:tcW w:w="1749"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eastAsia="zh-Hans"/>
              </w:rPr>
              <w:t>数据盘用途</w:t>
            </w:r>
          </w:p>
        </w:tc>
        <w:tc>
          <w:tcPr>
            <w:tcW w:w="3174" w:type="dxa"/>
            <w:shd w:val="clear" w:color="auto" w:fill="D8D8D8" w:themeFill="background1" w:themeFillShade="D9"/>
            <w:vAlign w:val="center"/>
          </w:tcPr>
          <w:p>
            <w:pPr>
              <w:adjustRightInd w:val="0"/>
              <w:spacing w:line="360" w:lineRule="exact"/>
              <w:jc w:val="center"/>
              <w:textAlignment w:val="baseline"/>
              <w:rPr>
                <w:rFonts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eastAsia="zh-Hans"/>
              </w:rPr>
              <w:t>容量测</w:t>
            </w:r>
            <w:r>
              <w:rPr>
                <w:rFonts w:hint="eastAsia" w:ascii="Times New Roman" w:hAnsi="Times New Roman" w:eastAsia="仿宋_GB2312" w:cs="Times New Roman"/>
                <w:b/>
                <w:bCs/>
                <w:color w:val="auto"/>
                <w:sz w:val="24"/>
                <w:szCs w:val="24"/>
              </w:rPr>
              <w:t>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24"/>
                <w:szCs w:val="24"/>
                <w:lang w:eastAsia="zh-Hans"/>
              </w:rPr>
              <w:t>服务器</w:t>
            </w:r>
          </w:p>
        </w:tc>
        <w:tc>
          <w:tcPr>
            <w:tcW w:w="1421" w:type="dxa"/>
            <w:vAlign w:val="center"/>
          </w:tcPr>
          <w:p>
            <w:pPr>
              <w:adjustRightInd w:val="0"/>
              <w:spacing w:line="360" w:lineRule="exact"/>
              <w:jc w:val="left"/>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lang w:eastAsia="zh-Hans"/>
              </w:rPr>
              <w:t>普通</w:t>
            </w:r>
            <w:r>
              <w:rPr>
                <w:rFonts w:ascii="Times New Roman" w:hAnsi="Times New Roman" w:eastAsia="仿宋_GB2312" w:cs="Times New Roman"/>
                <w:color w:val="auto"/>
                <w:sz w:val="24"/>
                <w:szCs w:val="24"/>
              </w:rPr>
              <w:t>IO</w:t>
            </w:r>
          </w:p>
          <w:p>
            <w:pPr>
              <w:adjustRightInd w:val="0"/>
              <w:spacing w:line="360" w:lineRule="exact"/>
              <w:jc w:val="left"/>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高</w:t>
            </w:r>
            <w:r>
              <w:rPr>
                <w:rFonts w:ascii="Times New Roman" w:hAnsi="Times New Roman" w:eastAsia="仿宋_GB2312" w:cs="Times New Roman"/>
                <w:color w:val="auto"/>
                <w:sz w:val="24"/>
                <w:szCs w:val="24"/>
              </w:rPr>
              <w:t>IO</w:t>
            </w:r>
          </w:p>
          <w:p>
            <w:pPr>
              <w:adjustRightInd w:val="0"/>
              <w:spacing w:line="360" w:lineRule="exact"/>
              <w:jc w:val="left"/>
              <w:textAlignment w:val="baseline"/>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超高</w:t>
            </w:r>
            <w:r>
              <w:rPr>
                <w:rFonts w:ascii="Times New Roman" w:hAnsi="Times New Roman" w:eastAsia="仿宋_GB2312" w:cs="Times New Roman"/>
                <w:color w:val="auto"/>
                <w:sz w:val="24"/>
                <w:szCs w:val="24"/>
              </w:rPr>
              <w:t>IO</w:t>
            </w:r>
          </w:p>
          <w:p>
            <w:pPr>
              <w:pStyle w:val="11"/>
              <w:ind w:left="0"/>
              <w:rPr>
                <w:rFonts w:eastAsia="仿宋_GB2312"/>
                <w:color w:val="auto"/>
              </w:rPr>
            </w:pPr>
            <w:r>
              <w:rPr>
                <w:rFonts w:eastAsia="仿宋_GB2312"/>
                <w:smallCaps w:val="0"/>
                <w:color w:val="auto"/>
                <w:kern w:val="2"/>
                <w:sz w:val="24"/>
                <w:szCs w:val="24"/>
              </w:rPr>
              <w:t>4.</w:t>
            </w:r>
            <w:r>
              <w:rPr>
                <w:rFonts w:hint="eastAsia" w:eastAsia="仿宋_GB2312"/>
                <w:smallCaps w:val="0"/>
                <w:color w:val="auto"/>
                <w:kern w:val="2"/>
                <w:sz w:val="24"/>
                <w:szCs w:val="24"/>
              </w:rPr>
              <w:t>极速型</w:t>
            </w:r>
            <w:r>
              <w:rPr>
                <w:rFonts w:eastAsia="仿宋_GB2312"/>
                <w:smallCaps w:val="0"/>
                <w:color w:val="auto"/>
                <w:kern w:val="2"/>
                <w:sz w:val="24"/>
                <w:szCs w:val="24"/>
              </w:rPr>
              <w:t>IO</w:t>
            </w:r>
          </w:p>
        </w:tc>
        <w:tc>
          <w:tcPr>
            <w:tcW w:w="1082"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lang w:eastAsia="zh-Hans"/>
              </w:rPr>
              <w:t>GB</w:t>
            </w:r>
          </w:p>
        </w:tc>
        <w:tc>
          <w:tcPr>
            <w:tcW w:w="1749" w:type="dxa"/>
            <w:vAlign w:val="center"/>
          </w:tcPr>
          <w:p>
            <w:pPr>
              <w:adjustRightInd w:val="0"/>
              <w:spacing w:line="360" w:lineRule="exact"/>
              <w:jc w:val="center"/>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lang w:eastAsia="zh-Hans"/>
              </w:rPr>
              <w:t>1.</w:t>
            </w:r>
            <w:r>
              <w:rPr>
                <w:rFonts w:ascii="Times New Roman" w:hAnsi="Times New Roman" w:eastAsia="仿宋_GB2312" w:cs="Times New Roman"/>
                <w:color w:val="auto"/>
                <w:sz w:val="32"/>
                <w:szCs w:val="32"/>
              </w:rPr>
              <w:t xml:space="preserve"> ××</w:t>
            </w:r>
          </w:p>
          <w:p>
            <w:pPr>
              <w:adjustRightInd w:val="0"/>
              <w:spacing w:line="360" w:lineRule="exact"/>
              <w:jc w:val="center"/>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lang w:eastAsia="zh-Hans"/>
              </w:rPr>
              <w:t>2.</w:t>
            </w:r>
            <w:r>
              <w:rPr>
                <w:rFonts w:ascii="Times New Roman" w:hAnsi="Times New Roman" w:eastAsia="仿宋_GB2312" w:cs="Times New Roman"/>
                <w:color w:val="auto"/>
                <w:sz w:val="32"/>
                <w:szCs w:val="32"/>
              </w:rPr>
              <w:t xml:space="preserve"> ××</w:t>
            </w:r>
          </w:p>
          <w:p>
            <w:pPr>
              <w:adjustRightInd w:val="0"/>
              <w:spacing w:line="360" w:lineRule="exact"/>
              <w:jc w:val="center"/>
              <w:textAlignment w:val="baseline"/>
              <w:rPr>
                <w:rFonts w:ascii="Times New Roman" w:hAnsi="Times New Roman" w:eastAsia="仿宋_GB2312" w:cs="Times New Roman"/>
                <w:color w:val="auto"/>
                <w:lang w:eastAsia="zh-Hans"/>
              </w:rPr>
            </w:pPr>
            <w:r>
              <w:rPr>
                <w:rFonts w:ascii="Times New Roman" w:hAnsi="Times New Roman" w:eastAsia="仿宋_GB2312" w:cs="Times New Roman"/>
                <w:color w:val="auto"/>
                <w:sz w:val="24"/>
                <w:szCs w:val="24"/>
                <w:lang w:eastAsia="zh-Hans"/>
              </w:rPr>
              <w:t>3.</w:t>
            </w:r>
            <w:r>
              <w:rPr>
                <w:rFonts w:ascii="Times New Roman" w:hAnsi="Times New Roman" w:eastAsia="仿宋_GB2312" w:cs="Times New Roman"/>
                <w:color w:val="auto"/>
                <w:sz w:val="32"/>
                <w:szCs w:val="32"/>
              </w:rPr>
              <w:t xml:space="preserve"> ××</w:t>
            </w:r>
          </w:p>
        </w:tc>
        <w:tc>
          <w:tcPr>
            <w:tcW w:w="3174" w:type="dxa"/>
          </w:tcPr>
          <w:p>
            <w:pPr>
              <w:adjustRightInd w:val="0"/>
              <w:spacing w:line="360" w:lineRule="exact"/>
              <w:jc w:val="left"/>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rPr>
              <w:t>1</w:t>
            </w:r>
            <w:r>
              <w:rPr>
                <w:rFonts w:ascii="Times New Roman" w:hAnsi="Times New Roman" w:eastAsia="仿宋_GB2312" w:cs="Times New Roman"/>
                <w:color w:val="auto"/>
                <w:sz w:val="24"/>
                <w:szCs w:val="24"/>
                <w:lang w:eastAsia="zh-Hans"/>
              </w:rPr>
              <w:t>.</w:t>
            </w:r>
            <w:r>
              <w:rPr>
                <w:rFonts w:hint="eastAsia" w:ascii="Times New Roman" w:hAnsi="Times New Roman" w:eastAsia="仿宋_GB2312" w:cs="Times New Roman"/>
                <w:color w:val="auto"/>
                <w:sz w:val="24"/>
                <w:szCs w:val="24"/>
                <w:lang w:eastAsia="zh-Hans"/>
              </w:rPr>
              <w:t>业务安装包：</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lang w:eastAsia="zh-Hans"/>
              </w:rPr>
              <w:t>GB</w:t>
            </w:r>
          </w:p>
          <w:p>
            <w:pPr>
              <w:adjustRightInd w:val="0"/>
              <w:spacing w:line="360" w:lineRule="exact"/>
              <w:jc w:val="left"/>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rPr>
              <w:t>2</w:t>
            </w:r>
            <w:r>
              <w:rPr>
                <w:rFonts w:ascii="Times New Roman" w:hAnsi="Times New Roman" w:eastAsia="仿宋_GB2312" w:cs="Times New Roman"/>
                <w:color w:val="auto"/>
                <w:sz w:val="24"/>
                <w:szCs w:val="24"/>
                <w:lang w:eastAsia="zh-Hans"/>
              </w:rPr>
              <w:t>.</w:t>
            </w:r>
            <w:r>
              <w:rPr>
                <w:rFonts w:hint="eastAsia" w:ascii="Times New Roman" w:hAnsi="Times New Roman" w:eastAsia="仿宋_GB2312" w:cs="Times New Roman"/>
                <w:color w:val="auto"/>
                <w:sz w:val="24"/>
                <w:szCs w:val="24"/>
                <w:lang w:eastAsia="zh-Hans"/>
              </w:rPr>
              <w:t>已有数据：</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lang w:eastAsia="zh-Hans"/>
              </w:rPr>
              <w:t>GB</w:t>
            </w:r>
            <w:r>
              <w:rPr>
                <w:rFonts w:hint="eastAsia" w:ascii="Times New Roman" w:hAnsi="Times New Roman" w:eastAsia="仿宋_GB2312" w:cs="Times New Roman"/>
                <w:color w:val="auto"/>
                <w:sz w:val="24"/>
                <w:szCs w:val="24"/>
                <w:lang w:eastAsia="zh-Hans"/>
              </w:rPr>
              <w:t>（需提供已有数据的系统截图，若是测试数据，请填写</w:t>
            </w:r>
            <w:r>
              <w:rPr>
                <w:rFonts w:ascii="Times New Roman" w:hAnsi="Times New Roman" w:eastAsia="仿宋_GB2312" w:cs="Times New Roman"/>
                <w:color w:val="auto"/>
                <w:sz w:val="24"/>
                <w:szCs w:val="24"/>
                <w:lang w:eastAsia="zh-Hans"/>
              </w:rPr>
              <w:t>0GB</w:t>
            </w:r>
            <w:r>
              <w:rPr>
                <w:rFonts w:hint="eastAsia" w:ascii="Times New Roman" w:hAnsi="Times New Roman" w:eastAsia="仿宋_GB2312" w:cs="Times New Roman"/>
                <w:color w:val="auto"/>
                <w:sz w:val="24"/>
                <w:szCs w:val="24"/>
                <w:lang w:eastAsia="zh-Hans"/>
              </w:rPr>
              <w:t>）</w:t>
            </w:r>
          </w:p>
          <w:p>
            <w:pPr>
              <w:adjustRightInd w:val="0"/>
              <w:spacing w:line="360" w:lineRule="exact"/>
              <w:jc w:val="left"/>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rPr>
              <w:t>3</w:t>
            </w:r>
            <w:r>
              <w:rPr>
                <w:rFonts w:ascii="Times New Roman" w:hAnsi="Times New Roman" w:eastAsia="仿宋_GB2312" w:cs="Times New Roman"/>
                <w:color w:val="auto"/>
                <w:sz w:val="24"/>
                <w:szCs w:val="24"/>
                <w:lang w:eastAsia="zh-Hans"/>
              </w:rPr>
              <w:t xml:space="preserve">. </w:t>
            </w:r>
            <w:r>
              <w:rPr>
                <w:rFonts w:ascii="Times New Roman" w:hAnsi="Times New Roman" w:eastAsia="仿宋_GB2312" w:cs="Times New Roman"/>
                <w:color w:val="auto"/>
                <w:sz w:val="24"/>
                <w:szCs w:val="24"/>
              </w:rPr>
              <w:t>6</w:t>
            </w:r>
            <w:r>
              <w:rPr>
                <w:rFonts w:hint="eastAsia" w:ascii="Times New Roman" w:hAnsi="Times New Roman" w:eastAsia="仿宋_GB2312" w:cs="Times New Roman"/>
                <w:color w:val="auto"/>
                <w:sz w:val="24"/>
                <w:szCs w:val="24"/>
                <w:lang w:eastAsia="zh-Hans"/>
              </w:rPr>
              <w:t>个月增长量：</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24"/>
                <w:szCs w:val="24"/>
                <w:lang w:eastAsia="zh-Hans"/>
              </w:rPr>
              <w:t>GB</w:t>
            </w:r>
            <w:r>
              <w:rPr>
                <w:rFonts w:hint="eastAsia" w:ascii="Times New Roman" w:hAnsi="Times New Roman" w:eastAsia="仿宋_GB2312" w:cs="Times New Roman"/>
                <w:color w:val="auto"/>
                <w:sz w:val="24"/>
                <w:szCs w:val="24"/>
                <w:lang w:eastAsia="zh-Hans"/>
              </w:rPr>
              <w:t>（需要有合理的测算公式，并说明数据的组成）</w:t>
            </w:r>
          </w:p>
          <w:p>
            <w:pPr>
              <w:adjustRightInd w:val="0"/>
              <w:spacing w:line="360" w:lineRule="exact"/>
              <w:jc w:val="left"/>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rPr>
              <w:t>4</w:t>
            </w:r>
            <w:r>
              <w:rPr>
                <w:rFonts w:ascii="Times New Roman" w:hAnsi="Times New Roman" w:eastAsia="仿宋_GB2312" w:cs="Times New Roman"/>
                <w:color w:val="auto"/>
                <w:sz w:val="24"/>
                <w:szCs w:val="24"/>
                <w:lang w:eastAsia="zh-Hans"/>
              </w:rPr>
              <w:t>.</w:t>
            </w:r>
            <w:r>
              <w:rPr>
                <w:rFonts w:hint="eastAsia" w:ascii="Times New Roman" w:hAnsi="Times New Roman" w:eastAsia="仿宋_GB2312" w:cs="Times New Roman"/>
                <w:color w:val="auto"/>
                <w:sz w:val="24"/>
                <w:szCs w:val="24"/>
                <w:lang w:eastAsia="zh-Hans"/>
              </w:rPr>
              <w:t>该类服务器的数据盘容量</w:t>
            </w:r>
            <w:r>
              <w:rPr>
                <w:rFonts w:ascii="Times New Roman" w:hAnsi="Times New Roman" w:eastAsia="仿宋_GB2312" w:cs="Times New Roman"/>
                <w:color w:val="auto"/>
                <w:sz w:val="24"/>
                <w:szCs w:val="24"/>
                <w:lang w:eastAsia="zh-Hans"/>
              </w:rPr>
              <w:t>=</w:t>
            </w:r>
            <w:r>
              <w:rPr>
                <w:rFonts w:hint="eastAsia" w:ascii="Times New Roman" w:hAnsi="Times New Roman" w:eastAsia="仿宋_GB2312" w:cs="Times New Roman"/>
                <w:color w:val="auto"/>
                <w:sz w:val="24"/>
                <w:szCs w:val="24"/>
                <w:lang w:eastAsia="zh-Hans"/>
              </w:rPr>
              <w:t>运行环境</w:t>
            </w:r>
            <w:r>
              <w:rPr>
                <w:rFonts w:ascii="Times New Roman" w:hAnsi="Times New Roman" w:eastAsia="仿宋_GB2312" w:cs="Times New Roman"/>
                <w:color w:val="auto"/>
                <w:sz w:val="24"/>
                <w:szCs w:val="24"/>
                <w:lang w:eastAsia="zh-Hans"/>
              </w:rPr>
              <w:t>+</w:t>
            </w:r>
            <w:r>
              <w:rPr>
                <w:rFonts w:hint="eastAsia" w:ascii="Times New Roman" w:hAnsi="Times New Roman" w:eastAsia="仿宋_GB2312" w:cs="Times New Roman"/>
                <w:color w:val="auto"/>
                <w:sz w:val="24"/>
                <w:szCs w:val="24"/>
                <w:lang w:eastAsia="zh-Hans"/>
              </w:rPr>
              <w:t>业务安装包</w:t>
            </w:r>
            <w:r>
              <w:rPr>
                <w:rFonts w:ascii="Times New Roman" w:hAnsi="Times New Roman" w:eastAsia="仿宋_GB2312" w:cs="Times New Roman"/>
                <w:color w:val="auto"/>
                <w:sz w:val="24"/>
                <w:szCs w:val="24"/>
                <w:lang w:eastAsia="zh-Hans"/>
              </w:rPr>
              <w:t>+</w:t>
            </w:r>
            <w:r>
              <w:rPr>
                <w:rFonts w:hint="eastAsia" w:ascii="Times New Roman" w:hAnsi="Times New Roman" w:eastAsia="仿宋_GB2312" w:cs="Times New Roman"/>
                <w:color w:val="auto"/>
                <w:sz w:val="24"/>
                <w:szCs w:val="24"/>
                <w:lang w:eastAsia="zh-Hans"/>
              </w:rPr>
              <w:t>已有数据</w:t>
            </w:r>
            <w:r>
              <w:rPr>
                <w:rFonts w:ascii="Times New Roman" w:hAnsi="Times New Roman" w:eastAsia="仿宋_GB2312" w:cs="Times New Roman"/>
                <w:color w:val="auto"/>
                <w:sz w:val="24"/>
                <w:szCs w:val="24"/>
                <w:lang w:eastAsia="zh-Hans"/>
              </w:rPr>
              <w:t>+</w:t>
            </w:r>
            <w:r>
              <w:rPr>
                <w:rFonts w:ascii="Times New Roman" w:hAnsi="Times New Roman" w:eastAsia="仿宋_GB2312" w:cs="Times New Roman"/>
                <w:color w:val="auto"/>
                <w:sz w:val="24"/>
                <w:szCs w:val="24"/>
              </w:rPr>
              <w:t>6</w:t>
            </w:r>
            <w:r>
              <w:rPr>
                <w:rFonts w:hint="eastAsia" w:ascii="Times New Roman" w:hAnsi="Times New Roman" w:eastAsia="仿宋_GB2312" w:cs="Times New Roman"/>
                <w:color w:val="auto"/>
                <w:sz w:val="24"/>
                <w:szCs w:val="24"/>
                <w:lang w:eastAsia="zh-Hans"/>
              </w:rPr>
              <w:t>个月增长量（容量组成按实际情况调整）</w:t>
            </w:r>
          </w:p>
          <w:p>
            <w:pPr>
              <w:pStyle w:val="11"/>
              <w:spacing w:line="360" w:lineRule="exact"/>
              <w:ind w:left="0"/>
              <w:rPr>
                <w:rFonts w:eastAsia="仿宋_GB2312"/>
                <w:color w:val="auto"/>
              </w:rPr>
            </w:pPr>
            <w:r>
              <w:rPr>
                <w:rFonts w:eastAsia="仿宋_GB2312"/>
                <w:color w:val="auto"/>
                <w:sz w:val="24"/>
                <w:szCs w:val="24"/>
              </w:rPr>
              <w:t>5</w:t>
            </w:r>
            <w:r>
              <w:rPr>
                <w:rFonts w:eastAsia="仿宋_GB2312"/>
                <w:smallCaps w:val="0"/>
                <w:color w:val="auto"/>
                <w:kern w:val="2"/>
                <w:sz w:val="24"/>
                <w:szCs w:val="24"/>
                <w:lang w:eastAsia="zh-Hans"/>
              </w:rPr>
              <w:t>.</w:t>
            </w:r>
            <w:r>
              <w:rPr>
                <w:rFonts w:hint="eastAsia" w:eastAsia="仿宋_GB2312"/>
                <w:smallCaps w:val="0"/>
                <w:color w:val="auto"/>
                <w:kern w:val="2"/>
                <w:sz w:val="24"/>
                <w:szCs w:val="24"/>
                <w:lang w:eastAsia="zh-Hans"/>
              </w:rPr>
              <w:t>本次申请高</w:t>
            </w:r>
            <w:r>
              <w:rPr>
                <w:rFonts w:eastAsia="仿宋_GB2312"/>
                <w:smallCaps w:val="0"/>
                <w:color w:val="auto"/>
                <w:kern w:val="2"/>
                <w:sz w:val="24"/>
                <w:szCs w:val="24"/>
                <w:lang w:eastAsia="zh-Hans"/>
              </w:rPr>
              <w:t>IO</w:t>
            </w:r>
            <w:r>
              <w:rPr>
                <w:rFonts w:hint="eastAsia" w:eastAsia="仿宋_GB2312"/>
                <w:smallCaps w:val="0"/>
                <w:color w:val="auto"/>
                <w:kern w:val="2"/>
                <w:sz w:val="24"/>
                <w:szCs w:val="24"/>
                <w:lang w:eastAsia="zh-Hans"/>
              </w:rPr>
              <w:t>或超高</w:t>
            </w:r>
            <w:r>
              <w:rPr>
                <w:rFonts w:eastAsia="仿宋_GB2312"/>
                <w:smallCaps w:val="0"/>
                <w:color w:val="auto"/>
                <w:kern w:val="2"/>
                <w:sz w:val="24"/>
                <w:szCs w:val="24"/>
                <w:lang w:eastAsia="zh-Hans"/>
              </w:rPr>
              <w:t>IO</w:t>
            </w:r>
            <w:r>
              <w:rPr>
                <w:rFonts w:hint="eastAsia" w:eastAsia="仿宋_GB2312"/>
                <w:smallCaps w:val="0"/>
                <w:color w:val="auto"/>
                <w:kern w:val="2"/>
                <w:sz w:val="24"/>
                <w:szCs w:val="24"/>
                <w:lang w:eastAsia="zh-Hans"/>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adjustRightInd w:val="0"/>
              <w:spacing w:line="360" w:lineRule="exact"/>
              <w:jc w:val="center"/>
              <w:textAlignment w:val="baseline"/>
              <w:rPr>
                <w:rFonts w:ascii="Times New Roman" w:hAnsi="Times New Roman" w:eastAsia="仿宋_GB2312" w:cs="Times New Roman"/>
                <w:color w:val="auto"/>
                <w:sz w:val="24"/>
                <w:szCs w:val="24"/>
                <w:lang w:eastAsia="zh-Hans"/>
              </w:rPr>
            </w:pPr>
            <w:r>
              <w:rPr>
                <w:rFonts w:ascii="Times New Roman" w:hAnsi="Times New Roman" w:eastAsia="仿宋_GB2312" w:cs="Times New Roman"/>
                <w:color w:val="auto"/>
                <w:sz w:val="24"/>
                <w:szCs w:val="24"/>
                <w:lang w:eastAsia="zh-Hans"/>
              </w:rPr>
              <w:t>……</w:t>
            </w:r>
          </w:p>
        </w:tc>
        <w:tc>
          <w:tcPr>
            <w:tcW w:w="1421" w:type="dxa"/>
          </w:tcPr>
          <w:p>
            <w:pPr>
              <w:adjustRightInd w:val="0"/>
              <w:spacing w:line="360" w:lineRule="exact"/>
              <w:jc w:val="center"/>
              <w:textAlignment w:val="baseline"/>
              <w:rPr>
                <w:rFonts w:ascii="Times New Roman" w:hAnsi="Times New Roman" w:eastAsia="仿宋_GB2312" w:cs="Times New Roman"/>
                <w:color w:val="auto"/>
                <w:sz w:val="24"/>
                <w:szCs w:val="24"/>
                <w:lang w:eastAsia="zh-Hans"/>
              </w:rPr>
            </w:pPr>
          </w:p>
        </w:tc>
        <w:tc>
          <w:tcPr>
            <w:tcW w:w="1082" w:type="dxa"/>
          </w:tcPr>
          <w:p>
            <w:pPr>
              <w:adjustRightInd w:val="0"/>
              <w:spacing w:line="360" w:lineRule="exact"/>
              <w:jc w:val="center"/>
              <w:textAlignment w:val="baseline"/>
              <w:rPr>
                <w:rFonts w:ascii="Times New Roman" w:hAnsi="Times New Roman" w:eastAsia="仿宋_GB2312" w:cs="Times New Roman"/>
                <w:color w:val="auto"/>
                <w:sz w:val="24"/>
                <w:szCs w:val="24"/>
                <w:lang w:eastAsia="zh-Hans"/>
              </w:rPr>
            </w:pPr>
          </w:p>
        </w:tc>
        <w:tc>
          <w:tcPr>
            <w:tcW w:w="1749" w:type="dxa"/>
          </w:tcPr>
          <w:p>
            <w:pPr>
              <w:adjustRightInd w:val="0"/>
              <w:spacing w:line="360" w:lineRule="exact"/>
              <w:jc w:val="center"/>
              <w:textAlignment w:val="baseline"/>
              <w:rPr>
                <w:rFonts w:ascii="Times New Roman" w:hAnsi="Times New Roman" w:eastAsia="仿宋_GB2312" w:cs="Times New Roman"/>
                <w:color w:val="auto"/>
                <w:sz w:val="24"/>
                <w:szCs w:val="24"/>
                <w:lang w:eastAsia="zh-Hans"/>
              </w:rPr>
            </w:pPr>
          </w:p>
        </w:tc>
        <w:tc>
          <w:tcPr>
            <w:tcW w:w="3174" w:type="dxa"/>
          </w:tcPr>
          <w:p>
            <w:pPr>
              <w:adjustRightInd w:val="0"/>
              <w:spacing w:line="360" w:lineRule="exact"/>
              <w:jc w:val="left"/>
              <w:textAlignment w:val="baseline"/>
              <w:rPr>
                <w:rFonts w:ascii="Times New Roman" w:hAnsi="Times New Roman" w:eastAsia="仿宋_GB2312" w:cs="Times New Roman"/>
                <w:color w:val="auto"/>
                <w:sz w:val="24"/>
                <w:szCs w:val="24"/>
                <w:lang w:eastAsia="zh-Hans"/>
              </w:rPr>
            </w:pPr>
          </w:p>
        </w:tc>
      </w:tr>
    </w:tbl>
    <w:p>
      <w:pPr>
        <w:pStyle w:val="11"/>
        <w:rPr>
          <w:color w:val="auto"/>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仿宋_GB2312" w:eastAsia="仿宋_GB2312"/>
                            </w:rPr>
                          </w:pPr>
                          <w:r>
                            <w:rPr>
                              <w:rFonts w:hint="eastAsia" w:ascii="仿宋_GB2312" w:hAnsi="宋体" w:eastAsia="仿宋_GB2312"/>
                              <w:sz w:val="28"/>
                              <w:szCs w:val="28"/>
                            </w:rPr>
                            <w:fldChar w:fldCharType="begin"/>
                          </w:r>
                          <w:r>
                            <w:rPr>
                              <w:rFonts w:ascii="仿宋_GB2312" w:hAnsi="宋体" w:eastAsia="仿宋_GB2312"/>
                              <w:sz w:val="28"/>
                              <w:szCs w:val="28"/>
                            </w:rPr>
                            <w:instrText xml:space="preserve"> PAGE  \* MERGEFORMAT </w:instrText>
                          </w:r>
                          <w:r>
                            <w:rPr>
                              <w:rFonts w:hint="eastAsia" w:ascii="仿宋_GB2312" w:hAnsi="宋体" w:eastAsia="仿宋_GB2312"/>
                              <w:sz w:val="28"/>
                              <w:szCs w:val="28"/>
                            </w:rPr>
                            <w:fldChar w:fldCharType="separate"/>
                          </w:r>
                          <w:r>
                            <w:rPr>
                              <w:rFonts w:ascii="仿宋_GB2312" w:hAnsi="宋体" w:eastAsia="仿宋_GB2312"/>
                              <w:sz w:val="28"/>
                              <w:szCs w:val="28"/>
                            </w:rPr>
                            <w:t>- 35 -</w:t>
                          </w:r>
                          <w:r>
                            <w:rPr>
                              <w:rFonts w:hint="eastAsia" w:ascii="仿宋_GB2312" w:hAnsi="宋体" w:eastAsia="仿宋_GB2312"/>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M6vLCAQAAj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BnzOrywgEAAI0DAAAOAAAAAAAAAAEAIAAA&#10;ADQBAABkcnMvZTJvRG9jLnhtbFBLBQYAAAAABgAGAFkBAABoBQAAAAA=&#10;">
              <v:fill on="f" focussize="0,0"/>
              <v:stroke on="f"/>
              <v:imagedata o:title=""/>
              <o:lock v:ext="edit" aspectratio="f"/>
              <v:textbox inset="0mm,0mm,0mm,0mm" style="mso-fit-shape-to-text:t;">
                <w:txbxContent>
                  <w:p>
                    <w:pPr>
                      <w:pStyle w:val="9"/>
                      <w:rPr>
                        <w:rFonts w:ascii="仿宋_GB2312" w:eastAsia="仿宋_GB2312"/>
                      </w:rPr>
                    </w:pPr>
                    <w:r>
                      <w:rPr>
                        <w:rFonts w:hint="eastAsia" w:ascii="仿宋_GB2312" w:hAnsi="宋体" w:eastAsia="仿宋_GB2312"/>
                        <w:sz w:val="28"/>
                        <w:szCs w:val="28"/>
                      </w:rPr>
                      <w:fldChar w:fldCharType="begin"/>
                    </w:r>
                    <w:r>
                      <w:rPr>
                        <w:rFonts w:ascii="仿宋_GB2312" w:hAnsi="宋体" w:eastAsia="仿宋_GB2312"/>
                        <w:sz w:val="28"/>
                        <w:szCs w:val="28"/>
                      </w:rPr>
                      <w:instrText xml:space="preserve"> PAGE  \* MERGEFORMAT </w:instrText>
                    </w:r>
                    <w:r>
                      <w:rPr>
                        <w:rFonts w:hint="eastAsia" w:ascii="仿宋_GB2312" w:hAnsi="宋体" w:eastAsia="仿宋_GB2312"/>
                        <w:sz w:val="28"/>
                        <w:szCs w:val="28"/>
                      </w:rPr>
                      <w:fldChar w:fldCharType="separate"/>
                    </w:r>
                    <w:r>
                      <w:rPr>
                        <w:rFonts w:ascii="仿宋_GB2312" w:hAnsi="宋体" w:eastAsia="仿宋_GB2312"/>
                        <w:sz w:val="28"/>
                        <w:szCs w:val="28"/>
                      </w:rPr>
                      <w:t>- 35 -</w:t>
                    </w:r>
                    <w:r>
                      <w:rPr>
                        <w:rFonts w:hint="eastAsia" w:ascii="仿宋_GB2312" w:hAnsi="宋体"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rFonts w:ascii="仿宋_GB2312" w:hAnsi="Times New Roman" w:eastAsia="仿宋_GB2312" w:cs="Times New Roman"/>
        <w:color w:val="000000"/>
        <w:sz w:val="28"/>
        <w:szCs w:val="28"/>
      </w:rPr>
      <w:fldChar w:fldCharType="begin"/>
    </w:r>
    <w:r>
      <w:rPr>
        <w:rFonts w:ascii="仿宋_GB2312" w:hAnsi="Times New Roman" w:eastAsia="仿宋_GB2312" w:cs="Times New Roman"/>
        <w:color w:val="000000"/>
        <w:sz w:val="28"/>
        <w:szCs w:val="28"/>
      </w:rPr>
      <w:instrText xml:space="preserve">PAGE   \* MERGEFORMAT</w:instrText>
    </w:r>
    <w:r>
      <w:rPr>
        <w:rFonts w:ascii="仿宋_GB2312" w:hAnsi="Times New Roman" w:eastAsia="仿宋_GB2312" w:cs="Times New Roman"/>
        <w:color w:val="000000"/>
        <w:sz w:val="28"/>
        <w:szCs w:val="28"/>
      </w:rPr>
      <w:fldChar w:fldCharType="separate"/>
    </w:r>
    <w:r>
      <w:rPr>
        <w:rFonts w:ascii="仿宋_GB2312" w:hAnsi="Times New Roman" w:eastAsia="仿宋_GB2312" w:cs="Times New Roman"/>
        <w:color w:val="000000"/>
        <w:sz w:val="28"/>
        <w:szCs w:val="28"/>
        <w:lang w:val="zh-CN"/>
      </w:rPr>
      <w:t>-</w:t>
    </w:r>
    <w:r>
      <w:rPr>
        <w:rFonts w:ascii="仿宋_GB2312" w:hAnsi="Times New Roman" w:eastAsia="仿宋_GB2312" w:cs="Times New Roman"/>
        <w:color w:val="000000"/>
        <w:sz w:val="28"/>
        <w:szCs w:val="28"/>
      </w:rPr>
      <w:t xml:space="preserve"> 28 -</w:t>
    </w:r>
    <w:r>
      <w:rPr>
        <w:rFonts w:ascii="仿宋_GB2312" w:hAnsi="Times New Roman" w:eastAsia="仿宋_GB2312" w:cs="Times New Roman"/>
        <w:color w:val="000000"/>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ind w:right="-122" w:rightChars="-58"/>
      <w:jc w:val="righ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DAAB3"/>
    <w:multiLevelType w:val="multilevel"/>
    <w:tmpl w:val="CF3DAAB3"/>
    <w:lvl w:ilvl="0" w:tentative="0">
      <w:start w:val="1"/>
      <w:numFmt w:val="decimal"/>
      <w:lvlText w:val="表%1"/>
      <w:lvlJc w:val="left"/>
      <w:pPr>
        <w:ind w:left="1191" w:hanging="681"/>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270F32EE"/>
    <w:multiLevelType w:val="multilevel"/>
    <w:tmpl w:val="270F32EE"/>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Y3OWNmYzA0ZjI5NmUzMWVhMTE3NjM5YzgwMzIifQ=="/>
  </w:docVars>
  <w:rsids>
    <w:rsidRoot w:val="68BB4BF5"/>
    <w:rsid w:val="00001886"/>
    <w:rsid w:val="00002AE5"/>
    <w:rsid w:val="00003567"/>
    <w:rsid w:val="0000367B"/>
    <w:rsid w:val="0000397B"/>
    <w:rsid w:val="000046AA"/>
    <w:rsid w:val="0000651D"/>
    <w:rsid w:val="000124C2"/>
    <w:rsid w:val="0001773C"/>
    <w:rsid w:val="00017FA0"/>
    <w:rsid w:val="00020610"/>
    <w:rsid w:val="0002197A"/>
    <w:rsid w:val="00023951"/>
    <w:rsid w:val="00023AC6"/>
    <w:rsid w:val="000256A0"/>
    <w:rsid w:val="00025F4B"/>
    <w:rsid w:val="00030B73"/>
    <w:rsid w:val="00031692"/>
    <w:rsid w:val="0003170A"/>
    <w:rsid w:val="00033F4A"/>
    <w:rsid w:val="00034A0D"/>
    <w:rsid w:val="000351F2"/>
    <w:rsid w:val="000354DE"/>
    <w:rsid w:val="000357D8"/>
    <w:rsid w:val="00041E68"/>
    <w:rsid w:val="000461D6"/>
    <w:rsid w:val="0005335B"/>
    <w:rsid w:val="00057A37"/>
    <w:rsid w:val="00061C3A"/>
    <w:rsid w:val="00065E17"/>
    <w:rsid w:val="00066908"/>
    <w:rsid w:val="00066C71"/>
    <w:rsid w:val="00072633"/>
    <w:rsid w:val="00074104"/>
    <w:rsid w:val="00081243"/>
    <w:rsid w:val="00082CC0"/>
    <w:rsid w:val="0008480A"/>
    <w:rsid w:val="00085657"/>
    <w:rsid w:val="000941B1"/>
    <w:rsid w:val="0009757C"/>
    <w:rsid w:val="000A2CBC"/>
    <w:rsid w:val="000B08B0"/>
    <w:rsid w:val="000B62B0"/>
    <w:rsid w:val="000B7042"/>
    <w:rsid w:val="000C1AAC"/>
    <w:rsid w:val="000C3900"/>
    <w:rsid w:val="000D26D9"/>
    <w:rsid w:val="000D3057"/>
    <w:rsid w:val="000D57D2"/>
    <w:rsid w:val="000D5B62"/>
    <w:rsid w:val="000E1CF2"/>
    <w:rsid w:val="000E3330"/>
    <w:rsid w:val="000E3D63"/>
    <w:rsid w:val="000E621A"/>
    <w:rsid w:val="000E69FE"/>
    <w:rsid w:val="000E772E"/>
    <w:rsid w:val="000E7C86"/>
    <w:rsid w:val="000E7DB9"/>
    <w:rsid w:val="000F3511"/>
    <w:rsid w:val="000F4195"/>
    <w:rsid w:val="000F672E"/>
    <w:rsid w:val="000F76FB"/>
    <w:rsid w:val="000F7F30"/>
    <w:rsid w:val="001004FE"/>
    <w:rsid w:val="00101C1A"/>
    <w:rsid w:val="00120F45"/>
    <w:rsid w:val="00121A7D"/>
    <w:rsid w:val="0012255B"/>
    <w:rsid w:val="0012413D"/>
    <w:rsid w:val="00124252"/>
    <w:rsid w:val="00125249"/>
    <w:rsid w:val="00125E73"/>
    <w:rsid w:val="0013007D"/>
    <w:rsid w:val="00130882"/>
    <w:rsid w:val="00135DF4"/>
    <w:rsid w:val="00137B80"/>
    <w:rsid w:val="00137C1D"/>
    <w:rsid w:val="00141481"/>
    <w:rsid w:val="001427B7"/>
    <w:rsid w:val="001518D6"/>
    <w:rsid w:val="0016089A"/>
    <w:rsid w:val="00163A6A"/>
    <w:rsid w:val="00163CF3"/>
    <w:rsid w:val="001646FB"/>
    <w:rsid w:val="00165448"/>
    <w:rsid w:val="00166869"/>
    <w:rsid w:val="00173679"/>
    <w:rsid w:val="00174955"/>
    <w:rsid w:val="0017703B"/>
    <w:rsid w:val="00177FA7"/>
    <w:rsid w:val="0018075E"/>
    <w:rsid w:val="00180BF7"/>
    <w:rsid w:val="00182175"/>
    <w:rsid w:val="00190E5E"/>
    <w:rsid w:val="00192CE8"/>
    <w:rsid w:val="00192DAD"/>
    <w:rsid w:val="001A1CE1"/>
    <w:rsid w:val="001A3BDF"/>
    <w:rsid w:val="001A5755"/>
    <w:rsid w:val="001A7E02"/>
    <w:rsid w:val="001B1AAB"/>
    <w:rsid w:val="001B216A"/>
    <w:rsid w:val="001B2A39"/>
    <w:rsid w:val="001B7351"/>
    <w:rsid w:val="001C437E"/>
    <w:rsid w:val="001C4681"/>
    <w:rsid w:val="001C5129"/>
    <w:rsid w:val="001C5702"/>
    <w:rsid w:val="001C67A5"/>
    <w:rsid w:val="001C6CD2"/>
    <w:rsid w:val="001D44B0"/>
    <w:rsid w:val="001D457D"/>
    <w:rsid w:val="001D5C49"/>
    <w:rsid w:val="001E1F29"/>
    <w:rsid w:val="001E3629"/>
    <w:rsid w:val="001E750A"/>
    <w:rsid w:val="001E7A6C"/>
    <w:rsid w:val="001E7DF2"/>
    <w:rsid w:val="001F2FD9"/>
    <w:rsid w:val="001F484E"/>
    <w:rsid w:val="001F6A4A"/>
    <w:rsid w:val="001F7569"/>
    <w:rsid w:val="001F75C6"/>
    <w:rsid w:val="0020767D"/>
    <w:rsid w:val="002168A0"/>
    <w:rsid w:val="00216D45"/>
    <w:rsid w:val="002212D7"/>
    <w:rsid w:val="0022292B"/>
    <w:rsid w:val="002229A6"/>
    <w:rsid w:val="00222E1A"/>
    <w:rsid w:val="00223DD0"/>
    <w:rsid w:val="00224120"/>
    <w:rsid w:val="0022484F"/>
    <w:rsid w:val="00226423"/>
    <w:rsid w:val="002320A7"/>
    <w:rsid w:val="002373E5"/>
    <w:rsid w:val="002418A1"/>
    <w:rsid w:val="0024212F"/>
    <w:rsid w:val="0024417D"/>
    <w:rsid w:val="00246FB7"/>
    <w:rsid w:val="002517AF"/>
    <w:rsid w:val="00265370"/>
    <w:rsid w:val="00266221"/>
    <w:rsid w:val="0027363F"/>
    <w:rsid w:val="00277B20"/>
    <w:rsid w:val="00280B8C"/>
    <w:rsid w:val="002857D4"/>
    <w:rsid w:val="00286AEA"/>
    <w:rsid w:val="00290390"/>
    <w:rsid w:val="0029210D"/>
    <w:rsid w:val="00292982"/>
    <w:rsid w:val="00292DFF"/>
    <w:rsid w:val="00293907"/>
    <w:rsid w:val="002A201E"/>
    <w:rsid w:val="002A43E8"/>
    <w:rsid w:val="002A7658"/>
    <w:rsid w:val="002B050F"/>
    <w:rsid w:val="002B0E01"/>
    <w:rsid w:val="002B0E5F"/>
    <w:rsid w:val="002B1E95"/>
    <w:rsid w:val="002C0550"/>
    <w:rsid w:val="002C418E"/>
    <w:rsid w:val="002C77F1"/>
    <w:rsid w:val="002D017F"/>
    <w:rsid w:val="002D2491"/>
    <w:rsid w:val="002D429E"/>
    <w:rsid w:val="002E1FDB"/>
    <w:rsid w:val="002E4709"/>
    <w:rsid w:val="002E5F1A"/>
    <w:rsid w:val="002F2B0F"/>
    <w:rsid w:val="002F4B27"/>
    <w:rsid w:val="00304BDE"/>
    <w:rsid w:val="00306C74"/>
    <w:rsid w:val="003121EC"/>
    <w:rsid w:val="0032094F"/>
    <w:rsid w:val="00330572"/>
    <w:rsid w:val="00332731"/>
    <w:rsid w:val="00333411"/>
    <w:rsid w:val="003357A7"/>
    <w:rsid w:val="00336834"/>
    <w:rsid w:val="0034085C"/>
    <w:rsid w:val="0034204D"/>
    <w:rsid w:val="00343ABB"/>
    <w:rsid w:val="00343DE0"/>
    <w:rsid w:val="00345B42"/>
    <w:rsid w:val="0035527C"/>
    <w:rsid w:val="003617C1"/>
    <w:rsid w:val="00373209"/>
    <w:rsid w:val="00374323"/>
    <w:rsid w:val="00375F18"/>
    <w:rsid w:val="003765D6"/>
    <w:rsid w:val="00384531"/>
    <w:rsid w:val="00385425"/>
    <w:rsid w:val="0038562B"/>
    <w:rsid w:val="00386CF4"/>
    <w:rsid w:val="00390D8A"/>
    <w:rsid w:val="00391232"/>
    <w:rsid w:val="00393369"/>
    <w:rsid w:val="003A029E"/>
    <w:rsid w:val="003A1A39"/>
    <w:rsid w:val="003A505E"/>
    <w:rsid w:val="003A5702"/>
    <w:rsid w:val="003A5C14"/>
    <w:rsid w:val="003B758F"/>
    <w:rsid w:val="003D459F"/>
    <w:rsid w:val="003D7A99"/>
    <w:rsid w:val="003E506D"/>
    <w:rsid w:val="003E71A5"/>
    <w:rsid w:val="003F050E"/>
    <w:rsid w:val="003F6D85"/>
    <w:rsid w:val="0040506E"/>
    <w:rsid w:val="00405708"/>
    <w:rsid w:val="0040704B"/>
    <w:rsid w:val="00412907"/>
    <w:rsid w:val="00412E88"/>
    <w:rsid w:val="004173C7"/>
    <w:rsid w:val="004205CC"/>
    <w:rsid w:val="00423CEB"/>
    <w:rsid w:val="00423CFF"/>
    <w:rsid w:val="004244CE"/>
    <w:rsid w:val="0042453A"/>
    <w:rsid w:val="00425019"/>
    <w:rsid w:val="004252C1"/>
    <w:rsid w:val="00426C90"/>
    <w:rsid w:val="00431029"/>
    <w:rsid w:val="00431C3C"/>
    <w:rsid w:val="004341D6"/>
    <w:rsid w:val="00435F96"/>
    <w:rsid w:val="00436D56"/>
    <w:rsid w:val="004409FD"/>
    <w:rsid w:val="004419B8"/>
    <w:rsid w:val="00442EC8"/>
    <w:rsid w:val="004473D7"/>
    <w:rsid w:val="004508F8"/>
    <w:rsid w:val="004525E9"/>
    <w:rsid w:val="004546B6"/>
    <w:rsid w:val="00454F91"/>
    <w:rsid w:val="00455A4F"/>
    <w:rsid w:val="004575AF"/>
    <w:rsid w:val="004579FC"/>
    <w:rsid w:val="00460730"/>
    <w:rsid w:val="0046213F"/>
    <w:rsid w:val="00464476"/>
    <w:rsid w:val="00474197"/>
    <w:rsid w:val="004759C6"/>
    <w:rsid w:val="00483B99"/>
    <w:rsid w:val="004849DB"/>
    <w:rsid w:val="00485015"/>
    <w:rsid w:val="004852C9"/>
    <w:rsid w:val="00487A58"/>
    <w:rsid w:val="00490D52"/>
    <w:rsid w:val="00492321"/>
    <w:rsid w:val="0049305E"/>
    <w:rsid w:val="00494ADA"/>
    <w:rsid w:val="004A086B"/>
    <w:rsid w:val="004A10E8"/>
    <w:rsid w:val="004A1370"/>
    <w:rsid w:val="004A7313"/>
    <w:rsid w:val="004B0363"/>
    <w:rsid w:val="004B5E89"/>
    <w:rsid w:val="004C1303"/>
    <w:rsid w:val="004C4B75"/>
    <w:rsid w:val="004C5487"/>
    <w:rsid w:val="004C6A22"/>
    <w:rsid w:val="004C738D"/>
    <w:rsid w:val="004D4862"/>
    <w:rsid w:val="004D61B5"/>
    <w:rsid w:val="004E186A"/>
    <w:rsid w:val="004E3060"/>
    <w:rsid w:val="004E55AC"/>
    <w:rsid w:val="004F0D77"/>
    <w:rsid w:val="004F386E"/>
    <w:rsid w:val="004F6A70"/>
    <w:rsid w:val="005003BC"/>
    <w:rsid w:val="0050144F"/>
    <w:rsid w:val="00502FD7"/>
    <w:rsid w:val="0050558F"/>
    <w:rsid w:val="00506C07"/>
    <w:rsid w:val="005128AD"/>
    <w:rsid w:val="00513CE5"/>
    <w:rsid w:val="0051570B"/>
    <w:rsid w:val="0051616D"/>
    <w:rsid w:val="00516A4E"/>
    <w:rsid w:val="005200CF"/>
    <w:rsid w:val="0052093E"/>
    <w:rsid w:val="005215A6"/>
    <w:rsid w:val="0052510E"/>
    <w:rsid w:val="00530DF6"/>
    <w:rsid w:val="00532881"/>
    <w:rsid w:val="0054092F"/>
    <w:rsid w:val="00541DC3"/>
    <w:rsid w:val="00542F2F"/>
    <w:rsid w:val="0054428A"/>
    <w:rsid w:val="005445FD"/>
    <w:rsid w:val="00551590"/>
    <w:rsid w:val="00553DBC"/>
    <w:rsid w:val="0055507C"/>
    <w:rsid w:val="00557273"/>
    <w:rsid w:val="005664F1"/>
    <w:rsid w:val="00567E2E"/>
    <w:rsid w:val="005738DF"/>
    <w:rsid w:val="00574EB0"/>
    <w:rsid w:val="00575E66"/>
    <w:rsid w:val="00575EDD"/>
    <w:rsid w:val="00580A1D"/>
    <w:rsid w:val="005827E5"/>
    <w:rsid w:val="005842C2"/>
    <w:rsid w:val="005905B9"/>
    <w:rsid w:val="00596702"/>
    <w:rsid w:val="005973C1"/>
    <w:rsid w:val="005A19D4"/>
    <w:rsid w:val="005A2529"/>
    <w:rsid w:val="005A3CF2"/>
    <w:rsid w:val="005A4671"/>
    <w:rsid w:val="005A737E"/>
    <w:rsid w:val="005A7ED3"/>
    <w:rsid w:val="005B1BAE"/>
    <w:rsid w:val="005B41DF"/>
    <w:rsid w:val="005B4B1B"/>
    <w:rsid w:val="005C251F"/>
    <w:rsid w:val="005C4DD9"/>
    <w:rsid w:val="005C6EC2"/>
    <w:rsid w:val="005D2ED5"/>
    <w:rsid w:val="005D407F"/>
    <w:rsid w:val="005D6443"/>
    <w:rsid w:val="005E2414"/>
    <w:rsid w:val="005E30FB"/>
    <w:rsid w:val="005F1971"/>
    <w:rsid w:val="005F32A3"/>
    <w:rsid w:val="005F359B"/>
    <w:rsid w:val="005F5682"/>
    <w:rsid w:val="005F6813"/>
    <w:rsid w:val="00601F69"/>
    <w:rsid w:val="0060425C"/>
    <w:rsid w:val="00604846"/>
    <w:rsid w:val="00605EDB"/>
    <w:rsid w:val="00610EE5"/>
    <w:rsid w:val="00620AFE"/>
    <w:rsid w:val="006217C0"/>
    <w:rsid w:val="00622F88"/>
    <w:rsid w:val="00627CA2"/>
    <w:rsid w:val="006327C9"/>
    <w:rsid w:val="006425F2"/>
    <w:rsid w:val="00642739"/>
    <w:rsid w:val="0064645A"/>
    <w:rsid w:val="00647C96"/>
    <w:rsid w:val="00652A04"/>
    <w:rsid w:val="006531C6"/>
    <w:rsid w:val="00654435"/>
    <w:rsid w:val="00657DA1"/>
    <w:rsid w:val="00666D15"/>
    <w:rsid w:val="00672D43"/>
    <w:rsid w:val="00674168"/>
    <w:rsid w:val="00682951"/>
    <w:rsid w:val="0068585E"/>
    <w:rsid w:val="00686E96"/>
    <w:rsid w:val="006935E4"/>
    <w:rsid w:val="00696C22"/>
    <w:rsid w:val="00697F46"/>
    <w:rsid w:val="006A5707"/>
    <w:rsid w:val="006B17D4"/>
    <w:rsid w:val="006B408D"/>
    <w:rsid w:val="006B4CD1"/>
    <w:rsid w:val="006B6BFD"/>
    <w:rsid w:val="006B6FFE"/>
    <w:rsid w:val="006B7D8E"/>
    <w:rsid w:val="006C1FC9"/>
    <w:rsid w:val="006C7C73"/>
    <w:rsid w:val="006D0159"/>
    <w:rsid w:val="006D0AFF"/>
    <w:rsid w:val="006D2DDA"/>
    <w:rsid w:val="006D54BA"/>
    <w:rsid w:val="006D600B"/>
    <w:rsid w:val="006E5931"/>
    <w:rsid w:val="006E7D2D"/>
    <w:rsid w:val="006F1115"/>
    <w:rsid w:val="006F46B4"/>
    <w:rsid w:val="006F4F4E"/>
    <w:rsid w:val="006F7AFE"/>
    <w:rsid w:val="007106FC"/>
    <w:rsid w:val="0071723E"/>
    <w:rsid w:val="0071742D"/>
    <w:rsid w:val="00720573"/>
    <w:rsid w:val="00721DA2"/>
    <w:rsid w:val="007227FA"/>
    <w:rsid w:val="00724BEE"/>
    <w:rsid w:val="007267B6"/>
    <w:rsid w:val="007313F9"/>
    <w:rsid w:val="00731FA4"/>
    <w:rsid w:val="007322BC"/>
    <w:rsid w:val="007342F5"/>
    <w:rsid w:val="00734D67"/>
    <w:rsid w:val="00736427"/>
    <w:rsid w:val="007412A9"/>
    <w:rsid w:val="0074234A"/>
    <w:rsid w:val="00744545"/>
    <w:rsid w:val="0074483C"/>
    <w:rsid w:val="00746CBC"/>
    <w:rsid w:val="00747413"/>
    <w:rsid w:val="00753AD6"/>
    <w:rsid w:val="0075559B"/>
    <w:rsid w:val="00756821"/>
    <w:rsid w:val="00763BDF"/>
    <w:rsid w:val="00765609"/>
    <w:rsid w:val="00765BD7"/>
    <w:rsid w:val="00766097"/>
    <w:rsid w:val="00767270"/>
    <w:rsid w:val="007678C1"/>
    <w:rsid w:val="00767CFC"/>
    <w:rsid w:val="00767E5C"/>
    <w:rsid w:val="007704C0"/>
    <w:rsid w:val="00777069"/>
    <w:rsid w:val="0078115C"/>
    <w:rsid w:val="00781C67"/>
    <w:rsid w:val="00783E98"/>
    <w:rsid w:val="007849A1"/>
    <w:rsid w:val="00785193"/>
    <w:rsid w:val="00786422"/>
    <w:rsid w:val="00790EF6"/>
    <w:rsid w:val="007913B7"/>
    <w:rsid w:val="00795CD1"/>
    <w:rsid w:val="00796978"/>
    <w:rsid w:val="007A131A"/>
    <w:rsid w:val="007A1ECA"/>
    <w:rsid w:val="007A3297"/>
    <w:rsid w:val="007B3220"/>
    <w:rsid w:val="007B4BE6"/>
    <w:rsid w:val="007B6D91"/>
    <w:rsid w:val="007B724A"/>
    <w:rsid w:val="007C2C96"/>
    <w:rsid w:val="007C3C6F"/>
    <w:rsid w:val="007C3D26"/>
    <w:rsid w:val="007C737F"/>
    <w:rsid w:val="007D0DF4"/>
    <w:rsid w:val="007D34C2"/>
    <w:rsid w:val="007E5BDE"/>
    <w:rsid w:val="007F5C49"/>
    <w:rsid w:val="007F7CF7"/>
    <w:rsid w:val="008064FE"/>
    <w:rsid w:val="00810AAB"/>
    <w:rsid w:val="008120A1"/>
    <w:rsid w:val="008160A0"/>
    <w:rsid w:val="00816D90"/>
    <w:rsid w:val="00823CEA"/>
    <w:rsid w:val="00825746"/>
    <w:rsid w:val="00827DFF"/>
    <w:rsid w:val="00836D48"/>
    <w:rsid w:val="008378CF"/>
    <w:rsid w:val="00840DC8"/>
    <w:rsid w:val="0084137F"/>
    <w:rsid w:val="00841912"/>
    <w:rsid w:val="00847DF4"/>
    <w:rsid w:val="00853623"/>
    <w:rsid w:val="00854CB4"/>
    <w:rsid w:val="00856971"/>
    <w:rsid w:val="0086042A"/>
    <w:rsid w:val="00860D2D"/>
    <w:rsid w:val="00861A0F"/>
    <w:rsid w:val="00862BFA"/>
    <w:rsid w:val="0086454B"/>
    <w:rsid w:val="00866ED3"/>
    <w:rsid w:val="008704F8"/>
    <w:rsid w:val="008768D6"/>
    <w:rsid w:val="008774C0"/>
    <w:rsid w:val="00880F56"/>
    <w:rsid w:val="00882276"/>
    <w:rsid w:val="0088550D"/>
    <w:rsid w:val="008855D4"/>
    <w:rsid w:val="008900BC"/>
    <w:rsid w:val="00891031"/>
    <w:rsid w:val="00893582"/>
    <w:rsid w:val="0089427D"/>
    <w:rsid w:val="008A2212"/>
    <w:rsid w:val="008A26EB"/>
    <w:rsid w:val="008A5843"/>
    <w:rsid w:val="008A7075"/>
    <w:rsid w:val="008B3395"/>
    <w:rsid w:val="008B4E14"/>
    <w:rsid w:val="008B54F6"/>
    <w:rsid w:val="008B55C9"/>
    <w:rsid w:val="008B715E"/>
    <w:rsid w:val="008C32B2"/>
    <w:rsid w:val="008C4DD8"/>
    <w:rsid w:val="008D3EFD"/>
    <w:rsid w:val="008E33FF"/>
    <w:rsid w:val="008F757A"/>
    <w:rsid w:val="00901826"/>
    <w:rsid w:val="00902432"/>
    <w:rsid w:val="00902D88"/>
    <w:rsid w:val="00902D91"/>
    <w:rsid w:val="0090506A"/>
    <w:rsid w:val="00905FD6"/>
    <w:rsid w:val="00911095"/>
    <w:rsid w:val="0091300E"/>
    <w:rsid w:val="00914B36"/>
    <w:rsid w:val="0092050B"/>
    <w:rsid w:val="00923C7A"/>
    <w:rsid w:val="0092461B"/>
    <w:rsid w:val="00926B57"/>
    <w:rsid w:val="0092734F"/>
    <w:rsid w:val="009312BC"/>
    <w:rsid w:val="0094046E"/>
    <w:rsid w:val="00944B52"/>
    <w:rsid w:val="009458BE"/>
    <w:rsid w:val="00945A15"/>
    <w:rsid w:val="00950638"/>
    <w:rsid w:val="00953A91"/>
    <w:rsid w:val="00956EE9"/>
    <w:rsid w:val="00957DCD"/>
    <w:rsid w:val="00974710"/>
    <w:rsid w:val="00981AA3"/>
    <w:rsid w:val="00983644"/>
    <w:rsid w:val="00987699"/>
    <w:rsid w:val="009944B4"/>
    <w:rsid w:val="00995068"/>
    <w:rsid w:val="009A19D6"/>
    <w:rsid w:val="009A1E8D"/>
    <w:rsid w:val="009A2DB0"/>
    <w:rsid w:val="009A727F"/>
    <w:rsid w:val="009A74DB"/>
    <w:rsid w:val="009A7600"/>
    <w:rsid w:val="009B1A2C"/>
    <w:rsid w:val="009B2F64"/>
    <w:rsid w:val="009B630B"/>
    <w:rsid w:val="009C6BC5"/>
    <w:rsid w:val="009E5ABB"/>
    <w:rsid w:val="009F26B0"/>
    <w:rsid w:val="009F28E1"/>
    <w:rsid w:val="009F49E2"/>
    <w:rsid w:val="009F6416"/>
    <w:rsid w:val="00A00201"/>
    <w:rsid w:val="00A01F27"/>
    <w:rsid w:val="00A0372D"/>
    <w:rsid w:val="00A04B42"/>
    <w:rsid w:val="00A06022"/>
    <w:rsid w:val="00A06B5D"/>
    <w:rsid w:val="00A06C67"/>
    <w:rsid w:val="00A10063"/>
    <w:rsid w:val="00A22DC4"/>
    <w:rsid w:val="00A2537E"/>
    <w:rsid w:val="00A315C9"/>
    <w:rsid w:val="00A32614"/>
    <w:rsid w:val="00A3494B"/>
    <w:rsid w:val="00A40182"/>
    <w:rsid w:val="00A42631"/>
    <w:rsid w:val="00A42F33"/>
    <w:rsid w:val="00A43098"/>
    <w:rsid w:val="00A459CC"/>
    <w:rsid w:val="00A50080"/>
    <w:rsid w:val="00A50299"/>
    <w:rsid w:val="00A506A4"/>
    <w:rsid w:val="00A5205F"/>
    <w:rsid w:val="00A53333"/>
    <w:rsid w:val="00A5608F"/>
    <w:rsid w:val="00A630F9"/>
    <w:rsid w:val="00A65D18"/>
    <w:rsid w:val="00A7094B"/>
    <w:rsid w:val="00A7502D"/>
    <w:rsid w:val="00A77282"/>
    <w:rsid w:val="00A77A6B"/>
    <w:rsid w:val="00A84683"/>
    <w:rsid w:val="00A877EB"/>
    <w:rsid w:val="00A90636"/>
    <w:rsid w:val="00A917E9"/>
    <w:rsid w:val="00A92A56"/>
    <w:rsid w:val="00A92D10"/>
    <w:rsid w:val="00A940BA"/>
    <w:rsid w:val="00A9480A"/>
    <w:rsid w:val="00AA3427"/>
    <w:rsid w:val="00AA3B16"/>
    <w:rsid w:val="00AA50D1"/>
    <w:rsid w:val="00AA7E8F"/>
    <w:rsid w:val="00AC5835"/>
    <w:rsid w:val="00AD0F9A"/>
    <w:rsid w:val="00AD13BF"/>
    <w:rsid w:val="00AD7222"/>
    <w:rsid w:val="00AE0D89"/>
    <w:rsid w:val="00AE2505"/>
    <w:rsid w:val="00AE6E35"/>
    <w:rsid w:val="00AF3D28"/>
    <w:rsid w:val="00AF7087"/>
    <w:rsid w:val="00B00606"/>
    <w:rsid w:val="00B03182"/>
    <w:rsid w:val="00B115DA"/>
    <w:rsid w:val="00B12B90"/>
    <w:rsid w:val="00B151E9"/>
    <w:rsid w:val="00B25A3E"/>
    <w:rsid w:val="00B3590D"/>
    <w:rsid w:val="00B40FE5"/>
    <w:rsid w:val="00B46BBA"/>
    <w:rsid w:val="00B50CB4"/>
    <w:rsid w:val="00B52A7B"/>
    <w:rsid w:val="00B53E1D"/>
    <w:rsid w:val="00B54E4C"/>
    <w:rsid w:val="00B62BBD"/>
    <w:rsid w:val="00B63269"/>
    <w:rsid w:val="00B66825"/>
    <w:rsid w:val="00B668D3"/>
    <w:rsid w:val="00B704DF"/>
    <w:rsid w:val="00B7220D"/>
    <w:rsid w:val="00B751C0"/>
    <w:rsid w:val="00B8040F"/>
    <w:rsid w:val="00B821DC"/>
    <w:rsid w:val="00B8317F"/>
    <w:rsid w:val="00B84CC5"/>
    <w:rsid w:val="00B9145E"/>
    <w:rsid w:val="00B91B56"/>
    <w:rsid w:val="00B94457"/>
    <w:rsid w:val="00B95B4C"/>
    <w:rsid w:val="00B95B6F"/>
    <w:rsid w:val="00BA7B9E"/>
    <w:rsid w:val="00BB1484"/>
    <w:rsid w:val="00BB2A33"/>
    <w:rsid w:val="00BB33EA"/>
    <w:rsid w:val="00BB4780"/>
    <w:rsid w:val="00BC137B"/>
    <w:rsid w:val="00BC2D4F"/>
    <w:rsid w:val="00BC3BEF"/>
    <w:rsid w:val="00BC6640"/>
    <w:rsid w:val="00BC72B7"/>
    <w:rsid w:val="00BC7DF9"/>
    <w:rsid w:val="00BD0C20"/>
    <w:rsid w:val="00BD473A"/>
    <w:rsid w:val="00BD47B8"/>
    <w:rsid w:val="00BE0855"/>
    <w:rsid w:val="00BE14E6"/>
    <w:rsid w:val="00BE1E01"/>
    <w:rsid w:val="00BE2F18"/>
    <w:rsid w:val="00BF2381"/>
    <w:rsid w:val="00BF4DD4"/>
    <w:rsid w:val="00BF5671"/>
    <w:rsid w:val="00BF594E"/>
    <w:rsid w:val="00BF5A1F"/>
    <w:rsid w:val="00C00B70"/>
    <w:rsid w:val="00C0484E"/>
    <w:rsid w:val="00C1172A"/>
    <w:rsid w:val="00C13772"/>
    <w:rsid w:val="00C13A15"/>
    <w:rsid w:val="00C166A7"/>
    <w:rsid w:val="00C1780B"/>
    <w:rsid w:val="00C17903"/>
    <w:rsid w:val="00C213F0"/>
    <w:rsid w:val="00C22EF9"/>
    <w:rsid w:val="00C26441"/>
    <w:rsid w:val="00C31D5D"/>
    <w:rsid w:val="00C3226C"/>
    <w:rsid w:val="00C40749"/>
    <w:rsid w:val="00C4076F"/>
    <w:rsid w:val="00C42E95"/>
    <w:rsid w:val="00C42F15"/>
    <w:rsid w:val="00C623D3"/>
    <w:rsid w:val="00C63CB9"/>
    <w:rsid w:val="00C64743"/>
    <w:rsid w:val="00C66B1F"/>
    <w:rsid w:val="00C70D46"/>
    <w:rsid w:val="00C80645"/>
    <w:rsid w:val="00C82505"/>
    <w:rsid w:val="00C8280F"/>
    <w:rsid w:val="00C85595"/>
    <w:rsid w:val="00C865A4"/>
    <w:rsid w:val="00C91656"/>
    <w:rsid w:val="00CA37DD"/>
    <w:rsid w:val="00CB2B5E"/>
    <w:rsid w:val="00CB45EE"/>
    <w:rsid w:val="00CB597D"/>
    <w:rsid w:val="00CC03E1"/>
    <w:rsid w:val="00CC380C"/>
    <w:rsid w:val="00CC59E7"/>
    <w:rsid w:val="00CC6518"/>
    <w:rsid w:val="00CC65E9"/>
    <w:rsid w:val="00CD2F85"/>
    <w:rsid w:val="00CD47A6"/>
    <w:rsid w:val="00CD5FEF"/>
    <w:rsid w:val="00CE03E1"/>
    <w:rsid w:val="00CE0595"/>
    <w:rsid w:val="00CE37D2"/>
    <w:rsid w:val="00CE3853"/>
    <w:rsid w:val="00D02D4E"/>
    <w:rsid w:val="00D07B20"/>
    <w:rsid w:val="00D138EB"/>
    <w:rsid w:val="00D15E69"/>
    <w:rsid w:val="00D16027"/>
    <w:rsid w:val="00D16A16"/>
    <w:rsid w:val="00D17BB0"/>
    <w:rsid w:val="00D20C0B"/>
    <w:rsid w:val="00D3406E"/>
    <w:rsid w:val="00D34A6C"/>
    <w:rsid w:val="00D37C8B"/>
    <w:rsid w:val="00D439D5"/>
    <w:rsid w:val="00D47E29"/>
    <w:rsid w:val="00D505D2"/>
    <w:rsid w:val="00D50E31"/>
    <w:rsid w:val="00D522ED"/>
    <w:rsid w:val="00D54982"/>
    <w:rsid w:val="00D55D97"/>
    <w:rsid w:val="00D56B6D"/>
    <w:rsid w:val="00D67B93"/>
    <w:rsid w:val="00D7082E"/>
    <w:rsid w:val="00D73EE2"/>
    <w:rsid w:val="00D77D42"/>
    <w:rsid w:val="00D8256D"/>
    <w:rsid w:val="00D85F25"/>
    <w:rsid w:val="00D8647B"/>
    <w:rsid w:val="00D92780"/>
    <w:rsid w:val="00D939B3"/>
    <w:rsid w:val="00D95DBC"/>
    <w:rsid w:val="00D9645B"/>
    <w:rsid w:val="00DA006E"/>
    <w:rsid w:val="00DA3DD4"/>
    <w:rsid w:val="00DA73E9"/>
    <w:rsid w:val="00DA7F79"/>
    <w:rsid w:val="00DB3371"/>
    <w:rsid w:val="00DB3761"/>
    <w:rsid w:val="00DB4989"/>
    <w:rsid w:val="00DC02D2"/>
    <w:rsid w:val="00DC1873"/>
    <w:rsid w:val="00DC1D10"/>
    <w:rsid w:val="00DC211A"/>
    <w:rsid w:val="00DC3916"/>
    <w:rsid w:val="00DC683A"/>
    <w:rsid w:val="00DD0C65"/>
    <w:rsid w:val="00DD14A3"/>
    <w:rsid w:val="00DD2C27"/>
    <w:rsid w:val="00DD57F4"/>
    <w:rsid w:val="00DE2BFA"/>
    <w:rsid w:val="00DE52E1"/>
    <w:rsid w:val="00DE78BC"/>
    <w:rsid w:val="00DF3405"/>
    <w:rsid w:val="00DF434A"/>
    <w:rsid w:val="00DF5310"/>
    <w:rsid w:val="00E054B5"/>
    <w:rsid w:val="00E057C6"/>
    <w:rsid w:val="00E07DC7"/>
    <w:rsid w:val="00E07F97"/>
    <w:rsid w:val="00E11355"/>
    <w:rsid w:val="00E13511"/>
    <w:rsid w:val="00E136AB"/>
    <w:rsid w:val="00E15ABD"/>
    <w:rsid w:val="00E25F78"/>
    <w:rsid w:val="00E32298"/>
    <w:rsid w:val="00E37395"/>
    <w:rsid w:val="00E43E5F"/>
    <w:rsid w:val="00E4509C"/>
    <w:rsid w:val="00E514DA"/>
    <w:rsid w:val="00E54D72"/>
    <w:rsid w:val="00E571DA"/>
    <w:rsid w:val="00E63A5E"/>
    <w:rsid w:val="00E64B6E"/>
    <w:rsid w:val="00E715FA"/>
    <w:rsid w:val="00E759C5"/>
    <w:rsid w:val="00E82437"/>
    <w:rsid w:val="00E90F63"/>
    <w:rsid w:val="00E92B6B"/>
    <w:rsid w:val="00E96195"/>
    <w:rsid w:val="00E962AD"/>
    <w:rsid w:val="00E979D8"/>
    <w:rsid w:val="00EA1DCA"/>
    <w:rsid w:val="00EA2AF7"/>
    <w:rsid w:val="00EA3E62"/>
    <w:rsid w:val="00EA4917"/>
    <w:rsid w:val="00EB3257"/>
    <w:rsid w:val="00EB3DC7"/>
    <w:rsid w:val="00EB4B86"/>
    <w:rsid w:val="00EC0CBD"/>
    <w:rsid w:val="00EC2F68"/>
    <w:rsid w:val="00EC4866"/>
    <w:rsid w:val="00EC5CE7"/>
    <w:rsid w:val="00ED0B46"/>
    <w:rsid w:val="00ED4954"/>
    <w:rsid w:val="00ED4D34"/>
    <w:rsid w:val="00EE46D7"/>
    <w:rsid w:val="00EF38FF"/>
    <w:rsid w:val="00EF4326"/>
    <w:rsid w:val="00EF5C4A"/>
    <w:rsid w:val="00EF64EC"/>
    <w:rsid w:val="00EF6CBC"/>
    <w:rsid w:val="00F00EA4"/>
    <w:rsid w:val="00F03C3B"/>
    <w:rsid w:val="00F12673"/>
    <w:rsid w:val="00F13293"/>
    <w:rsid w:val="00F266BC"/>
    <w:rsid w:val="00F30CC3"/>
    <w:rsid w:val="00F31403"/>
    <w:rsid w:val="00F42B10"/>
    <w:rsid w:val="00F4309D"/>
    <w:rsid w:val="00F47AEF"/>
    <w:rsid w:val="00F51940"/>
    <w:rsid w:val="00F520E6"/>
    <w:rsid w:val="00F535B2"/>
    <w:rsid w:val="00F53C25"/>
    <w:rsid w:val="00F70677"/>
    <w:rsid w:val="00F730F3"/>
    <w:rsid w:val="00F735AB"/>
    <w:rsid w:val="00F76ED1"/>
    <w:rsid w:val="00F86CE4"/>
    <w:rsid w:val="00F92025"/>
    <w:rsid w:val="00F936CD"/>
    <w:rsid w:val="00F969CB"/>
    <w:rsid w:val="00F973C3"/>
    <w:rsid w:val="00FA18D4"/>
    <w:rsid w:val="00FA4D49"/>
    <w:rsid w:val="00FB2D64"/>
    <w:rsid w:val="00FC35E8"/>
    <w:rsid w:val="00FC6599"/>
    <w:rsid w:val="00FC6DB5"/>
    <w:rsid w:val="00FD1617"/>
    <w:rsid w:val="00FD4130"/>
    <w:rsid w:val="00FD6093"/>
    <w:rsid w:val="00FD64D4"/>
    <w:rsid w:val="00FE2AC4"/>
    <w:rsid w:val="00FE2B0C"/>
    <w:rsid w:val="00FE3FC6"/>
    <w:rsid w:val="00FE5C5F"/>
    <w:rsid w:val="00FF2C25"/>
    <w:rsid w:val="00FF68B8"/>
    <w:rsid w:val="018E68D6"/>
    <w:rsid w:val="02B03899"/>
    <w:rsid w:val="02DD4D21"/>
    <w:rsid w:val="031C649F"/>
    <w:rsid w:val="0357761E"/>
    <w:rsid w:val="04F66D97"/>
    <w:rsid w:val="07465DF0"/>
    <w:rsid w:val="07A97456"/>
    <w:rsid w:val="0B445DA5"/>
    <w:rsid w:val="0B8E5200"/>
    <w:rsid w:val="0E107158"/>
    <w:rsid w:val="0E292619"/>
    <w:rsid w:val="0E3B1933"/>
    <w:rsid w:val="0ED664A3"/>
    <w:rsid w:val="0F236432"/>
    <w:rsid w:val="0F8DB97A"/>
    <w:rsid w:val="0FC41663"/>
    <w:rsid w:val="0FEF7B4F"/>
    <w:rsid w:val="110C1C89"/>
    <w:rsid w:val="115B193E"/>
    <w:rsid w:val="12B121FF"/>
    <w:rsid w:val="12D57EFE"/>
    <w:rsid w:val="138D1035"/>
    <w:rsid w:val="13AC43F2"/>
    <w:rsid w:val="156207F6"/>
    <w:rsid w:val="15A80C1B"/>
    <w:rsid w:val="17AC1F8B"/>
    <w:rsid w:val="17DE4D75"/>
    <w:rsid w:val="19165ED2"/>
    <w:rsid w:val="19E720A1"/>
    <w:rsid w:val="1A5B41EE"/>
    <w:rsid w:val="1AA43EA6"/>
    <w:rsid w:val="1BDD1117"/>
    <w:rsid w:val="1C8761A1"/>
    <w:rsid w:val="1CE93657"/>
    <w:rsid w:val="1E4D5779"/>
    <w:rsid w:val="1E8A6AB3"/>
    <w:rsid w:val="212F4126"/>
    <w:rsid w:val="21D3099D"/>
    <w:rsid w:val="22664AA7"/>
    <w:rsid w:val="277C18AC"/>
    <w:rsid w:val="28166F71"/>
    <w:rsid w:val="28D02006"/>
    <w:rsid w:val="29464529"/>
    <w:rsid w:val="2AD4533E"/>
    <w:rsid w:val="2B193698"/>
    <w:rsid w:val="2B4F4522"/>
    <w:rsid w:val="2BB8640C"/>
    <w:rsid w:val="2EE838B4"/>
    <w:rsid w:val="2EF251BD"/>
    <w:rsid w:val="2F89614F"/>
    <w:rsid w:val="2F8D4CA1"/>
    <w:rsid w:val="2FF223B6"/>
    <w:rsid w:val="30D37E58"/>
    <w:rsid w:val="32543208"/>
    <w:rsid w:val="32B6052D"/>
    <w:rsid w:val="32D246EB"/>
    <w:rsid w:val="35A608E2"/>
    <w:rsid w:val="36102035"/>
    <w:rsid w:val="36BA8C30"/>
    <w:rsid w:val="36F97527"/>
    <w:rsid w:val="372C2264"/>
    <w:rsid w:val="373E3719"/>
    <w:rsid w:val="379F71FF"/>
    <w:rsid w:val="38D27351"/>
    <w:rsid w:val="39C60A5F"/>
    <w:rsid w:val="3A4F2C33"/>
    <w:rsid w:val="3B7BEC08"/>
    <w:rsid w:val="3C2A7F94"/>
    <w:rsid w:val="3C9C770E"/>
    <w:rsid w:val="3CC8191A"/>
    <w:rsid w:val="3CE60F00"/>
    <w:rsid w:val="3D392ADE"/>
    <w:rsid w:val="3D88364A"/>
    <w:rsid w:val="3DC62946"/>
    <w:rsid w:val="3F76656C"/>
    <w:rsid w:val="3FDF5C1E"/>
    <w:rsid w:val="3FE90800"/>
    <w:rsid w:val="3FED8234"/>
    <w:rsid w:val="40A23390"/>
    <w:rsid w:val="41F1637D"/>
    <w:rsid w:val="42D04F47"/>
    <w:rsid w:val="42E91935"/>
    <w:rsid w:val="454F88D8"/>
    <w:rsid w:val="45AD5CFD"/>
    <w:rsid w:val="46127431"/>
    <w:rsid w:val="462C0565"/>
    <w:rsid w:val="474515FC"/>
    <w:rsid w:val="474761F2"/>
    <w:rsid w:val="48425B85"/>
    <w:rsid w:val="49954E93"/>
    <w:rsid w:val="49F3701E"/>
    <w:rsid w:val="4A195C52"/>
    <w:rsid w:val="4ABF5AB8"/>
    <w:rsid w:val="4ACE4786"/>
    <w:rsid w:val="4BBD3CDB"/>
    <w:rsid w:val="4BFA4492"/>
    <w:rsid w:val="4C102004"/>
    <w:rsid w:val="4C1C7808"/>
    <w:rsid w:val="4D4274ED"/>
    <w:rsid w:val="4D9B15A9"/>
    <w:rsid w:val="4F8B77FD"/>
    <w:rsid w:val="4FEB9226"/>
    <w:rsid w:val="4FEE1AA6"/>
    <w:rsid w:val="4FFF6CB2"/>
    <w:rsid w:val="52EE6410"/>
    <w:rsid w:val="547C1E2C"/>
    <w:rsid w:val="55581DC0"/>
    <w:rsid w:val="561F7505"/>
    <w:rsid w:val="566B506A"/>
    <w:rsid w:val="56FD4CE4"/>
    <w:rsid w:val="57723F12"/>
    <w:rsid w:val="58CB0CE9"/>
    <w:rsid w:val="598812F7"/>
    <w:rsid w:val="59BB5797"/>
    <w:rsid w:val="5AC96633"/>
    <w:rsid w:val="5B581F60"/>
    <w:rsid w:val="5B79E3AF"/>
    <w:rsid w:val="5BE2282C"/>
    <w:rsid w:val="5CDD41DD"/>
    <w:rsid w:val="5D261179"/>
    <w:rsid w:val="5D585A09"/>
    <w:rsid w:val="5DFE051A"/>
    <w:rsid w:val="5F257C9D"/>
    <w:rsid w:val="5F3F3916"/>
    <w:rsid w:val="6048312C"/>
    <w:rsid w:val="610F0E83"/>
    <w:rsid w:val="6252051D"/>
    <w:rsid w:val="62FB092D"/>
    <w:rsid w:val="62FD6A68"/>
    <w:rsid w:val="63756EC6"/>
    <w:rsid w:val="64191A38"/>
    <w:rsid w:val="6470618B"/>
    <w:rsid w:val="65785543"/>
    <w:rsid w:val="65F07A43"/>
    <w:rsid w:val="66174342"/>
    <w:rsid w:val="666E5D61"/>
    <w:rsid w:val="67FFE28C"/>
    <w:rsid w:val="68BB4BF5"/>
    <w:rsid w:val="69892366"/>
    <w:rsid w:val="6A786D8C"/>
    <w:rsid w:val="6B2B1F9F"/>
    <w:rsid w:val="6E2B0F0D"/>
    <w:rsid w:val="6EE1231F"/>
    <w:rsid w:val="6FF450E5"/>
    <w:rsid w:val="70AA1EE0"/>
    <w:rsid w:val="71504CB8"/>
    <w:rsid w:val="716A38D3"/>
    <w:rsid w:val="720F3D57"/>
    <w:rsid w:val="722B3897"/>
    <w:rsid w:val="72E379A8"/>
    <w:rsid w:val="73BE7AC6"/>
    <w:rsid w:val="742C71D9"/>
    <w:rsid w:val="749F76D0"/>
    <w:rsid w:val="757403BB"/>
    <w:rsid w:val="75D92281"/>
    <w:rsid w:val="76EB573A"/>
    <w:rsid w:val="7773F829"/>
    <w:rsid w:val="77BE19A8"/>
    <w:rsid w:val="77F7E2F1"/>
    <w:rsid w:val="77F90188"/>
    <w:rsid w:val="786970E4"/>
    <w:rsid w:val="790A7BB4"/>
    <w:rsid w:val="79545236"/>
    <w:rsid w:val="7AAC1D4C"/>
    <w:rsid w:val="7AF7FFAB"/>
    <w:rsid w:val="7B114082"/>
    <w:rsid w:val="7BFD5472"/>
    <w:rsid w:val="7BFF05F8"/>
    <w:rsid w:val="7C7BE629"/>
    <w:rsid w:val="7C9B40E1"/>
    <w:rsid w:val="7CD4159E"/>
    <w:rsid w:val="7CF76CC2"/>
    <w:rsid w:val="7CFCAD5B"/>
    <w:rsid w:val="7D9E6DAA"/>
    <w:rsid w:val="7DDF7A03"/>
    <w:rsid w:val="7F0E0762"/>
    <w:rsid w:val="7F715E66"/>
    <w:rsid w:val="7F9F218F"/>
    <w:rsid w:val="7FB78029"/>
    <w:rsid w:val="7FF1798C"/>
    <w:rsid w:val="7FFB4CBA"/>
    <w:rsid w:val="83B21306"/>
    <w:rsid w:val="91BE710F"/>
    <w:rsid w:val="9ED76D25"/>
    <w:rsid w:val="9FB5678A"/>
    <w:rsid w:val="AD2DE4E9"/>
    <w:rsid w:val="ADBF6244"/>
    <w:rsid w:val="B3D6568E"/>
    <w:rsid w:val="B6DFA431"/>
    <w:rsid w:val="BE8E3DA7"/>
    <w:rsid w:val="BED5693B"/>
    <w:rsid w:val="BEF79A71"/>
    <w:rsid w:val="BFBFEF86"/>
    <w:rsid w:val="BFF7B059"/>
    <w:rsid w:val="CE9F9983"/>
    <w:rsid w:val="CFCF098C"/>
    <w:rsid w:val="D2E3165A"/>
    <w:rsid w:val="DBFD6F80"/>
    <w:rsid w:val="DD754448"/>
    <w:rsid w:val="DECA6B54"/>
    <w:rsid w:val="DFD6C09A"/>
    <w:rsid w:val="E5578898"/>
    <w:rsid w:val="E6E375FB"/>
    <w:rsid w:val="E7ADDA59"/>
    <w:rsid w:val="E7DFCB73"/>
    <w:rsid w:val="EA7B2D09"/>
    <w:rsid w:val="EDFB5B86"/>
    <w:rsid w:val="EEF8B749"/>
    <w:rsid w:val="EFFED85A"/>
    <w:rsid w:val="F7DBDF00"/>
    <w:rsid w:val="FB6F3B1B"/>
    <w:rsid w:val="FCAF57F1"/>
    <w:rsid w:val="FE755D28"/>
    <w:rsid w:val="FF7BA648"/>
    <w:rsid w:val="FF7F6D9F"/>
    <w:rsid w:val="FFB74E25"/>
    <w:rsid w:val="FFF6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38"/>
    <w:qFormat/>
    <w:uiPriority w:val="9"/>
    <w:pPr>
      <w:keepNext/>
      <w:keepLines/>
      <w:numPr>
        <w:ilvl w:val="0"/>
        <w:numId w:val="1"/>
      </w:numPr>
      <w:spacing w:line="480" w:lineRule="auto"/>
      <w:jc w:val="center"/>
      <w:outlineLvl w:val="0"/>
    </w:pPr>
    <w:rPr>
      <w:rFonts w:ascii="宋体" w:hAnsi="宋体" w:eastAsia="黑体"/>
      <w:kern w:val="44"/>
      <w:sz w:val="32"/>
    </w:rPr>
  </w:style>
  <w:style w:type="paragraph" w:styleId="3">
    <w:name w:val="heading 2"/>
    <w:basedOn w:val="1"/>
    <w:next w:val="1"/>
    <w:qFormat/>
    <w:uiPriority w:val="9"/>
    <w:pPr>
      <w:keepNext/>
      <w:keepLines/>
      <w:ind w:firstLine="480" w:firstLineChars="200"/>
      <w:outlineLvl w:val="1"/>
    </w:pPr>
    <w:rPr>
      <w:rFonts w:ascii="Arial" w:hAnsi="Arial" w:eastAsia="楷体_GB2312"/>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ody Text"/>
    <w:basedOn w:val="1"/>
    <w:unhideWhenUsed/>
    <w:qFormat/>
    <w:uiPriority w:val="99"/>
    <w:pPr>
      <w:spacing w:after="120"/>
    </w:pPr>
  </w:style>
  <w:style w:type="paragraph" w:styleId="6">
    <w:name w:val="Body Text Indent"/>
    <w:basedOn w:val="1"/>
    <w:link w:val="36"/>
    <w:qFormat/>
    <w:uiPriority w:val="0"/>
    <w:pPr>
      <w:spacing w:after="120"/>
      <w:ind w:left="420" w:leftChars="200"/>
    </w:pPr>
  </w:style>
  <w:style w:type="paragraph" w:styleId="7">
    <w:name w:val="Plain Text"/>
    <w:basedOn w:val="1"/>
    <w:qFormat/>
    <w:uiPriority w:val="99"/>
    <w:rPr>
      <w:rFonts w:ascii="宋体" w:hAnsi="Courier New"/>
    </w:rPr>
  </w:style>
  <w:style w:type="paragraph" w:styleId="8">
    <w:name w:val="Balloon Text"/>
    <w:basedOn w:val="1"/>
    <w:link w:val="35"/>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jc w:val="left"/>
    </w:pPr>
    <w:rPr>
      <w:rFonts w:ascii="Times New Roman" w:hAnsi="Times New Roman" w:eastAsia="宋体" w:cs="Times New Roman"/>
      <w:smallCaps/>
      <w:kern w:val="0"/>
      <w:szCs w:val="20"/>
    </w:rPr>
  </w:style>
  <w:style w:type="paragraph" w:styleId="12">
    <w:name w:val="Normal (Web)"/>
    <w:basedOn w:val="1"/>
    <w:qFormat/>
    <w:uiPriority w:val="99"/>
    <w:rPr>
      <w:rFonts w:ascii="Times New Roman" w:hAnsi="Times New Roman" w:eastAsia="宋体" w:cs="Times New Roman"/>
      <w:sz w:val="24"/>
      <w:szCs w:val="24"/>
    </w:rPr>
  </w:style>
  <w:style w:type="paragraph" w:styleId="13">
    <w:name w:val="annotation subject"/>
    <w:basedOn w:val="4"/>
    <w:next w:val="4"/>
    <w:link w:val="32"/>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ascii="Times New Roman" w:hAnsi="Times New Roman" w:eastAsia="宋体" w:cs="Times New Roman"/>
      <w:b/>
    </w:rPr>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paragraph" w:customStyle="1" w:styleId="20">
    <w:name w:val="段落正文"/>
    <w:basedOn w:val="21"/>
    <w:qFormat/>
    <w:uiPriority w:val="0"/>
    <w:pPr>
      <w:ind w:firstLine="200"/>
    </w:pPr>
    <w:rPr>
      <w:rFonts w:eastAsia="仿宋_GB2312"/>
      <w:sz w:val="32"/>
      <w:szCs w:val="36"/>
    </w:rPr>
  </w:style>
  <w:style w:type="paragraph" w:styleId="21">
    <w:name w:val="List Paragraph"/>
    <w:basedOn w:val="1"/>
    <w:qFormat/>
    <w:uiPriority w:val="99"/>
    <w:pPr>
      <w:ind w:firstLine="420" w:firstLineChars="200"/>
    </w:pPr>
    <w:rPr>
      <w:rFonts w:ascii="宋体" w:hAnsi="宋体" w:eastAsia="宋体"/>
    </w:rPr>
  </w:style>
  <w:style w:type="character" w:customStyle="1" w:styleId="22">
    <w:name w:val="页眉 Char"/>
    <w:basedOn w:val="16"/>
    <w:link w:val="10"/>
    <w:qFormat/>
    <w:uiPriority w:val="0"/>
    <w:rPr>
      <w:rFonts w:asciiTheme="minorHAnsi" w:hAnsiTheme="minorHAnsi" w:eastAsiaTheme="minorEastAsia" w:cstheme="minorBidi"/>
      <w:kern w:val="2"/>
      <w:sz w:val="18"/>
      <w:szCs w:val="18"/>
    </w:rPr>
  </w:style>
  <w:style w:type="character" w:customStyle="1" w:styleId="23">
    <w:name w:val="页脚 Char"/>
    <w:basedOn w:val="16"/>
    <w:link w:val="9"/>
    <w:qFormat/>
    <w:uiPriority w:val="0"/>
    <w:rPr>
      <w:rFonts w:asciiTheme="minorHAnsi" w:hAnsiTheme="minorHAnsi" w:eastAsiaTheme="minorEastAsia" w:cstheme="minorBidi"/>
      <w:kern w:val="2"/>
      <w:sz w:val="18"/>
      <w:szCs w:val="18"/>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方案正文-2字符"/>
    <w:basedOn w:val="1"/>
    <w:qFormat/>
    <w:uiPriority w:val="0"/>
    <w:pPr>
      <w:spacing w:line="360" w:lineRule="auto"/>
      <w:ind w:firstLine="480" w:firstLineChars="200"/>
    </w:pPr>
    <w:rPr>
      <w:rFonts w:ascii="仿宋_GB2312" w:hAnsi="华文宋体" w:eastAsia="仿宋_GB2312" w:cs="黑体"/>
      <w:sz w:val="24"/>
    </w:rPr>
  </w:style>
  <w:style w:type="paragraph" w:customStyle="1" w:styleId="26">
    <w:name w:val="hzy正文"/>
    <w:basedOn w:val="1"/>
    <w:qFormat/>
    <w:uiPriority w:val="0"/>
    <w:pPr>
      <w:spacing w:line="360" w:lineRule="auto"/>
      <w:ind w:firstLine="200" w:firstLineChars="200"/>
    </w:pPr>
    <w:rPr>
      <w:rFonts w:ascii="Times New Roman" w:hAnsi="Times New Roman" w:eastAsia="楷体_GB2312"/>
      <w:sz w:val="28"/>
    </w:rPr>
  </w:style>
  <w:style w:type="paragraph" w:customStyle="1" w:styleId="2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0">
    <w:name w:val="修订5"/>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1">
    <w:name w:val="批注文字 Char"/>
    <w:basedOn w:val="16"/>
    <w:link w:val="4"/>
    <w:qFormat/>
    <w:uiPriority w:val="0"/>
    <w:rPr>
      <w:rFonts w:asciiTheme="minorHAnsi" w:hAnsiTheme="minorHAnsi" w:eastAsiaTheme="minorEastAsia" w:cstheme="minorBidi"/>
      <w:kern w:val="2"/>
      <w:sz w:val="21"/>
      <w:szCs w:val="24"/>
    </w:rPr>
  </w:style>
  <w:style w:type="character" w:customStyle="1" w:styleId="32">
    <w:name w:val="批注主题 Char"/>
    <w:basedOn w:val="31"/>
    <w:link w:val="13"/>
    <w:qFormat/>
    <w:uiPriority w:val="0"/>
    <w:rPr>
      <w:rFonts w:asciiTheme="minorHAnsi" w:hAnsiTheme="minorHAnsi" w:eastAsiaTheme="minorEastAsia" w:cstheme="minorBidi"/>
      <w:b/>
      <w:bCs/>
      <w:kern w:val="2"/>
      <w:sz w:val="21"/>
      <w:szCs w:val="24"/>
    </w:rPr>
  </w:style>
  <w:style w:type="character" w:customStyle="1" w:styleId="33">
    <w:name w:val="15"/>
    <w:qFormat/>
    <w:uiPriority w:val="0"/>
    <w:rPr>
      <w:rFonts w:hint="default" w:ascii="Times New Roman" w:hAnsi="Times New Roman" w:eastAsia="仿宋_GB2312" w:cs="Times New Roman"/>
    </w:rPr>
  </w:style>
  <w:style w:type="character" w:customStyle="1" w:styleId="34">
    <w:name w:val="font21"/>
    <w:basedOn w:val="16"/>
    <w:qFormat/>
    <w:uiPriority w:val="0"/>
    <w:rPr>
      <w:rFonts w:hint="eastAsia" w:ascii="仿宋_GB2312" w:eastAsia="仿宋_GB2312" w:cs="仿宋_GB2312"/>
      <w:b/>
      <w:bCs/>
      <w:color w:val="000000"/>
      <w:sz w:val="24"/>
      <w:szCs w:val="24"/>
      <w:u w:val="none"/>
    </w:rPr>
  </w:style>
  <w:style w:type="character" w:customStyle="1" w:styleId="35">
    <w:name w:val="批注框文本 Char"/>
    <w:basedOn w:val="16"/>
    <w:link w:val="8"/>
    <w:qFormat/>
    <w:uiPriority w:val="0"/>
    <w:rPr>
      <w:rFonts w:ascii="等线" w:hAnsi="等线" w:eastAsia="等线" w:cs="宋体"/>
      <w:kern w:val="2"/>
      <w:sz w:val="18"/>
      <w:szCs w:val="18"/>
    </w:rPr>
  </w:style>
  <w:style w:type="character" w:customStyle="1" w:styleId="36">
    <w:name w:val="正文文本缩进 Char"/>
    <w:basedOn w:val="16"/>
    <w:link w:val="6"/>
    <w:qFormat/>
    <w:uiPriority w:val="0"/>
    <w:rPr>
      <w:rFonts w:hint="eastAsia" w:ascii="等线" w:hAnsi="等线" w:eastAsia="微软雅黑" w:cs="等线"/>
      <w:kern w:val="2"/>
      <w:sz w:val="21"/>
      <w:szCs w:val="22"/>
    </w:rPr>
  </w:style>
  <w:style w:type="paragraph" w:customStyle="1" w:styleId="37">
    <w:name w:val="修订6"/>
    <w:hidden/>
    <w:semiHidden/>
    <w:qFormat/>
    <w:uiPriority w:val="99"/>
    <w:rPr>
      <w:rFonts w:ascii="等线" w:hAnsi="等线" w:eastAsia="等线" w:cs="宋体"/>
      <w:kern w:val="2"/>
      <w:sz w:val="21"/>
      <w:szCs w:val="22"/>
      <w:lang w:val="en-US" w:eastAsia="zh-CN" w:bidi="ar-SA"/>
    </w:rPr>
  </w:style>
  <w:style w:type="character" w:customStyle="1" w:styleId="38">
    <w:name w:val="标题 1 Char"/>
    <w:basedOn w:val="16"/>
    <w:link w:val="2"/>
    <w:qFormat/>
    <w:uiPriority w:val="9"/>
    <w:rPr>
      <w:rFonts w:ascii="宋体" w:hAnsi="宋体" w:eastAsia="黑体" w:cs="宋体"/>
      <w:kern w:val="44"/>
      <w:sz w:val="3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2757</Words>
  <Characters>15719</Characters>
  <Lines>130</Lines>
  <Paragraphs>36</Paragraphs>
  <TotalTime>63</TotalTime>
  <ScaleCrop>false</ScaleCrop>
  <LinksUpToDate>false</LinksUpToDate>
  <CharactersWithSpaces>18440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2024-07-26T19:05:00Z</dcterms:created>
  <dc:creator>王考拉</dc:creator>
  <cp:lastModifiedBy>greatwall</cp:lastModifiedBy>
  <dcterms:modified xsi:type="dcterms:W3CDTF">2025-01-07T17:56:00Z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FA219951836E4998BD06C97530C3DB9E</vt:lpwstr>
  </property>
  <property fmtid="{D5CDD505-2E9C-101B-9397-08002B2CF9AE}" pid="4" name="showFlag">
    <vt:bool>true</vt:bool>
  </property>
  <property fmtid="{D5CDD505-2E9C-101B-9397-08002B2CF9AE}" pid="5" name="userName">
    <vt:lpwstr>武文斐</vt:lpwstr>
  </property>
  <property fmtid="{D5CDD505-2E9C-101B-9397-08002B2CF9AE}" pid="6" name="ribbonExt">
    <vt:lpwstr>{"WPSExtOfficeTab":{"OnGetEnabled":false,"OnGetVisible":false}}</vt:lpwstr>
  </property>
</Properties>
</file>