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黑体"/>
          <w:sz w:val="32"/>
          <w:szCs w:val="40"/>
          <w:highlight w:val="none"/>
          <w:lang w:val="en-US" w:eastAsia="zh-CN"/>
        </w:rPr>
      </w:pPr>
      <w:r>
        <w:rPr>
          <w:rFonts w:hint="eastAsia" w:ascii="Times New Roman" w:hAnsi="Times New Roman" w:eastAsia="黑体" w:cs="黑体"/>
          <w:sz w:val="32"/>
          <w:szCs w:val="40"/>
          <w:highlight w:val="none"/>
        </w:rPr>
        <w:t>附件</w:t>
      </w:r>
      <w:r>
        <w:rPr>
          <w:rFonts w:hint="eastAsia" w:eastAsia="黑体" w:cs="黑体"/>
          <w:sz w:val="32"/>
          <w:szCs w:val="40"/>
          <w:highlight w:val="none"/>
          <w:lang w:val="en-US" w:eastAsia="zh-CN"/>
        </w:rPr>
        <w:t>14</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32"/>
          <w:highlight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imes New Roman" w:hAnsi="Times New Roman" w:eastAsia="方正小标宋简体" w:cs="方正小标宋简体"/>
          <w:kern w:val="2"/>
          <w:sz w:val="44"/>
          <w:szCs w:val="44"/>
          <w:highlight w:val="none"/>
          <w:lang w:val="en-US" w:eastAsia="zh-CN" w:bidi="ar-SA"/>
        </w:rPr>
      </w:pPr>
      <w:r>
        <w:rPr>
          <w:rFonts w:hint="eastAsia" w:eastAsia="方正小标宋简体" w:cs="方正小标宋简体"/>
          <w:kern w:val="2"/>
          <w:sz w:val="44"/>
          <w:szCs w:val="44"/>
          <w:highlight w:val="none"/>
          <w:lang w:val="en-US" w:eastAsia="zh-CN" w:bidi="ar-SA"/>
        </w:rPr>
        <w:t>梅州市</w:t>
      </w:r>
      <w:r>
        <w:rPr>
          <w:rFonts w:hint="eastAsia" w:ascii="Times New Roman" w:hAnsi="Times New Roman" w:eastAsia="方正小标宋简体" w:cs="方正小标宋简体"/>
          <w:kern w:val="2"/>
          <w:sz w:val="44"/>
          <w:szCs w:val="44"/>
          <w:highlight w:val="none"/>
          <w:lang w:val="en-US" w:eastAsia="zh-CN" w:bidi="ar-SA"/>
        </w:rPr>
        <w:t>人造板产品质量监督抽查实施细则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（2025年版）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32"/>
          <w:highlight w:val="none"/>
        </w:rPr>
      </w:pPr>
      <w:bookmarkStart w:id="0" w:name="_GoBack"/>
      <w:bookmarkEnd w:id="0"/>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1抽样方法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以随机抽样的方式在被抽查市场主体的待销产品中抽取。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每款产品抽取2组样本，第1组用于检验，第2组用于备样。具体抽样数量和方法如下：</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870"/>
        <w:gridCol w:w="1219"/>
        <w:gridCol w:w="1567"/>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3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产品名称</w:t>
            </w:r>
          </w:p>
        </w:tc>
        <w:tc>
          <w:tcPr>
            <w:tcW w:w="27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第1组数量</w:t>
            </w:r>
          </w:p>
        </w:tc>
        <w:tc>
          <w:tcPr>
            <w:tcW w:w="15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sz w:val="21"/>
                <w:szCs w:val="21"/>
                <w:highlight w:val="none"/>
              </w:rPr>
            </w:pPr>
          </w:p>
        </w:tc>
        <w:tc>
          <w:tcPr>
            <w:tcW w:w="3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sz w:val="21"/>
                <w:szCs w:val="21"/>
                <w:highlight w:val="none"/>
              </w:rPr>
            </w:pP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初检</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复验</w:t>
            </w:r>
          </w:p>
        </w:tc>
        <w:tc>
          <w:tcPr>
            <w:tcW w:w="15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普通胶合板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1张</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2张</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lang w:val="en-US" w:eastAsia="zh-CN"/>
              </w:rPr>
              <w:t>2</w:t>
            </w:r>
            <w:r>
              <w:rPr>
                <w:rFonts w:hint="eastAsia" w:ascii="Times New Roman" w:hAnsi="Times New Roman" w:eastAsia="仿宋_GB2312" w:cs="仿宋_GB2312"/>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细木工板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1张</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2张</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lang w:val="en-US" w:eastAsia="zh-CN"/>
              </w:rPr>
              <w:t>2</w:t>
            </w:r>
            <w:r>
              <w:rPr>
                <w:rFonts w:hint="eastAsia" w:ascii="Times New Roman" w:hAnsi="Times New Roman" w:eastAsia="仿宋_GB2312" w:cs="仿宋_GB2312"/>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刨花板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1张</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2张</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lang w:val="en-US" w:eastAsia="zh-CN"/>
              </w:rPr>
              <w:t>2</w:t>
            </w:r>
            <w:r>
              <w:rPr>
                <w:rFonts w:hint="eastAsia" w:ascii="Times New Roman" w:hAnsi="Times New Roman" w:eastAsia="仿宋_GB2312" w:cs="仿宋_GB2312"/>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中密度纤维板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1张</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2张</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lang w:val="en-US" w:eastAsia="zh-CN"/>
              </w:rPr>
              <w:t>2</w:t>
            </w:r>
            <w:r>
              <w:rPr>
                <w:rFonts w:hint="eastAsia" w:ascii="Times New Roman" w:hAnsi="Times New Roman" w:eastAsia="仿宋_GB2312" w:cs="仿宋_GB2312"/>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浸渍胶膜纸饰面纤维板和刨花板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1张</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2张</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lang w:val="en-US" w:eastAsia="zh-CN"/>
              </w:rPr>
              <w:t>2</w:t>
            </w:r>
            <w:r>
              <w:rPr>
                <w:rFonts w:hint="eastAsia" w:ascii="Times New Roman" w:hAnsi="Times New Roman" w:eastAsia="仿宋_GB2312" w:cs="仿宋_GB2312"/>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6</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浸渍胶膜纸饰面胶合板和细木工板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1张</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2张</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lang w:val="en-US" w:eastAsia="zh-CN"/>
              </w:rPr>
              <w:t>2</w:t>
            </w:r>
            <w:r>
              <w:rPr>
                <w:rFonts w:hint="eastAsia" w:ascii="Times New Roman" w:hAnsi="Times New Roman" w:eastAsia="仿宋_GB2312" w:cs="仿宋_GB2312"/>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7</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装饰单板贴面人造板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1张</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2张</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val="en-US" w:eastAsia="zh-CN"/>
              </w:rPr>
              <w:t>8</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实木复合地板用胶合板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1张</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2张</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9</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难燃胶合板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sz w:val="21"/>
                <w:szCs w:val="21"/>
                <w:highlight w:val="none"/>
                <w:lang w:val="en-US" w:eastAsia="zh-CN"/>
              </w:rPr>
              <w:t>10</w:t>
            </w:r>
            <w:r>
              <w:rPr>
                <w:rFonts w:hint="eastAsia" w:ascii="Times New Roman" w:hAnsi="Times New Roman" w:eastAsia="仿宋_GB2312" w:cs="仿宋_GB2312"/>
                <w:sz w:val="21"/>
                <w:szCs w:val="21"/>
                <w:highlight w:val="none"/>
              </w:rPr>
              <w:t>张</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sz w:val="21"/>
                <w:szCs w:val="21"/>
                <w:highlight w:val="none"/>
                <w:lang w:val="en-US" w:eastAsia="zh-CN"/>
              </w:rPr>
              <w:t>5</w:t>
            </w:r>
            <w:r>
              <w:rPr>
                <w:rFonts w:hint="eastAsia" w:ascii="Times New Roman" w:hAnsi="Times New Roman" w:eastAsia="仿宋_GB2312" w:cs="仿宋_GB2312"/>
                <w:sz w:val="21"/>
                <w:szCs w:val="21"/>
                <w:highlight w:val="none"/>
              </w:rPr>
              <w:t>张</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sz w:val="21"/>
                <w:szCs w:val="21"/>
                <w:highlight w:val="none"/>
                <w:lang w:val="en-US" w:eastAsia="zh-CN"/>
              </w:rPr>
              <w:t>10</w:t>
            </w:r>
            <w:r>
              <w:rPr>
                <w:rFonts w:hint="eastAsia" w:ascii="Times New Roman" w:hAnsi="Times New Roman" w:eastAsia="仿宋_GB2312" w:cs="仿宋_GB2312"/>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10</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难燃细木工板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sz w:val="21"/>
                <w:szCs w:val="21"/>
                <w:highlight w:val="none"/>
                <w:lang w:val="en-US" w:eastAsia="zh-CN"/>
              </w:rPr>
              <w:t>10</w:t>
            </w:r>
            <w:r>
              <w:rPr>
                <w:rFonts w:hint="eastAsia" w:ascii="Times New Roman" w:hAnsi="Times New Roman" w:eastAsia="仿宋_GB2312" w:cs="仿宋_GB2312"/>
                <w:sz w:val="21"/>
                <w:szCs w:val="21"/>
                <w:highlight w:val="none"/>
              </w:rPr>
              <w:t>张</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sz w:val="21"/>
                <w:szCs w:val="21"/>
                <w:highlight w:val="none"/>
                <w:lang w:val="en-US" w:eastAsia="zh-CN"/>
              </w:rPr>
              <w:t>5</w:t>
            </w:r>
            <w:r>
              <w:rPr>
                <w:rFonts w:hint="eastAsia" w:ascii="Times New Roman" w:hAnsi="Times New Roman" w:eastAsia="仿宋_GB2312" w:cs="仿宋_GB2312"/>
                <w:sz w:val="21"/>
                <w:szCs w:val="21"/>
                <w:highlight w:val="none"/>
              </w:rPr>
              <w:t>张</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sz w:val="21"/>
                <w:szCs w:val="21"/>
                <w:highlight w:val="none"/>
                <w:lang w:val="en-US" w:eastAsia="zh-CN"/>
              </w:rPr>
              <w:t>10</w:t>
            </w:r>
            <w:r>
              <w:rPr>
                <w:rFonts w:hint="eastAsia" w:ascii="Times New Roman" w:hAnsi="Times New Roman" w:eastAsia="仿宋_GB2312" w:cs="仿宋_GB2312"/>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val="en-US" w:eastAsia="zh-CN"/>
              </w:rPr>
              <w:t>11</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实木地板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0.5m</w:t>
            </w:r>
            <w:r>
              <w:rPr>
                <w:rFonts w:hint="eastAsia" w:ascii="Times New Roman" w:hAnsi="Times New Roman" w:eastAsia="仿宋_GB2312" w:cs="仿宋_GB2312"/>
                <w:sz w:val="21"/>
                <w:szCs w:val="21"/>
                <w:highlight w:val="none"/>
                <w:vertAlign w:val="superscript"/>
              </w:rPr>
              <w:t>2</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0.5m</w:t>
            </w:r>
            <w:r>
              <w:rPr>
                <w:rFonts w:hint="eastAsia" w:ascii="Times New Roman" w:hAnsi="Times New Roman" w:eastAsia="仿宋_GB2312" w:cs="仿宋_GB2312"/>
                <w:sz w:val="21"/>
                <w:szCs w:val="21"/>
                <w:highlight w:val="none"/>
                <w:vertAlign w:val="superscript"/>
              </w:rPr>
              <w:t>2</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0.5m</w:t>
            </w:r>
            <w:r>
              <w:rPr>
                <w:rFonts w:hint="eastAsia" w:ascii="Times New Roman" w:hAnsi="Times New Roman" w:eastAsia="仿宋_GB2312" w:cs="仿宋_GB2312"/>
                <w:sz w:val="21"/>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12</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实木复合地板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2.5m</w:t>
            </w:r>
            <w:r>
              <w:rPr>
                <w:rFonts w:hint="eastAsia" w:ascii="Times New Roman" w:hAnsi="Times New Roman" w:eastAsia="仿宋_GB2312" w:cs="仿宋_GB2312"/>
                <w:sz w:val="21"/>
                <w:szCs w:val="21"/>
                <w:highlight w:val="none"/>
                <w:vertAlign w:val="superscript"/>
              </w:rPr>
              <w:t>2</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1m</w:t>
            </w:r>
            <w:r>
              <w:rPr>
                <w:rFonts w:hint="eastAsia" w:ascii="Times New Roman" w:hAnsi="Times New Roman" w:eastAsia="仿宋_GB2312" w:cs="仿宋_GB2312"/>
                <w:sz w:val="21"/>
                <w:szCs w:val="21"/>
                <w:highlight w:val="none"/>
                <w:vertAlign w:val="superscript"/>
              </w:rPr>
              <w:t>2</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2.5m</w:t>
            </w:r>
            <w:r>
              <w:rPr>
                <w:rFonts w:hint="eastAsia" w:ascii="Times New Roman" w:hAnsi="Times New Roman" w:eastAsia="仿宋_GB2312" w:cs="仿宋_GB2312"/>
                <w:sz w:val="21"/>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rPr>
              <w:t>1</w:t>
            </w:r>
            <w:r>
              <w:rPr>
                <w:rFonts w:hint="eastAsia" w:ascii="Times New Roman" w:hAnsi="Times New Roman" w:eastAsia="仿宋_GB2312" w:cs="仿宋_GB2312"/>
                <w:sz w:val="21"/>
                <w:szCs w:val="21"/>
                <w:highlight w:val="none"/>
                <w:lang w:val="en-US" w:eastAsia="zh-CN"/>
              </w:rPr>
              <w:t>3</w:t>
            </w:r>
          </w:p>
        </w:tc>
        <w:tc>
          <w:tcPr>
            <w:tcW w:w="3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浸渍纸层压木质地板</w:t>
            </w:r>
          </w:p>
        </w:tc>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约2</w:t>
            </w:r>
            <w:r>
              <w:rPr>
                <w:rFonts w:hint="eastAsia" w:ascii="Times New Roman" w:hAnsi="Times New Roman" w:eastAsia="仿宋_GB2312" w:cs="仿宋_GB2312"/>
                <w:sz w:val="21"/>
                <w:szCs w:val="21"/>
                <w:highlight w:val="none"/>
              </w:rPr>
              <w:t>m</w:t>
            </w:r>
            <w:r>
              <w:rPr>
                <w:rFonts w:hint="eastAsia" w:ascii="Times New Roman" w:hAnsi="Times New Roman" w:eastAsia="仿宋_GB2312" w:cs="仿宋_GB2312"/>
                <w:sz w:val="21"/>
                <w:szCs w:val="21"/>
                <w:highlight w:val="none"/>
                <w:vertAlign w:val="superscript"/>
              </w:rPr>
              <w:t>2</w:t>
            </w:r>
            <w:r>
              <w:rPr>
                <w:rFonts w:hint="eastAsia" w:ascii="Times New Roman" w:hAnsi="Times New Roman" w:eastAsia="仿宋_GB2312" w:cs="仿宋_GB2312"/>
                <w:sz w:val="21"/>
                <w:szCs w:val="21"/>
                <w:highlight w:val="none"/>
                <w:lang w:eastAsia="zh-CN"/>
              </w:rPr>
              <w:t>，且不少于</w:t>
            </w:r>
            <w:r>
              <w:rPr>
                <w:rFonts w:hint="eastAsia" w:ascii="Times New Roman" w:hAnsi="Times New Roman" w:eastAsia="仿宋_GB2312" w:cs="仿宋_GB2312"/>
                <w:sz w:val="21"/>
                <w:szCs w:val="21"/>
                <w:highlight w:val="none"/>
                <w:lang w:val="en-US" w:eastAsia="zh-CN"/>
              </w:rPr>
              <w:t>3片</w:t>
            </w:r>
          </w:p>
        </w:tc>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eastAsia="zh-CN"/>
              </w:rPr>
              <w:t>约</w:t>
            </w:r>
            <w:r>
              <w:rPr>
                <w:rFonts w:hint="eastAsia" w:ascii="Times New Roman" w:hAnsi="Times New Roman" w:eastAsia="仿宋_GB2312" w:cs="仿宋_GB2312"/>
                <w:sz w:val="21"/>
                <w:szCs w:val="21"/>
                <w:highlight w:val="none"/>
                <w:lang w:val="en-US" w:eastAsia="zh-CN"/>
              </w:rPr>
              <w:t>2.5m</w:t>
            </w:r>
            <w:r>
              <w:rPr>
                <w:rFonts w:hint="eastAsia" w:ascii="Times New Roman" w:hAnsi="Times New Roman" w:eastAsia="仿宋_GB2312" w:cs="仿宋_GB2312"/>
                <w:sz w:val="21"/>
                <w:szCs w:val="21"/>
                <w:highlight w:val="none"/>
                <w:vertAlign w:val="superscript"/>
                <w:lang w:val="en-US" w:eastAsia="zh-CN"/>
              </w:rPr>
              <w:t>2</w:t>
            </w:r>
            <w:r>
              <w:rPr>
                <w:rFonts w:hint="eastAsia" w:ascii="Times New Roman" w:hAnsi="Times New Roman" w:eastAsia="仿宋_GB2312" w:cs="仿宋_GB2312"/>
                <w:sz w:val="21"/>
                <w:szCs w:val="21"/>
                <w:highlight w:val="none"/>
                <w:lang w:val="en-US" w:eastAsia="zh-CN"/>
              </w:rPr>
              <w:t>，且不少于6片</w:t>
            </w:r>
          </w:p>
        </w:tc>
        <w:tc>
          <w:tcPr>
            <w:tcW w:w="15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lang w:eastAsia="zh-CN"/>
              </w:rPr>
              <w:t>约</w:t>
            </w:r>
            <w:r>
              <w:rPr>
                <w:rFonts w:hint="eastAsia" w:ascii="Times New Roman" w:hAnsi="Times New Roman" w:eastAsia="仿宋_GB2312" w:cs="仿宋_GB2312"/>
                <w:sz w:val="21"/>
                <w:szCs w:val="21"/>
                <w:highlight w:val="none"/>
                <w:lang w:val="en-US" w:eastAsia="zh-CN"/>
              </w:rPr>
              <w:t>2.5m</w:t>
            </w:r>
            <w:r>
              <w:rPr>
                <w:rFonts w:hint="eastAsia" w:ascii="Times New Roman" w:hAnsi="Times New Roman" w:eastAsia="仿宋_GB2312" w:cs="仿宋_GB2312"/>
                <w:sz w:val="21"/>
                <w:szCs w:val="21"/>
                <w:highlight w:val="none"/>
                <w:vertAlign w:val="superscript"/>
                <w:lang w:val="en-US" w:eastAsia="zh-CN"/>
              </w:rPr>
              <w:t>2</w:t>
            </w:r>
            <w:r>
              <w:rPr>
                <w:rFonts w:hint="eastAsia" w:ascii="Times New Roman" w:hAnsi="Times New Roman" w:eastAsia="仿宋_GB2312" w:cs="仿宋_GB2312"/>
                <w:sz w:val="21"/>
                <w:szCs w:val="21"/>
                <w:highlight w:val="none"/>
                <w:lang w:val="en-US" w:eastAsia="zh-CN"/>
              </w:rPr>
              <w:t>，且不少于6片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5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注：可将整张样品垂直于长度方向锯制成n等份以便运输（为保障样品制样能满足GB/T 9846-2015、GB/T 5849-2016、GB/T 4897-2015、GB/T 11718-2021、GB/T 15102-2017、GB/T 34722-2017、GB/T 15104-2021、LY/T 1738-2020和GB 18580-2017的试件制备要求，n一般取3，如2440mm×1220mm的整张样品可锯制为约813mm×1220mm的3等份）。每份初检、复验和备用样品应标注其正反面，并按其在原整张样品中的位置（左、中、右）依次标明初检样品编号为1-1、1-2、…、1-n，第一张复验样品编号为2-1、2-2、…、2-n，第二张复验样品编号为3-1、3-2、…、3-n，备用样品编号为4-1、4-2、…、4-n。</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2 检验依据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2.1 普通胶合板</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4246"/>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含水率</w:t>
            </w:r>
          </w:p>
        </w:tc>
        <w:tc>
          <w:tcPr>
            <w:tcW w:w="3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9846—2015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胶合强度</w:t>
            </w:r>
          </w:p>
        </w:tc>
        <w:tc>
          <w:tcPr>
            <w:tcW w:w="3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9846—2015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浸渍剥离a</w:t>
            </w:r>
          </w:p>
        </w:tc>
        <w:tc>
          <w:tcPr>
            <w:tcW w:w="3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9846—2015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静曲强度</w:t>
            </w:r>
          </w:p>
        </w:tc>
        <w:tc>
          <w:tcPr>
            <w:tcW w:w="3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9846—2015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弹性模量</w:t>
            </w:r>
          </w:p>
        </w:tc>
        <w:tc>
          <w:tcPr>
            <w:tcW w:w="3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9846—2015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6</w:t>
            </w:r>
          </w:p>
        </w:tc>
        <w:tc>
          <w:tcPr>
            <w:tcW w:w="42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甲醛释放量b</w:t>
            </w:r>
          </w:p>
        </w:tc>
        <w:tc>
          <w:tcPr>
            <w:tcW w:w="3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a当胶合板相邻层单板木纹方向相同时，做此项。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b甲醛释放量不进行复检。</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2.2 细木工板</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4192"/>
        <w:gridCol w:w="3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41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含水率</w:t>
            </w:r>
          </w:p>
        </w:tc>
        <w:tc>
          <w:tcPr>
            <w:tcW w:w="36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5849—2016</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41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横向静曲强度</w:t>
            </w:r>
          </w:p>
        </w:tc>
        <w:tc>
          <w:tcPr>
            <w:tcW w:w="36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5849—2016</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41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浸渍剥离性能</w:t>
            </w:r>
          </w:p>
        </w:tc>
        <w:tc>
          <w:tcPr>
            <w:tcW w:w="36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5849—2016</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41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表面胶合强度</w:t>
            </w:r>
          </w:p>
        </w:tc>
        <w:tc>
          <w:tcPr>
            <w:tcW w:w="36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5849—2016</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val="en-US" w:eastAsia="zh-CN"/>
              </w:rPr>
              <w:t>5</w:t>
            </w:r>
          </w:p>
        </w:tc>
        <w:tc>
          <w:tcPr>
            <w:tcW w:w="41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甲醛释放量a</w:t>
            </w:r>
          </w:p>
        </w:tc>
        <w:tc>
          <w:tcPr>
            <w:tcW w:w="36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a甲醛释放量不进行复检。</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2.3 刨花板</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4248"/>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4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静曲强度</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4897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4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内胶合强度</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4897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4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表面胶合强度</w:t>
            </w:r>
            <w:r>
              <w:rPr>
                <w:rFonts w:hint="eastAsia" w:ascii="Times New Roman" w:hAnsi="Times New Roman" w:eastAsia="仿宋_GB2312" w:cs="仿宋_GB2312"/>
                <w:sz w:val="21"/>
                <w:szCs w:val="21"/>
                <w:highlight w:val="none"/>
                <w:lang w:val="en-US" w:eastAsia="zh-CN"/>
              </w:rPr>
              <w:t>b</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4897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4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2h（或24 h）吸水厚度膨胀率</w:t>
            </w:r>
            <w:r>
              <w:rPr>
                <w:rFonts w:hint="eastAsia" w:ascii="Times New Roman" w:hAnsi="Times New Roman" w:eastAsia="仿宋_GB2312" w:cs="仿宋_GB2312"/>
                <w:sz w:val="21"/>
                <w:szCs w:val="21"/>
                <w:highlight w:val="none"/>
                <w:lang w:val="en-US" w:eastAsia="zh-CN"/>
              </w:rPr>
              <w:t>c</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4897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val="en-US" w:eastAsia="zh-CN"/>
              </w:rPr>
              <w:t>5</w:t>
            </w:r>
          </w:p>
        </w:tc>
        <w:tc>
          <w:tcPr>
            <w:tcW w:w="4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甲醛释放量a</w:t>
            </w:r>
          </w:p>
        </w:tc>
        <w:tc>
          <w:tcPr>
            <w:tcW w:w="3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a  甲醛释放量不进行复检。</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 xml:space="preserve">b  </w:t>
            </w:r>
            <w:r>
              <w:rPr>
                <w:rFonts w:hint="eastAsia" w:ascii="Times New Roman" w:hAnsi="Times New Roman" w:eastAsia="仿宋_GB2312" w:cs="仿宋_GB2312"/>
                <w:kern w:val="2"/>
                <w:sz w:val="21"/>
                <w:szCs w:val="21"/>
                <w:highlight w:val="none"/>
                <w:lang w:val="en-US" w:eastAsia="zh-CN" w:bidi="ar-SA"/>
              </w:rPr>
              <w:t>表面胶合强度适用于P2、P6、P10型刨花板。</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kern w:val="2"/>
                <w:sz w:val="21"/>
                <w:szCs w:val="21"/>
                <w:highlight w:val="none"/>
                <w:lang w:val="en-US" w:eastAsia="zh-CN" w:bidi="ar-SA"/>
              </w:rPr>
              <w:t xml:space="preserve">c  </w:t>
            </w:r>
            <w:r>
              <w:rPr>
                <w:rFonts w:hint="eastAsia" w:ascii="Times New Roman" w:hAnsi="Times New Roman" w:eastAsia="仿宋_GB2312" w:cs="仿宋_GB2312"/>
                <w:sz w:val="21"/>
                <w:szCs w:val="21"/>
                <w:highlight w:val="none"/>
              </w:rPr>
              <w:t>2h/24h 吸水厚度膨胀率不适用于P1 型刨花板；2h 吸水厚度膨胀率仅适用于P2 型刨花板；24h</w:t>
            </w:r>
          </w:p>
          <w:p>
            <w:pPr>
              <w:keepNext w:val="0"/>
              <w:keepLines w:val="0"/>
              <w:pageBreakBefore w:val="0"/>
              <w:widowControl w:val="0"/>
              <w:kinsoku/>
              <w:wordWrap/>
              <w:overflowPunct/>
              <w:topLinePunct w:val="0"/>
              <w:autoSpaceDE/>
              <w:autoSpaceDN/>
              <w:bidi w:val="0"/>
              <w:adjustRightInd/>
              <w:snapToGrid/>
              <w:spacing w:before="0" w:after="0" w:line="420" w:lineRule="exact"/>
              <w:jc w:val="both"/>
              <w:textAlignment w:val="auto"/>
              <w:rPr>
                <w:rFonts w:hint="eastAsia" w:ascii="Times New Roman" w:hAnsi="Times New Roman" w:eastAsia="仿宋_GB2312" w:cs="仿宋_GB2312"/>
                <w:kern w:val="2"/>
                <w:sz w:val="21"/>
                <w:szCs w:val="21"/>
                <w:highlight w:val="none"/>
                <w:lang w:val="en-US" w:eastAsia="zh-CN" w:bidi="ar-SA"/>
              </w:rPr>
            </w:pPr>
            <w:r>
              <w:rPr>
                <w:rFonts w:hint="eastAsia" w:ascii="Times New Roman" w:hAnsi="Times New Roman" w:eastAsia="仿宋_GB2312" w:cs="仿宋_GB2312"/>
                <w:kern w:val="2"/>
                <w:sz w:val="21"/>
                <w:szCs w:val="21"/>
                <w:highlight w:val="none"/>
                <w:lang w:val="en-US" w:eastAsia="zh-CN" w:bidi="ar-SA"/>
              </w:rPr>
              <w:t>吸水厚度膨胀率适用于P3~P12 型刨花板。</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2.4 中密度纤维板</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284"/>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4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静曲强度</w:t>
            </w:r>
          </w:p>
        </w:tc>
        <w:tc>
          <w:tcPr>
            <w:tcW w:w="3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11718—2021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4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内胶合强度</w:t>
            </w:r>
          </w:p>
        </w:tc>
        <w:tc>
          <w:tcPr>
            <w:tcW w:w="3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11718—2021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4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吸水厚度膨胀率</w:t>
            </w:r>
          </w:p>
        </w:tc>
        <w:tc>
          <w:tcPr>
            <w:tcW w:w="3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11718—2021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4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表面胶合强度</w:t>
            </w:r>
          </w:p>
        </w:tc>
        <w:tc>
          <w:tcPr>
            <w:tcW w:w="3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11718—2021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4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甲醛释放量a</w:t>
            </w:r>
          </w:p>
        </w:tc>
        <w:tc>
          <w:tcPr>
            <w:tcW w:w="37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a甲醛释放量不进行复检。</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2.5 浸渍胶膜纸饰面纤维板</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3559"/>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355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3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静曲强度</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3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弹性模量</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3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内结合强度</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3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24h吸水厚度膨胀率</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3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表面胶合强度</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6</w:t>
            </w:r>
          </w:p>
        </w:tc>
        <w:tc>
          <w:tcPr>
            <w:tcW w:w="3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表面耐磨</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val="en-US" w:eastAsia="zh-CN"/>
              </w:rPr>
              <w:t>7</w:t>
            </w:r>
          </w:p>
        </w:tc>
        <w:tc>
          <w:tcPr>
            <w:tcW w:w="3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表面耐龟裂</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val="en-US" w:eastAsia="zh-CN"/>
              </w:rPr>
              <w:t>8</w:t>
            </w:r>
          </w:p>
        </w:tc>
        <w:tc>
          <w:tcPr>
            <w:tcW w:w="3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耐光色牢度</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val="en-US" w:eastAsia="zh-CN"/>
              </w:rPr>
              <w:t>9</w:t>
            </w:r>
          </w:p>
        </w:tc>
        <w:tc>
          <w:tcPr>
            <w:tcW w:w="35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甲醛释放限量</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2.6 浸渍胶膜纸饰面刨花板</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189"/>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静曲强度</w:t>
            </w: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弹性模量</w:t>
            </w: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内结合强度</w:t>
            </w: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2h吸水厚度膨胀率</w:t>
            </w: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表面胶合强度</w:t>
            </w: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6</w:t>
            </w: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表面耐磨</w:t>
            </w: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val="en-US" w:eastAsia="zh-CN"/>
              </w:rPr>
              <w:t>7</w:t>
            </w: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表面耐龟裂</w:t>
            </w: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val="en-US" w:eastAsia="zh-CN"/>
              </w:rPr>
              <w:t>8</w:t>
            </w: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耐光色牢度</w:t>
            </w: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val="en-US" w:eastAsia="zh-CN"/>
              </w:rPr>
              <w:t>9</w:t>
            </w:r>
          </w:p>
        </w:tc>
        <w:tc>
          <w:tcPr>
            <w:tcW w:w="21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甲醛释放限量</w:t>
            </w:r>
          </w:p>
        </w:tc>
        <w:tc>
          <w:tcPr>
            <w:tcW w:w="578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2021</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2.7 浸渍胶膜纸饰面胶合板</w:t>
      </w:r>
    </w:p>
    <w:tbl>
      <w:tblPr>
        <w:tblStyle w:val="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395"/>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23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55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2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含水率</w:t>
            </w:r>
          </w:p>
        </w:tc>
        <w:tc>
          <w:tcPr>
            <w:tcW w:w="55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2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胶合强度</w:t>
            </w:r>
          </w:p>
        </w:tc>
        <w:tc>
          <w:tcPr>
            <w:tcW w:w="55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2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表面耐磨</w:t>
            </w:r>
          </w:p>
        </w:tc>
        <w:tc>
          <w:tcPr>
            <w:tcW w:w="55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2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表面耐干热</w:t>
            </w:r>
          </w:p>
        </w:tc>
        <w:tc>
          <w:tcPr>
            <w:tcW w:w="55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2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表面耐冷热循环</w:t>
            </w:r>
          </w:p>
        </w:tc>
        <w:tc>
          <w:tcPr>
            <w:tcW w:w="55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6</w:t>
            </w:r>
          </w:p>
        </w:tc>
        <w:tc>
          <w:tcPr>
            <w:tcW w:w="2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表面耐龟裂</w:t>
            </w:r>
          </w:p>
        </w:tc>
        <w:tc>
          <w:tcPr>
            <w:tcW w:w="55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7</w:t>
            </w:r>
          </w:p>
        </w:tc>
        <w:tc>
          <w:tcPr>
            <w:tcW w:w="2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耐光色牢度</w:t>
            </w:r>
          </w:p>
        </w:tc>
        <w:tc>
          <w:tcPr>
            <w:tcW w:w="55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8</w:t>
            </w:r>
          </w:p>
        </w:tc>
        <w:tc>
          <w:tcPr>
            <w:tcW w:w="239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甲醛释放限量</w:t>
            </w:r>
          </w:p>
        </w:tc>
        <w:tc>
          <w:tcPr>
            <w:tcW w:w="55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2.8 浸渍胶膜纸饰面细木工板</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029"/>
        <w:gridCol w:w="4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49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含水率</w:t>
            </w:r>
          </w:p>
        </w:tc>
        <w:tc>
          <w:tcPr>
            <w:tcW w:w="4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浸渍剥离</w:t>
            </w:r>
          </w:p>
        </w:tc>
        <w:tc>
          <w:tcPr>
            <w:tcW w:w="4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表面耐磨</w:t>
            </w:r>
          </w:p>
        </w:tc>
        <w:tc>
          <w:tcPr>
            <w:tcW w:w="4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表面耐干热</w:t>
            </w:r>
          </w:p>
        </w:tc>
        <w:tc>
          <w:tcPr>
            <w:tcW w:w="4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表面耐冷热循环</w:t>
            </w:r>
          </w:p>
        </w:tc>
        <w:tc>
          <w:tcPr>
            <w:tcW w:w="4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6</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表面耐龟裂</w:t>
            </w:r>
          </w:p>
        </w:tc>
        <w:tc>
          <w:tcPr>
            <w:tcW w:w="4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7</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耐光色牢度</w:t>
            </w:r>
          </w:p>
        </w:tc>
        <w:tc>
          <w:tcPr>
            <w:tcW w:w="4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GB/T 34722-2017（含第1号修改单）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8</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甲醛释放限量</w:t>
            </w:r>
          </w:p>
        </w:tc>
        <w:tc>
          <w:tcPr>
            <w:tcW w:w="4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2.9 装饰单板贴面人造板</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5335"/>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5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5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含水率</w:t>
            </w:r>
          </w:p>
        </w:tc>
        <w:tc>
          <w:tcPr>
            <w:tcW w:w="264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5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浸渍剥离试验（性能）</w:t>
            </w:r>
          </w:p>
        </w:tc>
        <w:tc>
          <w:tcPr>
            <w:tcW w:w="264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5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表面胶合强度</w:t>
            </w:r>
          </w:p>
        </w:tc>
        <w:tc>
          <w:tcPr>
            <w:tcW w:w="264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5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（表面耐）冷热循环试验（性能）</w:t>
            </w:r>
          </w:p>
        </w:tc>
        <w:tc>
          <w:tcPr>
            <w:tcW w:w="264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15104-2021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53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甲醛释放量a</w:t>
            </w:r>
          </w:p>
        </w:tc>
        <w:tc>
          <w:tcPr>
            <w:tcW w:w="26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18580-2017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lang w:val="en-US" w:eastAsia="zh-CN"/>
              </w:rPr>
              <w:t>GB/T 39600-2021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a甲醛释放量不进行复检。</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2.10 实木复合地板用胶合板</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4021"/>
        <w:gridCol w:w="3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40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含水率</w:t>
            </w:r>
          </w:p>
        </w:tc>
        <w:tc>
          <w:tcPr>
            <w:tcW w:w="39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LY/T 1738-2020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40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浸渍剥离</w:t>
            </w:r>
          </w:p>
        </w:tc>
        <w:tc>
          <w:tcPr>
            <w:tcW w:w="39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LY/T 1738-2020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40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静曲强度</w:t>
            </w:r>
          </w:p>
        </w:tc>
        <w:tc>
          <w:tcPr>
            <w:tcW w:w="39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LY/T 1738-2020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40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弹性模量</w:t>
            </w:r>
          </w:p>
        </w:tc>
        <w:tc>
          <w:tcPr>
            <w:tcW w:w="39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LY/T 1738-2020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40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甲醛释放量a</w:t>
            </w:r>
          </w:p>
        </w:tc>
        <w:tc>
          <w:tcPr>
            <w:tcW w:w="39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18580-2017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lang w:val="en-US" w:eastAsia="zh-CN"/>
              </w:rPr>
              <w:t>GB/T 39600-2021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a甲醛释放量不进行复检。</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2.11 难燃胶合板</w:t>
      </w:r>
    </w:p>
    <w:tbl>
      <w:tblPr>
        <w:tblStyle w:val="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4247"/>
        <w:gridCol w:w="3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1</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含水率</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18101—2024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2</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胶合强度</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18101—2024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3</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浸渍剥离</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18101—2024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4</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静曲强度</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18101—2024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5</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弹性模量</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18101—2024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6</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甲醛释放量</w:t>
            </w:r>
            <w:r>
              <w:rPr>
                <w:rFonts w:hint="eastAsia" w:ascii="Times New Roman" w:hAnsi="Times New Roman" w:eastAsia="仿宋_GB2312" w:cs="仿宋_GB2312"/>
                <w:sz w:val="21"/>
                <w:szCs w:val="21"/>
                <w:highlight w:val="none"/>
                <w:lang w:val="en-US" w:eastAsia="zh-CN"/>
              </w:rPr>
              <w:t>a</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17657—2022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7</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表面胶合强度</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18101—2024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 xml:space="preserve">GB/T 17657—2022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8</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燃烧性能</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18101—2024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20284—2006</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 xml:space="preserve">GB/T 8626—2007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9</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产烟特性</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18101—2024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20284—2006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10</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燃烧滴落物/微粒</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18101—2024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20284—2006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11</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烟气毒性</w:t>
            </w:r>
          </w:p>
        </w:tc>
        <w:tc>
          <w:tcPr>
            <w:tcW w:w="38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18101—2024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20285—2006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a甲醛释放量不进行复检。</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2.12 难燃细木工板</w:t>
      </w:r>
    </w:p>
    <w:tbl>
      <w:tblPr>
        <w:tblStyle w:val="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4249"/>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1</w:t>
            </w:r>
          </w:p>
        </w:tc>
        <w:tc>
          <w:tcPr>
            <w:tcW w:w="4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含水率</w:t>
            </w:r>
          </w:p>
        </w:tc>
        <w:tc>
          <w:tcPr>
            <w:tcW w:w="3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38752—2020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5849—2016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2</w:t>
            </w:r>
          </w:p>
        </w:tc>
        <w:tc>
          <w:tcPr>
            <w:tcW w:w="4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横向静曲强度</w:t>
            </w:r>
          </w:p>
        </w:tc>
        <w:tc>
          <w:tcPr>
            <w:tcW w:w="3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38752—2020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5849—2016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3</w:t>
            </w:r>
          </w:p>
        </w:tc>
        <w:tc>
          <w:tcPr>
            <w:tcW w:w="4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浸渍剥离性能</w:t>
            </w:r>
          </w:p>
        </w:tc>
        <w:tc>
          <w:tcPr>
            <w:tcW w:w="3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38752—2020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5849—2016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4</w:t>
            </w:r>
          </w:p>
        </w:tc>
        <w:tc>
          <w:tcPr>
            <w:tcW w:w="4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表面胶合强度</w:t>
            </w:r>
          </w:p>
        </w:tc>
        <w:tc>
          <w:tcPr>
            <w:tcW w:w="3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38752—2020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5849—2016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5</w:t>
            </w:r>
          </w:p>
        </w:tc>
        <w:tc>
          <w:tcPr>
            <w:tcW w:w="4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甲醛释放量</w:t>
            </w:r>
          </w:p>
        </w:tc>
        <w:tc>
          <w:tcPr>
            <w:tcW w:w="3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39600—2021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17657—20</w:t>
            </w:r>
            <w:r>
              <w:rPr>
                <w:rFonts w:hint="eastAsia" w:ascii="Times New Roman" w:hAnsi="Times New Roman" w:eastAsia="仿宋_GB2312" w:cs="仿宋_GB2312"/>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6</w:t>
            </w:r>
          </w:p>
        </w:tc>
        <w:tc>
          <w:tcPr>
            <w:tcW w:w="4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燃烧性能</w:t>
            </w:r>
          </w:p>
        </w:tc>
        <w:tc>
          <w:tcPr>
            <w:tcW w:w="3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38752—2020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20284—2006</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 xml:space="preserve">GB/T 8626—2007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7</w:t>
            </w:r>
          </w:p>
        </w:tc>
        <w:tc>
          <w:tcPr>
            <w:tcW w:w="4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产烟特性</w:t>
            </w:r>
          </w:p>
        </w:tc>
        <w:tc>
          <w:tcPr>
            <w:tcW w:w="3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38752—2020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20284—2006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8</w:t>
            </w:r>
          </w:p>
        </w:tc>
        <w:tc>
          <w:tcPr>
            <w:tcW w:w="4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燃烧滴落物/微粒</w:t>
            </w:r>
          </w:p>
        </w:tc>
        <w:tc>
          <w:tcPr>
            <w:tcW w:w="3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38752—2020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20284—2006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9</w:t>
            </w:r>
          </w:p>
        </w:tc>
        <w:tc>
          <w:tcPr>
            <w:tcW w:w="4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烟气毒性</w:t>
            </w:r>
          </w:p>
        </w:tc>
        <w:tc>
          <w:tcPr>
            <w:tcW w:w="3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38752—2020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20285—2006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a甲醛释放量不进行复检。</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2.13 实木地板</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4251"/>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42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含水率</w:t>
            </w:r>
          </w:p>
        </w:tc>
        <w:tc>
          <w:tcPr>
            <w:tcW w:w="38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15036.2-2018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42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漆膜表面耐磨</w:t>
            </w:r>
          </w:p>
        </w:tc>
        <w:tc>
          <w:tcPr>
            <w:tcW w:w="386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15036.2-2018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42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漆膜附着力</w:t>
            </w:r>
          </w:p>
        </w:tc>
        <w:tc>
          <w:tcPr>
            <w:tcW w:w="386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15036.2-2018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42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漆膜硬度</w:t>
            </w:r>
          </w:p>
        </w:tc>
        <w:tc>
          <w:tcPr>
            <w:tcW w:w="386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15036.2-2018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42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漆膜表面耐污染</w:t>
            </w:r>
          </w:p>
        </w:tc>
        <w:tc>
          <w:tcPr>
            <w:tcW w:w="38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15036.2-2018</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2.14 实木复合地板</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044"/>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4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3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404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浸渍剥离</w:t>
            </w:r>
          </w:p>
        </w:tc>
        <w:tc>
          <w:tcPr>
            <w:tcW w:w="3848"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18103-20</w:t>
            </w:r>
            <w:r>
              <w:rPr>
                <w:rFonts w:hint="eastAsia" w:ascii="Times New Roman" w:hAnsi="Times New Roman" w:eastAsia="仿宋_GB2312" w:cs="仿宋_GB2312"/>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404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静曲强度</w:t>
            </w:r>
          </w:p>
        </w:tc>
        <w:tc>
          <w:tcPr>
            <w:tcW w:w="3848"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18103-20</w:t>
            </w:r>
            <w:r>
              <w:rPr>
                <w:rFonts w:hint="eastAsia" w:ascii="Times New Roman" w:hAnsi="Times New Roman" w:eastAsia="仿宋_GB2312" w:cs="仿宋_GB2312"/>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404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弹性模量</w:t>
            </w:r>
          </w:p>
        </w:tc>
        <w:tc>
          <w:tcPr>
            <w:tcW w:w="3848"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18103-20</w:t>
            </w:r>
            <w:r>
              <w:rPr>
                <w:rFonts w:hint="eastAsia" w:ascii="Times New Roman" w:hAnsi="Times New Roman" w:eastAsia="仿宋_GB2312" w:cs="仿宋_GB2312"/>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404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含水率</w:t>
            </w:r>
          </w:p>
        </w:tc>
        <w:tc>
          <w:tcPr>
            <w:tcW w:w="384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18103-20</w:t>
            </w:r>
            <w:r>
              <w:rPr>
                <w:rFonts w:hint="eastAsia" w:ascii="Times New Roman" w:hAnsi="Times New Roman" w:eastAsia="仿宋_GB2312" w:cs="仿宋_GB2312"/>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404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漆膜附着力</w:t>
            </w:r>
          </w:p>
        </w:tc>
        <w:tc>
          <w:tcPr>
            <w:tcW w:w="3848"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18103-20</w:t>
            </w:r>
            <w:r>
              <w:rPr>
                <w:rFonts w:hint="eastAsia" w:ascii="Times New Roman" w:hAnsi="Times New Roman" w:eastAsia="仿宋_GB2312" w:cs="仿宋_GB2312"/>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6</w:t>
            </w:r>
          </w:p>
        </w:tc>
        <w:tc>
          <w:tcPr>
            <w:tcW w:w="404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lang w:eastAsia="zh-CN"/>
              </w:rPr>
              <w:t>漆膜</w:t>
            </w:r>
            <w:r>
              <w:rPr>
                <w:rFonts w:hint="eastAsia" w:ascii="Times New Roman" w:hAnsi="Times New Roman" w:eastAsia="仿宋_GB2312" w:cs="仿宋_GB2312"/>
                <w:sz w:val="21"/>
                <w:szCs w:val="21"/>
                <w:highlight w:val="none"/>
              </w:rPr>
              <w:t>表面耐磨</w:t>
            </w:r>
          </w:p>
        </w:tc>
        <w:tc>
          <w:tcPr>
            <w:tcW w:w="3848"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18103-20</w:t>
            </w:r>
            <w:r>
              <w:rPr>
                <w:rFonts w:hint="eastAsia" w:ascii="Times New Roman" w:hAnsi="Times New Roman" w:eastAsia="仿宋_GB2312" w:cs="仿宋_GB2312"/>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7</w:t>
            </w:r>
          </w:p>
        </w:tc>
        <w:tc>
          <w:tcPr>
            <w:tcW w:w="404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漆膜硬度</w:t>
            </w:r>
          </w:p>
        </w:tc>
        <w:tc>
          <w:tcPr>
            <w:tcW w:w="384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18103-20</w:t>
            </w:r>
            <w:r>
              <w:rPr>
                <w:rFonts w:hint="eastAsia" w:ascii="Times New Roman" w:hAnsi="Times New Roman" w:eastAsia="仿宋_GB2312" w:cs="仿宋_GB2312"/>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8</w:t>
            </w:r>
          </w:p>
        </w:tc>
        <w:tc>
          <w:tcPr>
            <w:tcW w:w="404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表面耐污染</w:t>
            </w:r>
          </w:p>
        </w:tc>
        <w:tc>
          <w:tcPr>
            <w:tcW w:w="384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18103-20</w:t>
            </w:r>
            <w:r>
              <w:rPr>
                <w:rFonts w:hint="eastAsia" w:ascii="Times New Roman" w:hAnsi="Times New Roman" w:eastAsia="仿宋_GB2312" w:cs="仿宋_GB2312"/>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9</w:t>
            </w:r>
          </w:p>
        </w:tc>
        <w:tc>
          <w:tcPr>
            <w:tcW w:w="404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eastAsia="zh-CN"/>
              </w:rPr>
            </w:pPr>
            <w:r>
              <w:rPr>
                <w:rFonts w:hint="eastAsia" w:ascii="Times New Roman" w:hAnsi="Times New Roman" w:eastAsia="仿宋_GB2312" w:cs="仿宋_GB2312"/>
                <w:sz w:val="21"/>
                <w:szCs w:val="21"/>
                <w:highlight w:val="none"/>
                <w:lang w:eastAsia="zh-CN"/>
              </w:rPr>
              <w:t>锁合力</w:t>
            </w:r>
          </w:p>
        </w:tc>
        <w:tc>
          <w:tcPr>
            <w:tcW w:w="384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GB/T 18103-20</w:t>
            </w:r>
            <w:r>
              <w:rPr>
                <w:rFonts w:hint="eastAsia" w:ascii="Times New Roman" w:hAnsi="Times New Roman" w:eastAsia="仿宋_GB2312" w:cs="仿宋_GB2312"/>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lang w:val="en-US" w:eastAsia="zh-CN"/>
              </w:rPr>
              <w:t>10</w:t>
            </w:r>
          </w:p>
        </w:tc>
        <w:tc>
          <w:tcPr>
            <w:tcW w:w="404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甲醛释放量a</w:t>
            </w:r>
          </w:p>
        </w:tc>
        <w:tc>
          <w:tcPr>
            <w:tcW w:w="384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18580-2017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lang w:val="en-US" w:eastAsia="zh-CN"/>
              </w:rPr>
              <w:t>GB/T 39600-2021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a甲醛释放量不进行复检。</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lang w:val="en-US" w:eastAsia="zh-CN"/>
        </w:rPr>
      </w:pPr>
      <w:r>
        <w:rPr>
          <w:rFonts w:hint="eastAsia" w:ascii="Times New Roman" w:hAnsi="Times New Roman" w:eastAsia="楷体_GB2312" w:cs="楷体_GB2312"/>
          <w:sz w:val="32"/>
          <w:szCs w:val="40"/>
          <w:highlight w:val="none"/>
          <w:lang w:val="en-US" w:eastAsia="zh-CN"/>
        </w:rPr>
        <w:t>2.15 浸渍纸层压木质地板</w:t>
      </w: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584"/>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序号</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rPr>
              <w:t>检验项目</w:t>
            </w:r>
          </w:p>
        </w:tc>
        <w:tc>
          <w:tcPr>
            <w:tcW w:w="4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bCs/>
                <w:sz w:val="21"/>
                <w:szCs w:val="21"/>
                <w:highlight w:val="none"/>
                <w:lang w:eastAsia="zh-CN"/>
              </w:rPr>
            </w:pPr>
            <w:r>
              <w:rPr>
                <w:rFonts w:hint="eastAsia" w:ascii="Times New Roman" w:hAnsi="Times New Roman" w:eastAsia="仿宋_GB2312" w:cs="仿宋_GB2312"/>
                <w:b/>
                <w:bCs/>
                <w:sz w:val="21"/>
                <w:szCs w:val="21"/>
                <w:highlight w:val="none"/>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含水率</w:t>
            </w:r>
          </w:p>
        </w:tc>
        <w:tc>
          <w:tcPr>
            <w:tcW w:w="4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2</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吸水厚度膨胀率</w:t>
            </w:r>
          </w:p>
        </w:tc>
        <w:tc>
          <w:tcPr>
            <w:tcW w:w="4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3</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内结合强度</w:t>
            </w:r>
          </w:p>
        </w:tc>
        <w:tc>
          <w:tcPr>
            <w:tcW w:w="45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4</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表面胶合强度</w:t>
            </w:r>
          </w:p>
        </w:tc>
        <w:tc>
          <w:tcPr>
            <w:tcW w:w="45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5</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表面耐划痕</w:t>
            </w:r>
          </w:p>
        </w:tc>
        <w:tc>
          <w:tcPr>
            <w:tcW w:w="45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6</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表面耐磨</w:t>
            </w:r>
          </w:p>
        </w:tc>
        <w:tc>
          <w:tcPr>
            <w:tcW w:w="4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7</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表面耐污染</w:t>
            </w:r>
          </w:p>
        </w:tc>
        <w:tc>
          <w:tcPr>
            <w:tcW w:w="4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8</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表面耐龟裂</w:t>
            </w:r>
          </w:p>
        </w:tc>
        <w:tc>
          <w:tcPr>
            <w:tcW w:w="4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9</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锁合力</w:t>
            </w:r>
          </w:p>
        </w:tc>
        <w:tc>
          <w:tcPr>
            <w:tcW w:w="4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10</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耐光色牢度</w:t>
            </w:r>
          </w:p>
        </w:tc>
        <w:tc>
          <w:tcPr>
            <w:tcW w:w="4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11</w:t>
            </w:r>
          </w:p>
        </w:tc>
        <w:tc>
          <w:tcPr>
            <w:tcW w:w="3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lang w:val="en-US" w:eastAsia="zh-CN"/>
              </w:rPr>
            </w:pPr>
            <w:r>
              <w:rPr>
                <w:rFonts w:hint="eastAsia" w:ascii="Times New Roman" w:hAnsi="Times New Roman" w:eastAsia="仿宋_GB2312" w:cs="仿宋_GB2312"/>
                <w:sz w:val="21"/>
                <w:szCs w:val="21"/>
                <w:highlight w:val="none"/>
              </w:rPr>
              <w:t>甲醛释放量</w:t>
            </w:r>
          </w:p>
        </w:tc>
        <w:tc>
          <w:tcPr>
            <w:tcW w:w="4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18102</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 18580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39600</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2021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GB/T 17657</w:t>
            </w:r>
            <w:r>
              <w:rPr>
                <w:rFonts w:hint="eastAsia" w:ascii="Times New Roman" w:hAnsi="Times New Roman" w:eastAsia="仿宋_GB2312" w:cs="仿宋_GB2312"/>
                <w:sz w:val="21"/>
                <w:szCs w:val="21"/>
                <w:highlight w:val="none"/>
                <w:lang w:eastAsia="zh-CN"/>
              </w:rPr>
              <w:t>—</w:t>
            </w:r>
            <w:r>
              <w:rPr>
                <w:rFonts w:hint="eastAsia" w:ascii="Times New Roman" w:hAnsi="Times New Roman" w:eastAsia="仿宋_GB2312" w:cs="仿宋_GB2312"/>
                <w:sz w:val="21"/>
                <w:szCs w:val="21"/>
                <w:highlight w:val="none"/>
              </w:rPr>
              <w:t>2013</w:t>
            </w:r>
            <w:r>
              <w:rPr>
                <w:rFonts w:hint="eastAsia" w:ascii="Times New Roman" w:hAnsi="Times New Roman" w:eastAsia="仿宋_GB2312" w:cs="仿宋_GB231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5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21"/>
                <w:szCs w:val="21"/>
                <w:highlight w:val="none"/>
              </w:rPr>
            </w:pPr>
            <w:r>
              <w:rPr>
                <w:rFonts w:hint="eastAsia" w:ascii="Times New Roman" w:hAnsi="Times New Roman" w:eastAsia="仿宋_GB2312" w:cs="仿宋_GB2312"/>
                <w:sz w:val="21"/>
                <w:szCs w:val="21"/>
                <w:highlight w:val="none"/>
              </w:rPr>
              <w:t>a甲醛释放量不进行复检。</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3 判定规则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lang w:val="en-US" w:eastAsia="zh-CN"/>
        </w:rPr>
        <w:t xml:space="preserve">3.1 </w:t>
      </w:r>
      <w:r>
        <w:rPr>
          <w:rFonts w:hint="eastAsia" w:ascii="Times New Roman" w:hAnsi="Times New Roman" w:eastAsia="楷体_GB2312" w:cs="楷体_GB2312"/>
          <w:sz w:val="32"/>
          <w:szCs w:val="40"/>
          <w:highlight w:val="none"/>
        </w:rPr>
        <w:t>依据标准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 xml:space="preserve">3.1.1 </w:t>
      </w:r>
      <w:r>
        <w:rPr>
          <w:rFonts w:hint="eastAsia" w:ascii="Times New Roman" w:hAnsi="Times New Roman" w:eastAsia="仿宋_GB2312" w:cs="仿宋_GB2312"/>
          <w:sz w:val="32"/>
          <w:szCs w:val="40"/>
          <w:highlight w:val="none"/>
        </w:rPr>
        <w:t>强制性标准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 18580-2017 室内装饰装修材料  人造板及其制品中甲醛释放限量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 xml:space="preserve">3.1.2 </w:t>
      </w:r>
      <w:r>
        <w:rPr>
          <w:rFonts w:hint="eastAsia" w:ascii="Times New Roman" w:hAnsi="Times New Roman" w:eastAsia="仿宋_GB2312" w:cs="仿宋_GB2312"/>
          <w:sz w:val="32"/>
          <w:szCs w:val="40"/>
          <w:highlight w:val="none"/>
        </w:rPr>
        <w:t>推荐性标准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9846-2015 普通胶合板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5849-2016 细木工板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4897-2015 刨花板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11718-2021 中密度纤维板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15102-2017 浸渍胶膜纸饰面纤维板和刨花板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34722-2017 浸渍胶膜纸饰面胶合板和细木工板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15104-2021 装饰单板贴面人造板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LY/T 1738-2020 实木复合地板用胶合板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18101—2024 难燃胶合板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38752—2020 难燃细木工板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15036.1-2018 实木地板 第1部分：技术要求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18103-20</w:t>
      </w:r>
      <w:r>
        <w:rPr>
          <w:rFonts w:hint="eastAsia" w:ascii="Times New Roman" w:hAnsi="Times New Roman" w:eastAsia="仿宋_GB2312" w:cs="仿宋_GB2312"/>
          <w:sz w:val="32"/>
          <w:szCs w:val="40"/>
          <w:highlight w:val="none"/>
          <w:lang w:val="en-US" w:eastAsia="zh-CN"/>
        </w:rPr>
        <w:t>22</w:t>
      </w:r>
      <w:r>
        <w:rPr>
          <w:rFonts w:hint="eastAsia" w:ascii="Times New Roman" w:hAnsi="Times New Roman" w:eastAsia="仿宋_GB2312" w:cs="仿宋_GB2312"/>
          <w:sz w:val="32"/>
          <w:szCs w:val="40"/>
          <w:highlight w:val="none"/>
        </w:rPr>
        <w:t xml:space="preserve"> 实木复合地板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GB/T 18102-2020 浸渍纸层压木质地板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GB/T 39600-2021 人造板及其制品甲醛释放量分级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eastAsia="zh-CN"/>
        </w:rPr>
      </w:pPr>
      <w:r>
        <w:rPr>
          <w:rFonts w:hint="eastAsia" w:ascii="Times New Roman" w:hAnsi="Times New Roman" w:eastAsia="仿宋_GB2312" w:cs="仿宋_GB2312"/>
          <w:sz w:val="32"/>
          <w:szCs w:val="40"/>
          <w:highlight w:val="none"/>
          <w:lang w:eastAsia="zh-CN"/>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楷体_GB2312" w:cs="楷体_GB2312"/>
          <w:sz w:val="32"/>
          <w:szCs w:val="40"/>
          <w:highlight w:val="none"/>
        </w:rPr>
      </w:pPr>
      <w:r>
        <w:rPr>
          <w:rFonts w:hint="eastAsia" w:ascii="Times New Roman" w:hAnsi="Times New Roman" w:eastAsia="楷体_GB2312" w:cs="楷体_GB2312"/>
          <w:sz w:val="32"/>
          <w:szCs w:val="40"/>
          <w:highlight w:val="none"/>
          <w:lang w:val="en-US" w:eastAsia="zh-CN"/>
        </w:rPr>
        <w:t xml:space="preserve">3.2 </w:t>
      </w:r>
      <w:r>
        <w:rPr>
          <w:rFonts w:hint="eastAsia" w:ascii="Times New Roman" w:hAnsi="Times New Roman" w:eastAsia="楷体_GB2312" w:cs="楷体_GB2312"/>
          <w:sz w:val="32"/>
          <w:szCs w:val="40"/>
          <w:highlight w:val="none"/>
        </w:rPr>
        <w:t>判定原则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w:t>
      </w:r>
      <w:r>
        <w:rPr>
          <w:rFonts w:hint="eastAsia" w:ascii="Times New Roman" w:hAnsi="Times New Roman" w:eastAsia="仿宋_GB2312" w:cs="仿宋_GB2312"/>
          <w:sz w:val="32"/>
          <w:szCs w:val="40"/>
          <w:highlight w:val="none"/>
          <w:lang w:val="en-US" w:eastAsia="zh-CN"/>
        </w:rPr>
        <w:tab/>
      </w:r>
      <w:r>
        <w:rPr>
          <w:rFonts w:hint="eastAsia" w:ascii="Times New Roman" w:hAnsi="Times New Roman" w:eastAsia="仿宋_GB2312" w:cs="仿宋_GB2312"/>
          <w:sz w:val="32"/>
          <w:szCs w:val="40"/>
          <w:highlight w:val="none"/>
        </w:rPr>
        <w:t>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pPr>
        <w:pageBreakBefore w:val="0"/>
        <w:overflowPunct/>
        <w:topLinePunct w:val="0"/>
        <w:bidi w:val="0"/>
        <w:adjustRightInd/>
        <w:snapToGrid/>
        <w:spacing w:line="560" w:lineRule="exact"/>
        <w:rPr>
          <w:rFonts w:hint="eastAsia" w:ascii="Times New Roman" w:hAnsi="Times New Roman" w:eastAsia="黑体" w:cs="黑体"/>
          <w:bCs/>
          <w:color w:val="000000"/>
          <w:spacing w:val="-6"/>
          <w:sz w:val="32"/>
          <w:szCs w:val="32"/>
          <w:highlight w:val="none"/>
          <w:lang w:eastAsia="zh-CN"/>
        </w:rPr>
      </w:pPr>
    </w:p>
    <w:p>
      <w:pPr>
        <w:rPr>
          <w:rFonts w:hint="eastAsia" w:eastAsia="仿宋_GB2312"/>
          <w:lang w:val="en-US" w:eastAsia="zh-CN"/>
        </w:rPr>
      </w:pPr>
    </w:p>
    <w:p>
      <w:pPr>
        <w:rPr>
          <w:rFonts w:hint="eastAsia" w:eastAsia="仿宋_GB2312"/>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47CB4C9E"/>
    <w:rsid w:val="653F4341"/>
    <w:rsid w:val="7B6FD292"/>
    <w:rsid w:val="7BF771D3"/>
    <w:rsid w:val="7F4DECFC"/>
    <w:rsid w:val="BBCF8B61"/>
    <w:rsid w:val="EB3F22CA"/>
    <w:rsid w:val="EBD3EC93"/>
    <w:rsid w:val="EEFB8B7A"/>
    <w:rsid w:val="F38FD40E"/>
    <w:rsid w:val="F78F2BA5"/>
    <w:rsid w:val="FD37BF4B"/>
    <w:rsid w:val="FFD3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12</Pages>
  <Words>0</Words>
  <Characters>0</Characters>
  <Lines>0</Lines>
  <Paragraphs>0</Paragraphs>
  <TotalTime>1</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2024-06-07T17:04:00Z</dcterms:created>
  <dc:creator>胡翌婧</dc:creator>
  <cp:lastModifiedBy>greatwall</cp:lastModifiedBy>
  <dcterms:modified xsi:type="dcterms:W3CDTF">2025-06-17T11:24:15Z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43530A4C3342DF7FBADF506840C1A5C8_43</vt:lpwstr>
  </property>
</Properties>
</file>