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7B" w:rsidRPr="00601050" w:rsidRDefault="00E41359">
      <w:pPr>
        <w:ind w:firstLineChars="300" w:firstLine="630"/>
        <w:rPr>
          <w:color w:val="FF6600"/>
          <w:sz w:val="28"/>
        </w:rPr>
      </w:pPr>
      <w:bookmarkStart w:id="0" w:name="_GoBack"/>
      <w:bookmarkEnd w:id="0"/>
      <w:r>
        <w:rPr>
          <w:noProof/>
        </w:rPr>
        <w:pict>
          <v:shapetype id="_x0000_t202" coordsize="21600,21600" o:spt="202" path="m,l,21600r21600,l21600,xe">
            <v:stroke joinstyle="miter"/>
            <v:path gradientshapeok="t" o:connecttype="rect"/>
          </v:shapetype>
          <v:shape id="文本框 6" o:spid="_x0000_s1026" type="#_x0000_t202" style="position:absolute;left:0;text-align:left;margin-left:-3pt;margin-top:-6pt;width:468.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3FgIAAPADAAAOAAAAZHJzL2Uyb0RvYy54bWysU82O0zAQviPxDpbvNG3Vn92o6Wrpqghp&#10;+ZEWHsBxnMQi8Zix26Q8ALwBJy7cea4+B2OnWwrcED5YHs/4m/m+Ga9u+rZhe4VOg8n4ZDTmTBkJ&#10;hTZVxt+/2z674sx5YQrRgFEZPyjHb9ZPn6w6m6op1NAUChmBGJd2NuO19zZNEidr1Qo3AqsMOUvA&#10;VngysUoKFB2ht00yHY8XSQdYWASpnKPbu8HJ1xG/LJX0b8rSKc+ajFNtPu4Y9zzsyXol0gqFrbU8&#10;lSH+oYpWaENJz1B3wgu2Q/0XVKslgoPSjyS0CZSllipyIDaT8R9sHmphVeRC4jh7lsn9P1j5ev8W&#10;mS4yvuDMiJZadPz65fjtx/H7Z7YI8nTWpRT1YCnO98+hpzZHqs7eg/zgmIFNLUylbhGhq5UoqLxJ&#10;eJlcPB1wXADJu1dQUB6x8xCB+hLboB2pwQid2nQ4t0b1nkm6nF/PZldLcknyLZbz8XgeU4j08bVF&#10;518oaFk4ZByp9RFd7O+dD9WI9DEkJHPQ6GKrmyYaWOWbBtle0Jhs4zqh/xbWmBBsIDwbEMNNpBmY&#10;DRx9n/cn2XIoDkQYYRg7+iZ0qAE/cdbRyGXcfdwJVJw1Lw2Jdj2ZzcKMRmM2X07JwEtPfukRRhJU&#10;xj1nw3Hjh7neWdRVTZmGNhm4JaFLHTUIHRmqOtVNYxWlOX2BMLeXdoz69VHXPwEAAP//AwBQSwME&#10;FAAGAAgAAAAhACcTIDzeAAAACQEAAA8AAABkcnMvZG93bnJldi54bWxMj8FOw0AMRO9I/MPKSFxQ&#10;u2laUppmUwESiGtLP8BJ3CRq1htlt03695gTnDyWR+M32W6ynbrS4FvHBhbzCBRx6aqWawPH74/Z&#10;CygfkCvsHJOBG3nY5fd3GaaVG3lP10OolYSwT9FAE0Kfau3Lhiz6ueuJ5XZyg8Ug61DrasBRwm2n&#10;4yhKtMWW5UODPb03VJ4PF2vg9DU+PW/G4jMc1/tV8obtunA3Yx4fptctqEBT+DPDL76gQy5Mhbtw&#10;5VVnYJZIlSBzEYsQw2YZxaAKEasl6DzT/xvkPwAAAP//AwBQSwECLQAUAAYACAAAACEAtoM4kv4A&#10;AADhAQAAEwAAAAAAAAAAAAAAAAAAAAAAW0NvbnRlbnRfVHlwZXNdLnhtbFBLAQItABQABgAIAAAA&#10;IQA4/SH/1gAAAJQBAAALAAAAAAAAAAAAAAAAAC8BAABfcmVscy8ucmVsc1BLAQItABQABgAIAAAA&#10;IQB9+GH3FgIAAPADAAAOAAAAAAAAAAAAAAAAAC4CAABkcnMvZTJvRG9jLnhtbFBLAQItABQABgAI&#10;AAAAIQAnEyA83gAAAAkBAAAPAAAAAAAAAAAAAAAAAHAEAABkcnMvZG93bnJldi54bWxQSwUGAAAA&#10;AAQABADzAAAAewUAAAAA&#10;" stroked="f">
            <v:textbo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v:textbox>
          </v:shape>
        </w:pict>
      </w:r>
      <w:r w:rsidR="00E749C5" w:rsidRPr="00601050">
        <w:rPr>
          <w:rFonts w:eastAsia="文星仿宋"/>
          <w:sz w:val="32"/>
        </w:rPr>
        <w:t>梅州市环境保护局</w:t>
      </w:r>
    </w:p>
    <w:p w:rsidR="00935A7B" w:rsidRPr="00601050" w:rsidRDefault="00935A7B">
      <w:pPr>
        <w:spacing w:line="640" w:lineRule="exact"/>
        <w:jc w:val="center"/>
        <w:rPr>
          <w:rFonts w:eastAsia="文星标宋"/>
          <w:sz w:val="36"/>
        </w:rPr>
      </w:pPr>
    </w:p>
    <w:p w:rsidR="00935A7B" w:rsidRPr="00601050" w:rsidRDefault="00E41359">
      <w:pPr>
        <w:spacing w:line="480" w:lineRule="exact"/>
        <w:jc w:val="right"/>
        <w:rPr>
          <w:rFonts w:eastAsia="仿宋_GB2312"/>
          <w:sz w:val="36"/>
        </w:rPr>
      </w:pPr>
      <w:r>
        <w:rPr>
          <w:noProof/>
        </w:rPr>
        <w:pict>
          <v:line id="_x0000_s1031" style="position:absolute;left:0;text-align:left;z-index:251660288;mso-width-relative:page;mso-height-relative:page" from="-1.55pt,8pt" to="451.6pt,8pt" o:gfxdata="UEsDBAoAAAAAAIdO4kAAAAAAAAAAAAAAAAAEAAAAZHJzL1BLAwQUAAAACACHTuJAXiV9ytYAAAAI&#10;AQAADwAAAGRycy9kb3ducmV2LnhtbE2PwW7CMBBE70j9B2srcQM7IEU0jYNQ1V7oqRQh9WbibRIS&#10;r9PYBPr33aqHctyZ0eybfH11nRhxCI0nDclcgUAqvW2o0rB/f5mtQIRoyJrOE2r4xgDr4m6Sm8z6&#10;C73huIuV4BIKmdFQx9hnUoayRmfC3PdI7H36wZnI51BJO5gLl7tOLpRKpTMN8Yfa9PhUY9nuzk5D&#10;TE/xYNOvbZvs28OHelWj2jxrPb1P1COIiNf4H4ZffEaHgpmO/kw2iE7DbJlwkvWUJ7H/oJYLEMc/&#10;QRa5vB1Q/ABQSwMEFAAAAAgAh07iQL+1pxLKAQAAXAMAAA4AAABkcnMvZTJvRG9jLnhtbK1TS44T&#10;MRDdI3EHy3vSnUjNp5XOLDIKmwEizXCAiu1OW7hdlu2kO5fgAkjsYMWSPbdhOAZl58MAO0QvSm1X&#10;1fN7r+z51dgbtlc+aLQNn05KzpQVKLXdNvzt3erJc85CBCvBoFUNP6jArxaPH80HV6sZdmik8oxA&#10;bKgH1/AuRlcXRRCd6iFM0ClLyRZ9D5GWfltIDwOh96aYleXTYkAvnUehQqDd62OSLzJ+2yoR37Rt&#10;UJGZhhO3mKPPcZNisZhDvfXgOi1ONOAfWPSgLR16gbqGCGzn9V9QvRYeA7ZxIrAvsG21UFkDqZmW&#10;f6i57cCprIXMCe5iU/h/sOL1fu2Zlg2vOLPQ04juP3z9/v7Tj28fKd5/+cyqZNLgQk21S7v2SaYY&#10;7a27QfEuMIvLDuxWZbJ3B0cI09RR/NaSFsHRUZvhFUqqgV3E7NjY+j5BkhdszIM5XAajxsgEbVbP&#10;qqosiaE45wqoz43Oh/hSYc/ST8ONtskzqGF/E2IiAvW5JG1bXGlj8tyNZUPDX1SzKjcENFqmZCoL&#10;frtZGs/2QDdntSrpy6oo87DM487K4yHGnkQnnUfHNigPa382g0aY2ZyuW7ojD9e5+9ej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iV9ytYAAAAIAQAADwAAAAAAAAABACAAAAAiAAAAZHJzL2Rv&#10;d25yZXYueG1sUEsBAhQAFAAAAAgAh07iQL+1pxLKAQAAXAMAAA4AAAAAAAAAAQAgAAAAJQEAAGRy&#10;cy9lMm9Eb2MueG1sUEsFBgAAAAAGAAYAWQEAAGEFAAAAAA==&#10;" strokecolor="red"/>
        </w:pict>
      </w:r>
      <w:r>
        <w:rPr>
          <w:noProof/>
        </w:rPr>
        <w:pict>
          <v:line id="_x0000_s1030" style="position:absolute;left:0;text-align:left;z-index:251661312;mso-width-relative:page;mso-height-relative:page" from="-3pt,11.85pt" to="456.1pt,11.85pt" o:gfxdata="UEsDBAoAAAAAAIdO4kAAAAAAAAAAAAAAAAAEAAAAZHJzL1BLAwQUAAAACACHTuJAFZFStdYAAAAI&#10;AQAADwAAAGRycy9kb3ducmV2LnhtbE2PzU7DMBCE70i8g7VI3FonRiolxKkAwQ0JEX563cZLHDVe&#10;R7Gbpm+PEQc4zs5q5ptyM7teTDSGzrOGfJmBIG686bjV8P72tFiDCBHZYO+ZNJwowKY6PyuxMP7I&#10;rzTVsRUphEOBGmyMQyFlaCw5DEs/ECfvy48OY5JjK82IxxTueqmybCUddpwaLA70YKnZ1wenYf5c&#10;39ntc7x/9B8vdj9vazepk9aXF3l2CyLSHP+e4Qc/oUOVmHb+wCaIXsNilaZEDerqGkTyb3KlQOx+&#10;D7Iq5f8B1TdQSwMEFAAAAAgAh07iQLv3cGHMAQAAXQMAAA4AAABkcnMvZTJvRG9jLnhtbK1TS44T&#10;MRDdI3EHy3vSnTBholY6s8gobAaINMMBHNvdbWG7LNtJdy7BBZDYwYole27DcAzKzoeZYYfoRald&#10;n+d6r8rzq8FospM+KLA1HY9KSqTlIJRta/r+bvViRkmIzAqmwcqa7mWgV4vnz+a9q+QEOtBCeoIg&#10;NlS9q2kXo6uKIvBOGhZG4KTFYAPesIhH3xbCsx7RjS4mZfmq6MEL54HLENB7fQjSRcZvGsnju6YJ&#10;MhJdU+wtZuuz3SRbLOasaj1zneLHNtg/dGGYsnjpGeqaRUa2Xv0FZRT3EKCJIw6mgKZRXGYOyGZc&#10;PmFz2zEnMxcUJ7izTOH/wfK3u7UnStT0ghLLDI7o/tP3nx+//PrxGe39t6/kIonUu1Bh7tKufaLJ&#10;B3vrboB/CMTCsmO2lbnZu71DhHGqKB6VpENweNWmfwMCc9g2QlZsaLxJkKgFGfJg9ufByCESjs7p&#10;7GU5vcT58VOsYNWp0PkQX0swJP3UVCubNGMV292EmBph1SkluS2slNZ57tqSvqaT2fRymisCaCVS&#10;NOUF326W2pMdw9VZrUr8Mi2MPEzzsLXicIu2R9aJ6EGyDYj92p/UwBnmdo77lpbk4TlX/3k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VK11gAAAAgBAAAPAAAAAAAAAAEAIAAAACIAAABkcnMv&#10;ZG93bnJldi54bWxQSwECFAAUAAAACACHTuJAu/dwYcwBAABdAwAADgAAAAAAAAABACAAAAAlAQAA&#10;ZHJzL2Uyb0RvYy54bWxQSwUGAAAAAAYABgBZAQAAYwUAAAAA&#10;" strokecolor="red" strokeweight="2.25pt"/>
        </w:pict>
      </w:r>
    </w:p>
    <w:p w:rsidR="00BA53D2" w:rsidRPr="00601050" w:rsidRDefault="00BA53D2" w:rsidP="00601050">
      <w:pPr>
        <w:spacing w:line="520" w:lineRule="exact"/>
        <w:jc w:val="center"/>
        <w:rPr>
          <w:rFonts w:eastAsia="方正大标宋简体"/>
          <w:sz w:val="48"/>
          <w:szCs w:val="48"/>
        </w:rPr>
      </w:pPr>
    </w:p>
    <w:p w:rsidR="00BA53D2" w:rsidRPr="00601050" w:rsidRDefault="00BA53D2" w:rsidP="00601050">
      <w:pPr>
        <w:spacing w:line="520" w:lineRule="exact"/>
        <w:jc w:val="center"/>
        <w:rPr>
          <w:rFonts w:eastAsia="方正大标宋简体"/>
          <w:sz w:val="48"/>
          <w:szCs w:val="48"/>
        </w:rPr>
      </w:pPr>
    </w:p>
    <w:p w:rsidR="00A55E6D" w:rsidRPr="00A55E6D" w:rsidRDefault="00A55E6D" w:rsidP="00A55E6D">
      <w:pPr>
        <w:spacing w:line="520" w:lineRule="exact"/>
        <w:jc w:val="center"/>
        <w:rPr>
          <w:rFonts w:eastAsia="方正大标宋简体"/>
          <w:sz w:val="44"/>
          <w:szCs w:val="44"/>
        </w:rPr>
      </w:pPr>
      <w:r w:rsidRPr="00A55E6D">
        <w:rPr>
          <w:rFonts w:eastAsia="方正大标宋简体" w:hint="eastAsia"/>
          <w:sz w:val="44"/>
          <w:szCs w:val="44"/>
        </w:rPr>
        <w:t>责令改正违法行为决定书</w:t>
      </w:r>
    </w:p>
    <w:p w:rsidR="00935A7B" w:rsidRPr="00601050" w:rsidRDefault="00E749C5" w:rsidP="00601050">
      <w:pPr>
        <w:spacing w:line="520" w:lineRule="exact"/>
        <w:jc w:val="center"/>
        <w:rPr>
          <w:rFonts w:eastAsia="方正仿宋简体"/>
          <w:color w:val="000000"/>
          <w:sz w:val="32"/>
          <w:szCs w:val="32"/>
        </w:rPr>
      </w:pPr>
      <w:proofErr w:type="gramStart"/>
      <w:r w:rsidRPr="00601050">
        <w:rPr>
          <w:rFonts w:eastAsia="方正仿宋简体"/>
          <w:color w:val="000000"/>
          <w:sz w:val="32"/>
          <w:szCs w:val="32"/>
        </w:rPr>
        <w:t>梅市环责改</w:t>
      </w:r>
      <w:proofErr w:type="gramEnd"/>
      <w:r w:rsidRPr="00601050">
        <w:rPr>
          <w:rFonts w:eastAsia="方正仿宋简体"/>
          <w:color w:val="000000"/>
          <w:sz w:val="32"/>
          <w:szCs w:val="32"/>
        </w:rPr>
        <w:t>〔</w:t>
      </w: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〕第</w:t>
      </w:r>
      <w:r w:rsidR="004B7E1D">
        <w:rPr>
          <w:rFonts w:eastAsia="方正仿宋简体" w:hint="eastAsia"/>
          <w:color w:val="000000"/>
          <w:sz w:val="32"/>
          <w:szCs w:val="32"/>
        </w:rPr>
        <w:t>008</w:t>
      </w:r>
      <w:r w:rsidRPr="00601050">
        <w:rPr>
          <w:rFonts w:eastAsia="方正仿宋简体"/>
          <w:color w:val="000000"/>
          <w:sz w:val="32"/>
          <w:szCs w:val="32"/>
        </w:rPr>
        <w:t>号</w:t>
      </w:r>
    </w:p>
    <w:p w:rsidR="00935A7B" w:rsidRPr="00601050" w:rsidRDefault="00935A7B" w:rsidP="00601050">
      <w:pPr>
        <w:spacing w:line="520" w:lineRule="exact"/>
        <w:rPr>
          <w:rFonts w:eastAsia="方正仿宋简体"/>
          <w:color w:val="000000"/>
          <w:sz w:val="32"/>
          <w:szCs w:val="32"/>
        </w:rPr>
      </w:pPr>
    </w:p>
    <w:p w:rsidR="0033763E" w:rsidRDefault="007B3327" w:rsidP="006C3E3D">
      <w:pPr>
        <w:spacing w:line="560" w:lineRule="exact"/>
        <w:jc w:val="left"/>
        <w:rPr>
          <w:rFonts w:eastAsia="方正仿宋简体"/>
          <w:color w:val="000000"/>
          <w:sz w:val="32"/>
          <w:szCs w:val="32"/>
        </w:rPr>
      </w:pPr>
      <w:r>
        <w:rPr>
          <w:rFonts w:eastAsia="方正仿宋简体" w:hint="eastAsia"/>
          <w:color w:val="000000"/>
          <w:sz w:val="32"/>
          <w:szCs w:val="32"/>
        </w:rPr>
        <w:t>浙江宝业幕墙装饰</w:t>
      </w:r>
      <w:r w:rsidR="00517BCA">
        <w:rPr>
          <w:rFonts w:eastAsia="方正仿宋简体" w:hint="eastAsia"/>
          <w:color w:val="000000"/>
          <w:sz w:val="32"/>
          <w:szCs w:val="32"/>
        </w:rPr>
        <w:t>有限公司</w:t>
      </w:r>
      <w:r w:rsidR="0033763E" w:rsidRPr="0033763E">
        <w:rPr>
          <w:rFonts w:eastAsia="方正仿宋简体" w:hint="eastAsia"/>
          <w:color w:val="000000"/>
          <w:sz w:val="32"/>
          <w:szCs w:val="32"/>
        </w:rPr>
        <w:t>：</w:t>
      </w:r>
    </w:p>
    <w:p w:rsidR="0033763E" w:rsidRDefault="007B3327" w:rsidP="006C3E3D">
      <w:pPr>
        <w:spacing w:line="560" w:lineRule="exact"/>
        <w:ind w:firstLineChars="200" w:firstLine="640"/>
        <w:jc w:val="left"/>
        <w:rPr>
          <w:rFonts w:eastAsia="方正仿宋简体"/>
          <w:color w:val="000000"/>
          <w:sz w:val="32"/>
          <w:szCs w:val="32"/>
        </w:rPr>
      </w:pPr>
      <w:r>
        <w:rPr>
          <w:rFonts w:eastAsia="方正仿宋简体" w:hint="eastAsia"/>
          <w:color w:val="000000"/>
          <w:sz w:val="32"/>
          <w:szCs w:val="32"/>
        </w:rPr>
        <w:t>统一社会信用代码</w:t>
      </w:r>
      <w:r w:rsidR="0033763E" w:rsidRPr="0033763E">
        <w:rPr>
          <w:rFonts w:eastAsia="方正仿宋简体" w:hint="eastAsia"/>
          <w:color w:val="000000"/>
          <w:sz w:val="32"/>
          <w:szCs w:val="32"/>
        </w:rPr>
        <w:t>：</w:t>
      </w:r>
      <w:r>
        <w:rPr>
          <w:rFonts w:eastAsia="方正仿宋简体" w:hint="eastAsia"/>
          <w:color w:val="000000"/>
          <w:sz w:val="32"/>
          <w:szCs w:val="32"/>
        </w:rPr>
        <w:t>913306217176824591</w:t>
      </w:r>
    </w:p>
    <w:p w:rsidR="0033763E" w:rsidRDefault="0033763E" w:rsidP="006C3E3D">
      <w:pPr>
        <w:spacing w:line="560" w:lineRule="exact"/>
        <w:ind w:firstLineChars="200" w:firstLine="640"/>
        <w:jc w:val="left"/>
        <w:rPr>
          <w:rFonts w:eastAsia="方正仿宋简体"/>
          <w:color w:val="000000"/>
          <w:sz w:val="32"/>
          <w:szCs w:val="32"/>
        </w:rPr>
      </w:pPr>
      <w:r w:rsidRPr="0033763E">
        <w:rPr>
          <w:rFonts w:eastAsia="方正仿宋简体" w:hint="eastAsia"/>
          <w:color w:val="000000"/>
          <w:sz w:val="32"/>
          <w:szCs w:val="32"/>
        </w:rPr>
        <w:t>法定代表人：</w:t>
      </w:r>
      <w:r w:rsidR="007B3327">
        <w:rPr>
          <w:rFonts w:eastAsia="方正仿宋简体" w:hint="eastAsia"/>
          <w:color w:val="000000"/>
          <w:sz w:val="32"/>
          <w:szCs w:val="32"/>
        </w:rPr>
        <w:t>王建国</w:t>
      </w:r>
    </w:p>
    <w:p w:rsidR="0033763E" w:rsidRDefault="0033763E" w:rsidP="006C3E3D">
      <w:pPr>
        <w:spacing w:line="560" w:lineRule="exact"/>
        <w:ind w:firstLineChars="200" w:firstLine="640"/>
        <w:jc w:val="left"/>
        <w:rPr>
          <w:rFonts w:eastAsia="方正仿宋简体"/>
          <w:color w:val="000000"/>
          <w:sz w:val="32"/>
          <w:szCs w:val="32"/>
        </w:rPr>
      </w:pPr>
      <w:r w:rsidRPr="0033763E">
        <w:rPr>
          <w:rFonts w:eastAsia="方正仿宋简体" w:hint="eastAsia"/>
          <w:color w:val="000000"/>
          <w:sz w:val="32"/>
          <w:szCs w:val="32"/>
        </w:rPr>
        <w:t>详细地址：</w:t>
      </w:r>
      <w:r w:rsidR="007B3327">
        <w:rPr>
          <w:rFonts w:eastAsia="方正仿宋简体" w:hint="eastAsia"/>
          <w:color w:val="000000"/>
          <w:sz w:val="32"/>
          <w:szCs w:val="32"/>
        </w:rPr>
        <w:t>浙江绍兴市柯桥经济开发区柯西工业园区</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ascii="方正黑体简体" w:eastAsia="方正黑体简体" w:hint="eastAsia"/>
          <w:color w:val="000000"/>
          <w:sz w:val="32"/>
          <w:szCs w:val="32"/>
        </w:rPr>
        <w:t>一、环境违法事实和证据</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eastAsia="方正仿宋简体" w:hint="eastAsia"/>
          <w:color w:val="000000"/>
          <w:sz w:val="32"/>
          <w:szCs w:val="32"/>
        </w:rPr>
        <w:t>2016</w:t>
      </w:r>
      <w:r w:rsidRPr="0033763E">
        <w:rPr>
          <w:rFonts w:eastAsia="方正仿宋简体" w:hint="eastAsia"/>
          <w:color w:val="000000"/>
          <w:sz w:val="32"/>
          <w:szCs w:val="32"/>
        </w:rPr>
        <w:t>年</w:t>
      </w:r>
      <w:r w:rsidR="00517BCA">
        <w:rPr>
          <w:rFonts w:eastAsia="方正仿宋简体" w:hint="eastAsia"/>
          <w:color w:val="000000"/>
          <w:sz w:val="32"/>
          <w:szCs w:val="32"/>
        </w:rPr>
        <w:t>6</w:t>
      </w:r>
      <w:r w:rsidRPr="0033763E">
        <w:rPr>
          <w:rFonts w:eastAsia="方正仿宋简体" w:hint="eastAsia"/>
          <w:color w:val="000000"/>
          <w:sz w:val="32"/>
          <w:szCs w:val="32"/>
        </w:rPr>
        <w:t>月</w:t>
      </w:r>
      <w:r w:rsidR="00517BCA">
        <w:rPr>
          <w:rFonts w:eastAsia="方正仿宋简体" w:hint="eastAsia"/>
          <w:color w:val="000000"/>
          <w:sz w:val="32"/>
          <w:szCs w:val="32"/>
        </w:rPr>
        <w:t>6</w:t>
      </w:r>
      <w:r w:rsidRPr="0033763E">
        <w:rPr>
          <w:rFonts w:eastAsia="方正仿宋简体" w:hint="eastAsia"/>
          <w:color w:val="000000"/>
          <w:sz w:val="32"/>
          <w:szCs w:val="32"/>
        </w:rPr>
        <w:t>日</w:t>
      </w:r>
      <w:r w:rsidR="00501127">
        <w:rPr>
          <w:rFonts w:eastAsia="方正仿宋简体" w:hint="eastAsia"/>
          <w:color w:val="000000"/>
          <w:sz w:val="32"/>
          <w:szCs w:val="32"/>
        </w:rPr>
        <w:t>晚</w:t>
      </w:r>
      <w:r w:rsidR="00517BCA">
        <w:rPr>
          <w:rFonts w:eastAsia="方正仿宋简体" w:hint="eastAsia"/>
          <w:color w:val="000000"/>
          <w:sz w:val="32"/>
          <w:szCs w:val="32"/>
        </w:rPr>
        <w:t>，</w:t>
      </w:r>
      <w:r w:rsidRPr="0033763E">
        <w:rPr>
          <w:rFonts w:eastAsia="方正仿宋简体" w:hint="eastAsia"/>
          <w:color w:val="000000"/>
          <w:sz w:val="32"/>
          <w:szCs w:val="32"/>
        </w:rPr>
        <w:t>我局</w:t>
      </w:r>
      <w:r w:rsidR="006C3E3D">
        <w:rPr>
          <w:rFonts w:eastAsia="方正仿宋简体" w:hint="eastAsia"/>
          <w:color w:val="000000"/>
          <w:sz w:val="32"/>
          <w:szCs w:val="32"/>
        </w:rPr>
        <w:t>组织梅江区环保局共同</w:t>
      </w:r>
      <w:r w:rsidRPr="0033763E">
        <w:rPr>
          <w:rFonts w:eastAsia="方正仿宋简体" w:hint="eastAsia"/>
          <w:color w:val="000000"/>
          <w:sz w:val="32"/>
          <w:szCs w:val="32"/>
        </w:rPr>
        <w:t>对你公司</w:t>
      </w:r>
      <w:r w:rsidR="00501127">
        <w:rPr>
          <w:rFonts w:eastAsia="方正仿宋简体" w:hint="eastAsia"/>
          <w:color w:val="000000"/>
          <w:sz w:val="32"/>
          <w:szCs w:val="32"/>
        </w:rPr>
        <w:t>承建的梅州</w:t>
      </w:r>
      <w:r w:rsidR="00FC2FD3">
        <w:rPr>
          <w:rFonts w:eastAsia="方正仿宋简体" w:hint="eastAsia"/>
          <w:color w:val="000000"/>
          <w:sz w:val="32"/>
          <w:szCs w:val="32"/>
        </w:rPr>
        <w:t>万</w:t>
      </w:r>
      <w:proofErr w:type="gramStart"/>
      <w:r w:rsidR="00FC2FD3">
        <w:rPr>
          <w:rFonts w:eastAsia="方正仿宋简体" w:hint="eastAsia"/>
          <w:color w:val="000000"/>
          <w:sz w:val="32"/>
          <w:szCs w:val="32"/>
        </w:rPr>
        <w:t>达广场</w:t>
      </w:r>
      <w:proofErr w:type="gramEnd"/>
      <w:r w:rsidR="00FC2FD3">
        <w:rPr>
          <w:rFonts w:eastAsia="方正仿宋简体" w:hint="eastAsia"/>
          <w:color w:val="000000"/>
          <w:sz w:val="32"/>
          <w:szCs w:val="32"/>
        </w:rPr>
        <w:t>工地</w:t>
      </w:r>
      <w:r w:rsidR="007B3327">
        <w:rPr>
          <w:rFonts w:eastAsia="方正仿宋简体" w:hint="eastAsia"/>
          <w:color w:val="000000"/>
          <w:sz w:val="32"/>
          <w:szCs w:val="32"/>
        </w:rPr>
        <w:t>A</w:t>
      </w:r>
      <w:r w:rsidR="00FC2FD3">
        <w:rPr>
          <w:rFonts w:eastAsia="方正仿宋简体" w:hint="eastAsia"/>
          <w:color w:val="000000"/>
          <w:sz w:val="32"/>
          <w:szCs w:val="32"/>
        </w:rPr>
        <w:t>区幕墙工程项目</w:t>
      </w:r>
      <w:r w:rsidR="00501127">
        <w:rPr>
          <w:rFonts w:eastAsia="方正仿宋简体" w:hint="eastAsia"/>
          <w:color w:val="000000"/>
          <w:sz w:val="32"/>
          <w:szCs w:val="32"/>
        </w:rPr>
        <w:t>进行现场检查，发现该</w:t>
      </w:r>
      <w:r w:rsidR="00FC2FD3">
        <w:rPr>
          <w:rFonts w:eastAsia="方正仿宋简体" w:hint="eastAsia"/>
          <w:color w:val="000000"/>
          <w:sz w:val="32"/>
          <w:szCs w:val="32"/>
        </w:rPr>
        <w:t>工程项目</w:t>
      </w:r>
      <w:r w:rsidR="00FC2FD3" w:rsidRPr="00FC2FD3">
        <w:rPr>
          <w:rFonts w:eastAsia="方正仿宋简体" w:hint="eastAsia"/>
          <w:color w:val="000000"/>
          <w:sz w:val="32"/>
          <w:szCs w:val="32"/>
        </w:rPr>
        <w:t>未经环境保护行政主管部门批准，施工作业时间超出《梅州市环境保护局关于加强梅州城区中、高考期间环境噪声管理的通告》规定的时间。</w:t>
      </w:r>
      <w:r w:rsidR="00501127">
        <w:rPr>
          <w:rFonts w:eastAsia="方正仿宋简体" w:hint="eastAsia"/>
          <w:color w:val="000000"/>
          <w:sz w:val="32"/>
          <w:szCs w:val="32"/>
        </w:rPr>
        <w:t>违反了</w:t>
      </w:r>
      <w:r w:rsidR="00F20EDF">
        <w:rPr>
          <w:rFonts w:eastAsia="方正仿宋简体" w:hint="eastAsia"/>
          <w:color w:val="000000"/>
          <w:sz w:val="32"/>
          <w:szCs w:val="32"/>
        </w:rPr>
        <w:t>《</w:t>
      </w:r>
      <w:r w:rsidR="00F20EDF" w:rsidRPr="00F20EDF">
        <w:rPr>
          <w:rFonts w:eastAsia="方正仿宋简体" w:hint="eastAsia"/>
          <w:color w:val="000000"/>
          <w:sz w:val="32"/>
          <w:szCs w:val="32"/>
        </w:rPr>
        <w:t>广东省实施</w:t>
      </w:r>
      <w:r w:rsidR="00F20EDF" w:rsidRPr="00F20EDF">
        <w:rPr>
          <w:rFonts w:eastAsia="方正仿宋简体" w:hint="eastAsia"/>
          <w:color w:val="000000"/>
          <w:sz w:val="32"/>
          <w:szCs w:val="32"/>
        </w:rPr>
        <w:t>&lt;</w:t>
      </w:r>
      <w:r w:rsidR="00F20EDF" w:rsidRPr="00F20EDF">
        <w:rPr>
          <w:rFonts w:eastAsia="方正仿宋简体" w:hint="eastAsia"/>
          <w:color w:val="000000"/>
          <w:sz w:val="32"/>
          <w:szCs w:val="32"/>
        </w:rPr>
        <w:t>中华人民共和国环境噪声污染防治法</w:t>
      </w:r>
      <w:r w:rsidR="00F20EDF" w:rsidRPr="00F20EDF">
        <w:rPr>
          <w:rFonts w:eastAsia="方正仿宋简体" w:hint="eastAsia"/>
          <w:color w:val="000000"/>
          <w:sz w:val="32"/>
          <w:szCs w:val="32"/>
        </w:rPr>
        <w:t>&gt;</w:t>
      </w:r>
      <w:r w:rsidR="00F20EDF" w:rsidRPr="00F20EDF">
        <w:rPr>
          <w:rFonts w:eastAsia="方正仿宋简体" w:hint="eastAsia"/>
          <w:color w:val="000000"/>
          <w:sz w:val="32"/>
          <w:szCs w:val="32"/>
        </w:rPr>
        <w:t>办法</w:t>
      </w:r>
      <w:r w:rsidR="00F20EDF">
        <w:rPr>
          <w:rFonts w:eastAsia="方正仿宋简体" w:hint="eastAsia"/>
          <w:color w:val="000000"/>
          <w:sz w:val="32"/>
          <w:szCs w:val="32"/>
        </w:rPr>
        <w:t>》</w:t>
      </w:r>
      <w:r w:rsidR="0090775C" w:rsidRPr="0090775C">
        <w:rPr>
          <w:rFonts w:eastAsia="方正仿宋简体" w:hint="eastAsia"/>
          <w:color w:val="000000"/>
          <w:sz w:val="32"/>
          <w:szCs w:val="32"/>
        </w:rPr>
        <w:t>第十八条：“在城市市区范围内排放建筑施工噪声超过国家规定标准的，环境保护行政主管部门可限制其作业时间。”的规定。</w:t>
      </w:r>
    </w:p>
    <w:p w:rsidR="0033763E" w:rsidRDefault="00501127" w:rsidP="006C3E3D">
      <w:pPr>
        <w:spacing w:line="560" w:lineRule="exact"/>
        <w:ind w:firstLineChars="200" w:firstLine="640"/>
        <w:jc w:val="left"/>
        <w:rPr>
          <w:rFonts w:ascii="方正黑体简体" w:eastAsia="方正黑体简体"/>
          <w:color w:val="000000"/>
          <w:sz w:val="32"/>
          <w:szCs w:val="32"/>
        </w:rPr>
      </w:pPr>
      <w:r>
        <w:rPr>
          <w:rFonts w:eastAsia="方正仿宋简体" w:hint="eastAsia"/>
          <w:color w:val="000000"/>
          <w:sz w:val="32"/>
          <w:szCs w:val="32"/>
        </w:rPr>
        <w:t>以上事实，有梅江区</w:t>
      </w:r>
      <w:r w:rsidR="0033763E" w:rsidRPr="0033763E">
        <w:rPr>
          <w:rFonts w:eastAsia="方正仿宋简体" w:hint="eastAsia"/>
          <w:color w:val="000000"/>
          <w:sz w:val="32"/>
          <w:szCs w:val="32"/>
        </w:rPr>
        <w:t>环境保护局</w:t>
      </w:r>
      <w:r w:rsidR="0033763E" w:rsidRPr="0033763E">
        <w:rPr>
          <w:rFonts w:eastAsia="方正仿宋简体" w:hint="eastAsia"/>
          <w:color w:val="000000"/>
          <w:sz w:val="32"/>
          <w:szCs w:val="32"/>
        </w:rPr>
        <w:t>2016</w:t>
      </w:r>
      <w:r w:rsidR="0033763E" w:rsidRPr="0033763E">
        <w:rPr>
          <w:rFonts w:eastAsia="方正仿宋简体" w:hint="eastAsia"/>
          <w:color w:val="000000"/>
          <w:sz w:val="32"/>
          <w:szCs w:val="32"/>
        </w:rPr>
        <w:t>年</w:t>
      </w:r>
      <w:r>
        <w:rPr>
          <w:rFonts w:eastAsia="方正仿宋简体" w:hint="eastAsia"/>
          <w:color w:val="000000"/>
          <w:sz w:val="32"/>
          <w:szCs w:val="32"/>
        </w:rPr>
        <w:t>6</w:t>
      </w:r>
      <w:r w:rsidR="0033763E" w:rsidRPr="0033763E">
        <w:rPr>
          <w:rFonts w:eastAsia="方正仿宋简体" w:hint="eastAsia"/>
          <w:color w:val="000000"/>
          <w:sz w:val="32"/>
          <w:szCs w:val="32"/>
        </w:rPr>
        <w:t>月</w:t>
      </w:r>
      <w:r>
        <w:rPr>
          <w:rFonts w:eastAsia="方正仿宋简体" w:hint="eastAsia"/>
          <w:color w:val="000000"/>
          <w:sz w:val="32"/>
          <w:szCs w:val="32"/>
        </w:rPr>
        <w:t>6</w:t>
      </w:r>
      <w:r w:rsidR="0033763E" w:rsidRPr="0033763E">
        <w:rPr>
          <w:rFonts w:eastAsia="方正仿宋简体" w:hint="eastAsia"/>
          <w:color w:val="000000"/>
          <w:sz w:val="32"/>
          <w:szCs w:val="32"/>
        </w:rPr>
        <w:t>日《</w:t>
      </w:r>
      <w:r>
        <w:rPr>
          <w:rFonts w:eastAsia="方正仿宋简体" w:hint="eastAsia"/>
          <w:color w:val="000000"/>
          <w:sz w:val="32"/>
          <w:szCs w:val="32"/>
        </w:rPr>
        <w:t>梅江区</w:t>
      </w:r>
      <w:r w:rsidRPr="0033763E">
        <w:rPr>
          <w:rFonts w:eastAsia="方正仿宋简体" w:hint="eastAsia"/>
          <w:color w:val="000000"/>
          <w:sz w:val="32"/>
          <w:szCs w:val="32"/>
        </w:rPr>
        <w:t>环境保护局</w:t>
      </w:r>
      <w:r w:rsidR="0033763E" w:rsidRPr="0033763E">
        <w:rPr>
          <w:rFonts w:eastAsia="方正仿宋简体" w:hint="eastAsia"/>
          <w:color w:val="000000"/>
          <w:sz w:val="32"/>
          <w:szCs w:val="32"/>
        </w:rPr>
        <w:t>现场检查笔录》、现场拍照照片等资料为证。</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ascii="方正黑体简体" w:eastAsia="方正黑体简体" w:hint="eastAsia"/>
          <w:color w:val="000000"/>
          <w:sz w:val="32"/>
          <w:szCs w:val="32"/>
        </w:rPr>
        <w:lastRenderedPageBreak/>
        <w:t>二、责令改正的依据、种类</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eastAsia="方正仿宋简体" w:hint="eastAsia"/>
          <w:color w:val="000000"/>
          <w:sz w:val="32"/>
          <w:szCs w:val="32"/>
        </w:rPr>
        <w:t>依据相关环保法律法规和环境管理的要求，责令你公司必须</w:t>
      </w:r>
      <w:r w:rsidR="006C3E3D">
        <w:rPr>
          <w:rFonts w:eastAsia="方正仿宋简体" w:hint="eastAsia"/>
          <w:color w:val="000000"/>
          <w:sz w:val="32"/>
          <w:szCs w:val="32"/>
        </w:rPr>
        <w:t>立即</w:t>
      </w:r>
      <w:r w:rsidRPr="0033763E">
        <w:rPr>
          <w:rFonts w:eastAsia="方正仿宋简体" w:hint="eastAsia"/>
          <w:color w:val="000000"/>
          <w:sz w:val="32"/>
          <w:szCs w:val="32"/>
        </w:rPr>
        <w:t>完成以下整改：</w:t>
      </w:r>
      <w:r w:rsidR="006C3E3D">
        <w:rPr>
          <w:rFonts w:eastAsia="方正仿宋简体" w:hint="eastAsia"/>
          <w:color w:val="000000"/>
          <w:sz w:val="32"/>
          <w:szCs w:val="32"/>
        </w:rPr>
        <w:t>在取得环保许可前，严格按照</w:t>
      </w:r>
      <w:r w:rsidR="006C3E3D" w:rsidRPr="006C3E3D">
        <w:rPr>
          <w:rFonts w:eastAsia="方正仿宋简体" w:hint="eastAsia"/>
          <w:color w:val="000000"/>
          <w:sz w:val="32"/>
          <w:szCs w:val="32"/>
        </w:rPr>
        <w:t>《广东省实施</w:t>
      </w:r>
      <w:r w:rsidR="006C3E3D" w:rsidRPr="006C3E3D">
        <w:rPr>
          <w:rFonts w:eastAsia="方正仿宋简体" w:hint="eastAsia"/>
          <w:color w:val="000000"/>
          <w:sz w:val="32"/>
          <w:szCs w:val="32"/>
        </w:rPr>
        <w:t>&lt;</w:t>
      </w:r>
      <w:r w:rsidR="006C3E3D" w:rsidRPr="006C3E3D">
        <w:rPr>
          <w:rFonts w:eastAsia="方正仿宋简体" w:hint="eastAsia"/>
          <w:color w:val="000000"/>
          <w:sz w:val="32"/>
          <w:szCs w:val="32"/>
        </w:rPr>
        <w:t>中华人民共和国环境噪声污染防治法</w:t>
      </w:r>
      <w:r w:rsidR="006C3E3D" w:rsidRPr="006C3E3D">
        <w:rPr>
          <w:rFonts w:eastAsia="方正仿宋简体" w:hint="eastAsia"/>
          <w:color w:val="000000"/>
          <w:sz w:val="32"/>
          <w:szCs w:val="32"/>
        </w:rPr>
        <w:t>&gt;</w:t>
      </w:r>
      <w:r w:rsidR="006C3E3D" w:rsidRPr="006C3E3D">
        <w:rPr>
          <w:rFonts w:eastAsia="方正仿宋简体" w:hint="eastAsia"/>
          <w:color w:val="000000"/>
          <w:sz w:val="32"/>
          <w:szCs w:val="32"/>
        </w:rPr>
        <w:t>办法》</w:t>
      </w:r>
      <w:r w:rsidR="006C3E3D">
        <w:rPr>
          <w:rFonts w:eastAsia="方正仿宋简体" w:hint="eastAsia"/>
          <w:color w:val="000000"/>
          <w:sz w:val="32"/>
          <w:szCs w:val="32"/>
        </w:rPr>
        <w:t>、</w:t>
      </w:r>
      <w:r w:rsidR="006C3E3D" w:rsidRPr="006C3E3D">
        <w:rPr>
          <w:rFonts w:eastAsia="方正仿宋简体" w:hint="eastAsia"/>
          <w:color w:val="000000"/>
          <w:sz w:val="32"/>
          <w:szCs w:val="32"/>
        </w:rPr>
        <w:t>《梅州市环境保护局关于加强梅州城区中、高考期间环境噪声</w:t>
      </w:r>
      <w:r w:rsidR="006C3E3D" w:rsidRPr="006C3E3D">
        <w:rPr>
          <w:rFonts w:eastAsia="方正仿宋简体" w:hint="eastAsia"/>
          <w:bCs/>
          <w:color w:val="000000"/>
          <w:sz w:val="32"/>
          <w:szCs w:val="32"/>
        </w:rPr>
        <w:t>管理的通告</w:t>
      </w:r>
      <w:r w:rsidR="006C3E3D" w:rsidRPr="006C3E3D">
        <w:rPr>
          <w:rFonts w:eastAsia="方正仿宋简体" w:hint="eastAsia"/>
          <w:color w:val="000000"/>
          <w:sz w:val="32"/>
          <w:szCs w:val="32"/>
        </w:rPr>
        <w:t>》</w:t>
      </w:r>
      <w:r w:rsidR="006C3E3D">
        <w:rPr>
          <w:rFonts w:eastAsia="方正仿宋简体" w:hint="eastAsia"/>
          <w:color w:val="000000"/>
          <w:sz w:val="32"/>
          <w:szCs w:val="32"/>
        </w:rPr>
        <w:t>许可施工时间要求进行施工</w:t>
      </w:r>
      <w:r w:rsidRPr="0033763E">
        <w:rPr>
          <w:rFonts w:eastAsia="方正仿宋简体" w:hint="eastAsia"/>
          <w:color w:val="000000"/>
          <w:sz w:val="32"/>
          <w:szCs w:val="32"/>
        </w:rPr>
        <w:t>。</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ascii="方正黑体简体" w:eastAsia="方正黑体简体" w:hint="eastAsia"/>
          <w:color w:val="000000"/>
          <w:sz w:val="32"/>
          <w:szCs w:val="32"/>
        </w:rPr>
        <w:t>三、申请行政复议或提起行政诉讼的途径和期限</w:t>
      </w:r>
    </w:p>
    <w:p w:rsidR="0033763E" w:rsidRP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eastAsia="方正仿宋简体"/>
          <w:color w:val="000000"/>
          <w:sz w:val="32"/>
          <w:szCs w:val="32"/>
        </w:rPr>
        <w:t>你单位（你）如对本</w:t>
      </w:r>
      <w:r w:rsidRPr="0033763E">
        <w:rPr>
          <w:rFonts w:eastAsia="方正仿宋简体" w:hint="eastAsia"/>
          <w:color w:val="000000"/>
          <w:sz w:val="32"/>
          <w:szCs w:val="32"/>
        </w:rPr>
        <w:t>决定</w:t>
      </w:r>
      <w:r w:rsidRPr="0033763E">
        <w:rPr>
          <w:rFonts w:eastAsia="方正仿宋简体"/>
          <w:color w:val="000000"/>
          <w:sz w:val="32"/>
          <w:szCs w:val="32"/>
        </w:rPr>
        <w:t>不服，可在收到本</w:t>
      </w:r>
      <w:r w:rsidRPr="0033763E">
        <w:rPr>
          <w:rFonts w:eastAsia="方正仿宋简体" w:hint="eastAsia"/>
          <w:color w:val="000000"/>
          <w:sz w:val="32"/>
          <w:szCs w:val="32"/>
        </w:rPr>
        <w:t>决定</w:t>
      </w:r>
      <w:r w:rsidRPr="0033763E">
        <w:rPr>
          <w:rFonts w:eastAsia="方正仿宋简体"/>
          <w:color w:val="000000"/>
          <w:sz w:val="32"/>
          <w:szCs w:val="32"/>
        </w:rPr>
        <w:t>书之日起六十日内向广东省环境保护厅或梅州市人民政府申请行政复议，也可在收到本决定书之日起</w:t>
      </w:r>
      <w:r w:rsidRPr="0033763E">
        <w:rPr>
          <w:rFonts w:eastAsia="方正仿宋简体" w:hint="eastAsia"/>
          <w:color w:val="000000"/>
          <w:sz w:val="32"/>
          <w:szCs w:val="32"/>
        </w:rPr>
        <w:t>六</w:t>
      </w:r>
      <w:r w:rsidRPr="0033763E">
        <w:rPr>
          <w:rFonts w:eastAsia="方正仿宋简体"/>
          <w:color w:val="000000"/>
          <w:sz w:val="32"/>
          <w:szCs w:val="32"/>
        </w:rPr>
        <w:t>个月内向人民法院提起行政诉讼。</w:t>
      </w:r>
    </w:p>
    <w:p w:rsidR="00BA53D2" w:rsidRPr="00A55E6D" w:rsidRDefault="00BA53D2" w:rsidP="006C3E3D">
      <w:pPr>
        <w:spacing w:line="560" w:lineRule="exact"/>
        <w:ind w:firstLineChars="200" w:firstLine="640"/>
        <w:jc w:val="left"/>
        <w:rPr>
          <w:rFonts w:eastAsia="方正仿宋简体"/>
          <w:color w:val="000000"/>
          <w:sz w:val="32"/>
          <w:szCs w:val="32"/>
        </w:rPr>
      </w:pPr>
    </w:p>
    <w:p w:rsidR="00F65F29" w:rsidRPr="00601050" w:rsidRDefault="00F65F29" w:rsidP="006C3E3D">
      <w:pPr>
        <w:spacing w:line="560" w:lineRule="exact"/>
        <w:rPr>
          <w:rFonts w:eastAsia="方正仿宋简体"/>
          <w:color w:val="000000"/>
          <w:sz w:val="32"/>
          <w:szCs w:val="32"/>
        </w:rPr>
      </w:pPr>
    </w:p>
    <w:p w:rsidR="00BA53D2" w:rsidRPr="00601050" w:rsidRDefault="00BA53D2" w:rsidP="006C3E3D">
      <w:pPr>
        <w:spacing w:line="560" w:lineRule="exact"/>
        <w:rPr>
          <w:rFonts w:eastAsia="方正仿宋简体"/>
          <w:color w:val="000000"/>
          <w:sz w:val="32"/>
          <w:szCs w:val="32"/>
        </w:rPr>
      </w:pPr>
    </w:p>
    <w:p w:rsidR="00935A7B" w:rsidRPr="00601050" w:rsidRDefault="00E749C5" w:rsidP="006C3E3D">
      <w:pPr>
        <w:spacing w:line="560" w:lineRule="exact"/>
        <w:ind w:firstLineChars="1550" w:firstLine="4960"/>
        <w:rPr>
          <w:rFonts w:eastAsia="方正仿宋简体"/>
          <w:color w:val="000000"/>
          <w:sz w:val="32"/>
          <w:szCs w:val="32"/>
        </w:rPr>
      </w:pPr>
      <w:r w:rsidRPr="00601050">
        <w:rPr>
          <w:rFonts w:eastAsia="方正仿宋简体"/>
          <w:color w:val="000000"/>
          <w:sz w:val="32"/>
          <w:szCs w:val="32"/>
        </w:rPr>
        <w:t>梅州市环境保护局</w:t>
      </w:r>
    </w:p>
    <w:p w:rsidR="00935A7B" w:rsidRPr="00601050" w:rsidRDefault="00E749C5" w:rsidP="004B7E1D">
      <w:pPr>
        <w:spacing w:line="560" w:lineRule="exact"/>
        <w:ind w:firstLineChars="1600" w:firstLine="5120"/>
        <w:rPr>
          <w:rFonts w:eastAsia="方正仿宋简体"/>
          <w:color w:val="000000"/>
          <w:sz w:val="32"/>
          <w:szCs w:val="32"/>
        </w:rPr>
      </w:pP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年</w:t>
      </w:r>
      <w:r w:rsidR="006C3E3D">
        <w:rPr>
          <w:rFonts w:eastAsia="方正仿宋简体" w:hint="eastAsia"/>
          <w:color w:val="000000"/>
          <w:sz w:val="32"/>
          <w:szCs w:val="32"/>
        </w:rPr>
        <w:t>6</w:t>
      </w:r>
      <w:r w:rsidRPr="00601050">
        <w:rPr>
          <w:rFonts w:eastAsia="方正仿宋简体"/>
          <w:color w:val="000000"/>
          <w:sz w:val="32"/>
          <w:szCs w:val="32"/>
        </w:rPr>
        <w:t>月</w:t>
      </w:r>
      <w:r w:rsidR="004B7E1D">
        <w:rPr>
          <w:rFonts w:eastAsia="方正仿宋简体" w:hint="eastAsia"/>
          <w:color w:val="000000"/>
          <w:sz w:val="32"/>
          <w:szCs w:val="32"/>
        </w:rPr>
        <w:t>8</w:t>
      </w:r>
      <w:r w:rsidRPr="00601050">
        <w:rPr>
          <w:rFonts w:eastAsia="方正仿宋简体"/>
          <w:color w:val="000000"/>
          <w:sz w:val="32"/>
          <w:szCs w:val="32"/>
        </w:rPr>
        <w:t>日</w:t>
      </w:r>
    </w:p>
    <w:p w:rsidR="00F65F29" w:rsidRDefault="00F65F29" w:rsidP="00601050">
      <w:pPr>
        <w:spacing w:line="520" w:lineRule="exact"/>
        <w:rPr>
          <w:rFonts w:eastAsia="华文仿宋"/>
          <w:sz w:val="32"/>
          <w:szCs w:val="32"/>
        </w:rPr>
      </w:pPr>
    </w:p>
    <w:p w:rsidR="00F65F29" w:rsidRDefault="00F65F29" w:rsidP="00601050">
      <w:pPr>
        <w:spacing w:line="520" w:lineRule="exact"/>
        <w:rPr>
          <w:rFonts w:eastAsia="华文仿宋"/>
          <w:sz w:val="32"/>
          <w:szCs w:val="32"/>
        </w:rPr>
      </w:pPr>
    </w:p>
    <w:p w:rsidR="00601050" w:rsidRDefault="00601050" w:rsidP="00601050">
      <w:pPr>
        <w:spacing w:line="520" w:lineRule="exact"/>
        <w:rPr>
          <w:rFonts w:eastAsia="华文仿宋" w:hint="eastAsia"/>
          <w:sz w:val="32"/>
          <w:szCs w:val="32"/>
        </w:rPr>
      </w:pPr>
    </w:p>
    <w:p w:rsidR="004B7E1D" w:rsidRPr="00FC31F4" w:rsidRDefault="004B7E1D" w:rsidP="00601050">
      <w:pPr>
        <w:spacing w:line="520" w:lineRule="exact"/>
        <w:rPr>
          <w:rFonts w:eastAsia="华文仿宋"/>
          <w:sz w:val="32"/>
          <w:szCs w:val="32"/>
        </w:rPr>
      </w:pPr>
    </w:p>
    <w:p w:rsidR="00935A7B" w:rsidRPr="00601050" w:rsidRDefault="00E749C5" w:rsidP="00601050">
      <w:pPr>
        <w:spacing w:line="520" w:lineRule="exact"/>
        <w:rPr>
          <w:rFonts w:eastAsia="方正仿宋简体"/>
          <w:sz w:val="32"/>
          <w:szCs w:val="32"/>
        </w:rPr>
      </w:pPr>
      <w:r w:rsidRPr="00601050">
        <w:rPr>
          <w:rFonts w:eastAsia="方正黑体简体"/>
          <w:sz w:val="32"/>
          <w:szCs w:val="32"/>
        </w:rPr>
        <w:t>公开方式：</w:t>
      </w:r>
      <w:r w:rsidR="006C3E3D">
        <w:rPr>
          <w:rFonts w:eastAsia="方正仿宋简体" w:hint="eastAsia"/>
          <w:sz w:val="32"/>
          <w:szCs w:val="32"/>
        </w:rPr>
        <w:t>主动</w:t>
      </w:r>
      <w:r w:rsidRPr="00601050">
        <w:rPr>
          <w:rFonts w:eastAsia="方正仿宋简体"/>
          <w:sz w:val="32"/>
          <w:szCs w:val="32"/>
        </w:rPr>
        <w:t>公开</w:t>
      </w:r>
    </w:p>
    <w:p w:rsidR="00BA53D2" w:rsidRPr="00601050" w:rsidRDefault="00BA53D2" w:rsidP="00601050">
      <w:pPr>
        <w:spacing w:line="520" w:lineRule="exact"/>
        <w:rPr>
          <w:rFonts w:eastAsia="华文仿宋"/>
          <w:sz w:val="32"/>
          <w:szCs w:val="32"/>
        </w:rPr>
      </w:pPr>
    </w:p>
    <w:p w:rsidR="00935A7B" w:rsidRPr="00601050" w:rsidRDefault="00E41359" w:rsidP="00601050">
      <w:pPr>
        <w:spacing w:line="520" w:lineRule="exact"/>
        <w:ind w:firstLineChars="50" w:firstLine="140"/>
        <w:rPr>
          <w:rFonts w:eastAsia="方正仿宋简体"/>
          <w:sz w:val="28"/>
          <w:szCs w:val="28"/>
        </w:rPr>
      </w:pPr>
      <w:r>
        <w:rPr>
          <w:rFonts w:eastAsia="方正仿宋简体"/>
          <w:noProof/>
          <w:sz w:val="28"/>
          <w:szCs w:val="28"/>
        </w:rPr>
        <w:pict>
          <v:line id="_x0000_s1029" style="position:absolute;left:0;text-align:left;z-index:251662336;mso-width-relative:page;mso-height-relative:page" from="0,0" to="441pt,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P5vIfJAQAAXAMAAA4AAABkcnMvZTJvRG9jLnhtbK1TzW4TMRC+I/EO&#10;lu9kN6lS6CqbHlKVS4FIbR9gYnuzFl6PZTvZzUvwAkjc4MSRe9+G8hiMnR8K3BB7GK3n5/N834xn&#10;l0Nn2Fb5oNHWfDwqOVNWoNR2XfP7u+sXrzgLEawEg1bVfKcCv5w/fzbrXaUm2KKRyjMCsaHqXc3b&#10;GF1VFEG0qoMwQqcsBRv0HUQ6+nUhPfSE3pliUpbnRY9eOo9ChUDeq32QzzN+0ygR3zVNUJGZmlNv&#10;MVuf7SrZYj6Dau3BtVoc2oB/6KIDbenSE9QVRGAbr/+C6rTwGLCJI4FdgU2jhcociM24/IPNbQtO&#10;ZS4kTnAnmcL/gxVvt0vPtKz5GWcWOhrR48dv3z98/vHwiezj1y/sLInUu1BR7sIufaIpBnvrblC8&#10;D8ziogW7VrnZu50jhHGqKH4rSYfg6KpV/wYl5cAmYlZsaHyXIEkLNuTB7E6DUUNkgpzT87J8WdL8&#10;xDFWQHUsdD7E1wo7ln5qbrRNmkEF25sQUyNQHVOS2+K1NibP3VjW1/xiOpnmgoBGyxRMacGvVwvj&#10;2RbS5uQvs6LI0zSPGyv3lxh7IJ147hVbodwt/VEMGmHu5rBuaUeennP1r0c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566i0AAAAAIBAAAPAAAAAAAAAAEAIAAAACIAAABkcnMvZG93bnJldi54&#10;bWxQSwECFAAUAAAACACHTuJAs/m8h8kBAABcAwAADgAAAAAAAAABACAAAAAfAQAAZHJzL2Uyb0Rv&#10;Yy54bWxQSwUGAAAAAAYABgBZAQAAWgUAAAAA&#10;"/>
        </w:pict>
      </w:r>
      <w:r w:rsidR="00E749C5" w:rsidRPr="00601050">
        <w:rPr>
          <w:rFonts w:eastAsia="方正仿宋简体"/>
          <w:sz w:val="28"/>
          <w:szCs w:val="28"/>
        </w:rPr>
        <w:t>抄送：</w:t>
      </w:r>
      <w:r w:rsidR="000D2AE2">
        <w:rPr>
          <w:rFonts w:eastAsia="方正仿宋简体" w:hint="eastAsia"/>
          <w:sz w:val="28"/>
          <w:szCs w:val="28"/>
        </w:rPr>
        <w:t>梅江区环境保护局</w:t>
      </w:r>
    </w:p>
    <w:p w:rsidR="00935A7B" w:rsidRPr="00601050" w:rsidRDefault="00FC31F4" w:rsidP="00601050">
      <w:pPr>
        <w:spacing w:line="520" w:lineRule="exact"/>
        <w:ind w:firstLineChars="50" w:firstLine="160"/>
      </w:pPr>
      <w:r>
        <w:rPr>
          <w:rFonts w:eastAsia="仿宋_GB2312"/>
          <w:noProof/>
          <w:sz w:val="32"/>
          <w:szCs w:val="24"/>
        </w:rPr>
        <w:pict>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332.25pt;margin-top:419.25pt;width:119pt;height:119pt;z-index:251665408;mso-position-horizontal-relative:page;mso-position-vertical-relative:page" stroked="f">
            <v:imagedata r:id="rId9" o:title=""/>
            <w10:wrap anchorx="page" anchory="page"/>
            <w10:anchorlock/>
          </v:shape>
          <w:control r:id="rId10" w:name="SecSignControl1" w:shapeid="_x0000_s1033"/>
        </w:pict>
      </w:r>
      <w:r w:rsidR="00E41359">
        <w:rPr>
          <w:rFonts w:eastAsia="仿宋_GB2312"/>
          <w:noProof/>
          <w:sz w:val="32"/>
          <w:szCs w:val="24"/>
        </w:rPr>
        <w:pict>
          <v:line id="_x0000_s1028" style="position:absolute;left:0;text-align:left;z-index:251664384;mso-width-relative:page;mso-height-relative:page" from="0,33.75pt" to="441pt,33.75pt" o:gfxdata="UEsDBAoAAAAAAIdO4kAAAAAAAAAAAAAAAAAEAAAAZHJzL1BLAwQUAAAACACHTuJAdMzTkNMAAAAG&#10;AQAADwAAAGRycy9kb3ducmV2LnhtbE2PzU7DMBCE70i8g7VIXCpqN4gShTg9ALlxoQVx3cZLEhGv&#10;09j9gadnEQc4zsxq5ttydfKDOtAU+8AWFnMDirgJrufWwsumvspBxYTscAhMFj4pwqo6PyuxcOHI&#10;z3RYp1ZJCccCLXQpjYXWsenIY5yHkViy9zB5TCKnVrsJj1LuB50Zs9Qee5aFDke676j5WO+9hVi/&#10;0q7+mjUz83bdBsp2D0+PaO3lxcLcgUp0Sn/H8IMv6FAJ0zbs2UU1WJBHkoXl7Q0oSfM8E2P7a+iq&#10;1P/xq29QSwMEFAAAAAgAh07iQMCCklLIAQAAXAMAAA4AAABkcnMvZTJvRG9jLnhtbK1TzY7TMBC+&#10;I/EOlu80aaQuEDXdQ1fLZYFKuzzA1HESC9tj2W7TvgQvgMQNThy58za7PAZj94cFbogcRvH8fJ7v&#10;m/H8cmc020ofFNqGTyclZ9IKbJXtG/7u7vrZC85CBNuCRisbvpeBXy6ePpmPrpYVDqhb6RmB2FCP&#10;ruFDjK4uiiAGaSBM0ElLwQ69gUhH3xeth5HQjS6qsrwoRvSt8yhkCOS9OgT5IuN3nRTxbdcFGZlu&#10;OPUWs/XZrpMtFnOoew9uUOLYBvxDFwaUpUvPUFcQgW28+gvKKOExYBcnAk2BXaeEzByIzbT8g83t&#10;AE5mLiROcGeZwv+DFW+2K89U2/CKMwuGRvTw8dv9h88/vn8i+/D1C6uSSKMLNeUu7conmmJnb90N&#10;iveBWVwOYHuZm73bO0KYporit5J0CI6uWo+vsaUc2ETMiu06bxIkacF2eTD782DkLjJBztlFWT4v&#10;aX7iFCugPhU6H+IriYaln4ZrZZNmUMP2JsTUCNSnlOS2eK20znPXlo0NfzmrZrkgoFZtCqa04Pv1&#10;Unu2hbQ5+cusKPI4zePGtodLtD2STjwPiq2x3a/8SQwaYe7muG5pRx6fc/Wv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TM05DTAAAABgEAAA8AAAAAAAAAAQAgAAAAIgAAAGRycy9kb3ducmV2&#10;LnhtbFBLAQIUABQAAAAIAIdO4kDAgpJSyAEAAFwDAAAOAAAAAAAAAAEAIAAAACIBAABkcnMvZTJv&#10;RG9jLnhtbFBLBQYAAAAABgAGAFkBAABcBQAAAAA=&#10;"/>
        </w:pict>
      </w:r>
      <w:r w:rsidR="00E41359">
        <w:rPr>
          <w:rFonts w:eastAsia="仿宋_GB2312"/>
          <w:noProof/>
          <w:sz w:val="32"/>
          <w:szCs w:val="24"/>
        </w:rPr>
        <w:pict>
          <v:line id="_x0000_s1027" style="position:absolute;left:0;text-align:left;z-index:251663360;mso-width-relative:page;mso-height-relative:page" from="0,2.55pt" to="441pt,2.55pt" o:gfxdata="UEsDBAoAAAAAAIdO4kAAAAAAAAAAAAAAAAAEAAAAZHJzL1BLAwQUAAAACACHTuJA7BDtK9EAAAAE&#10;AQAADwAAAGRycy9kb3ducmV2LnhtbE2Pu07EMBBFeyT+wRokmhVrJwgUhThbAOloWBbRzsZDEhGP&#10;s7H3AV/PQAPl0R3de6ZanfyoDjTHIbCFbGlAEbfBDdxZ2Lw0VwWomJAdjoHJwidFWNXnZxWWLhz5&#10;mQ7r1Ckp4ViihT6lqdQ6tj15jMswEUv2HmaPSXDutJvxKOV+1Lkxt9rjwLLQ40T3PbUf6723EJtX&#10;2jVfi3Zh3q67QPnu4ekRrb28yMwdqESn9HcMP/qiDrU4bcOeXVSjBXkkWbjJQElYFLnw9pd1Xen/&#10;8vU3UEsDBBQAAAAIAIdO4kAUCZH2yAEAAFwDAAAOAAAAZHJzL2Uyb0RvYy54bWytU81uEzEQviPx&#10;DpbvZDeRUmCVTQ+pyqVApJYHcPyza2F7LNvJbl6CF0DiBieO3Hmblsdg7DShLTfEHkbrmW++nfk+&#10;7+J8tIbsZIgaXEunk5oS6TgI7bqWfri5fPGKkpiYE8yAky3dy0jPl8+fLQbfyBn0YIQMBElcbAbf&#10;0j4l31RV5L20LE7AS4dFBcGyhMfQVSKwAdmtqWZ1fVYNEIQPwGWMmL04FOmy8CsleXqvVJSJmJbi&#10;bKnEUOImx2q5YE0XmO81vx+D/cMUlmmHHz1RXbDEyDbov6is5gEiqDThYCtQSnNZdsBtpvWTba57&#10;5mXZBcWJ/iRT/H+0/N1uHYgW6B0ljlm06O7zj9tPX3/9/ILx7vs3Ms0iDT42iF25dchr8tFd+yvg&#10;HyNxsOqZ62QZ9mbvkaF0VI9a8iF6/NRmeAsCMWyboCg2qmAzJWpBxmLM/mSMHBPhmJyf1fXLGv3j&#10;x1rFmmOjDzG9kWBJfmmp0S5rxhq2u4oJR0foEZLTDi61McV348jQ0tfz2bw0RDBa5GKGxdBtViaQ&#10;Hcs3pzxZByR7BAuwdeKQNw7Lxz0Pim1A7Nchl3MeLSwE99ct35GH54L681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EO0r0QAAAAQBAAAPAAAAAAAAAAEAIAAAACIAAABkcnMvZG93bnJldi54&#10;bWxQSwECFAAUAAAACACHTuJAFAmR9sgBAABcAwAADgAAAAAAAAABACAAAAAgAQAAZHJzL2Uyb0Rv&#10;Yy54bWxQSwUGAAAAAAYABgBZAQAAWgUAAAAA&#10;"/>
        </w:pict>
      </w:r>
      <w:r w:rsidR="00E749C5" w:rsidRPr="00601050">
        <w:rPr>
          <w:rFonts w:eastAsia="方正仿宋简体"/>
          <w:sz w:val="28"/>
          <w:szCs w:val="28"/>
        </w:rPr>
        <w:t>梅州市环境保护局办公室</w:t>
      </w:r>
      <w:r w:rsidR="004B7E1D">
        <w:rPr>
          <w:rFonts w:eastAsia="方正仿宋简体" w:hint="eastAsia"/>
          <w:sz w:val="28"/>
          <w:szCs w:val="28"/>
        </w:rPr>
        <w:t xml:space="preserve">                    </w:t>
      </w:r>
      <w:r w:rsidR="00E749C5" w:rsidRPr="00601050">
        <w:rPr>
          <w:rFonts w:eastAsia="方正仿宋简体"/>
          <w:sz w:val="28"/>
          <w:szCs w:val="28"/>
        </w:rPr>
        <w:t>201</w:t>
      </w:r>
      <w:r w:rsidR="00F65F29">
        <w:rPr>
          <w:rFonts w:eastAsia="方正仿宋简体" w:hint="eastAsia"/>
          <w:sz w:val="28"/>
          <w:szCs w:val="28"/>
        </w:rPr>
        <w:t>6</w:t>
      </w:r>
      <w:r w:rsidR="00E749C5" w:rsidRPr="00601050">
        <w:rPr>
          <w:rFonts w:eastAsia="方正仿宋简体"/>
          <w:sz w:val="28"/>
          <w:szCs w:val="28"/>
        </w:rPr>
        <w:t>年</w:t>
      </w:r>
      <w:r w:rsidR="006C3E3D">
        <w:rPr>
          <w:rFonts w:eastAsia="方正仿宋简体" w:hint="eastAsia"/>
          <w:sz w:val="28"/>
          <w:szCs w:val="28"/>
        </w:rPr>
        <w:t>6</w:t>
      </w:r>
      <w:r w:rsidR="00E749C5" w:rsidRPr="00601050">
        <w:rPr>
          <w:rFonts w:eastAsia="方正仿宋简体"/>
          <w:sz w:val="28"/>
          <w:szCs w:val="28"/>
        </w:rPr>
        <w:t>月</w:t>
      </w:r>
      <w:r w:rsidR="004B7E1D">
        <w:rPr>
          <w:rFonts w:eastAsia="方正仿宋简体" w:hint="eastAsia"/>
          <w:sz w:val="28"/>
          <w:szCs w:val="28"/>
        </w:rPr>
        <w:t>8</w:t>
      </w:r>
      <w:r w:rsidR="00E749C5" w:rsidRPr="00601050">
        <w:rPr>
          <w:rFonts w:eastAsia="方正仿宋简体"/>
          <w:sz w:val="28"/>
          <w:szCs w:val="28"/>
        </w:rPr>
        <w:t>日印发</w:t>
      </w:r>
    </w:p>
    <w:sectPr w:rsidR="00935A7B" w:rsidRPr="00601050" w:rsidSect="002C7259">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15" w:rsidRDefault="004F7015">
      <w:r>
        <w:separator/>
      </w:r>
    </w:p>
  </w:endnote>
  <w:endnote w:type="continuationSeparator" w:id="0">
    <w:p w:rsidR="004F7015" w:rsidRDefault="004F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文鼎CS大宋">
    <w:altName w:val="Arial Unicode MS"/>
    <w:panose1 w:val="02010609010101010101"/>
    <w:charset w:val="86"/>
    <w:family w:val="modern"/>
    <w:pitch w:val="fixed"/>
    <w:sig w:usb0="00000001" w:usb1="080E0000" w:usb2="00000010" w:usb3="00000000" w:csb0="00040000" w:csb1="00000000"/>
  </w:font>
  <w:font w:name="文星标宋">
    <w:altName w:val="Arial Unicode MS"/>
    <w:charset w:val="86"/>
    <w:family w:val="modern"/>
    <w:pitch w:val="fixed"/>
    <w:sig w:usb0="00000001" w:usb1="080E0000" w:usb2="00000010" w:usb3="00000000" w:csb0="00040000" w:csb1="00000000"/>
  </w:font>
  <w:font w:name="文星仿宋">
    <w:altName w:val="Arial Unicode MS"/>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2C7259">
    <w:pPr>
      <w:pStyle w:val="a3"/>
      <w:rPr>
        <w:sz w:val="28"/>
      </w:rPr>
    </w:pPr>
    <w:r>
      <w:rPr>
        <w:sz w:val="28"/>
      </w:rPr>
      <w:fldChar w:fldCharType="begin"/>
    </w:r>
    <w:r w:rsidR="00E749C5">
      <w:rPr>
        <w:sz w:val="28"/>
      </w:rPr>
      <w:instrText>PAGE   \* MERGEFORMAT</w:instrText>
    </w:r>
    <w:r>
      <w:rPr>
        <w:sz w:val="28"/>
      </w:rPr>
      <w:fldChar w:fldCharType="separate"/>
    </w:r>
    <w:r w:rsidR="00E749C5">
      <w:rPr>
        <w:sz w:val="28"/>
        <w:lang w:val="zh-CN"/>
      </w:rPr>
      <w:t>-</w:t>
    </w:r>
    <w:r w:rsidR="00E749C5">
      <w:rPr>
        <w:sz w:val="28"/>
      </w:rPr>
      <w:t xml:space="preserve"> 2 -</w:t>
    </w:r>
    <w:r>
      <w:rPr>
        <w:sz w:val="28"/>
      </w:rPr>
      <w:fldChar w:fldCharType="end"/>
    </w:r>
  </w:p>
  <w:p w:rsidR="00935A7B" w:rsidRDefault="00935A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2C7259">
    <w:pPr>
      <w:pStyle w:val="a3"/>
      <w:jc w:val="right"/>
      <w:rPr>
        <w:sz w:val="28"/>
      </w:rPr>
    </w:pPr>
    <w:r>
      <w:rPr>
        <w:sz w:val="28"/>
      </w:rPr>
      <w:fldChar w:fldCharType="begin"/>
    </w:r>
    <w:r w:rsidR="00E749C5">
      <w:rPr>
        <w:sz w:val="28"/>
      </w:rPr>
      <w:instrText>PAGE   \* MERGEFORMAT</w:instrText>
    </w:r>
    <w:r>
      <w:rPr>
        <w:sz w:val="28"/>
      </w:rPr>
      <w:fldChar w:fldCharType="separate"/>
    </w:r>
    <w:r w:rsidR="00E41359" w:rsidRPr="00E41359">
      <w:rPr>
        <w:noProof/>
      </w:rPr>
      <w:t>- 2 -</w:t>
    </w:r>
    <w:r>
      <w:rPr>
        <w:sz w:val="28"/>
      </w:rPr>
      <w:fldChar w:fldCharType="end"/>
    </w:r>
  </w:p>
  <w:p w:rsidR="00935A7B" w:rsidRDefault="00935A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15" w:rsidRDefault="004F7015">
      <w:r>
        <w:separator/>
      </w:r>
    </w:p>
  </w:footnote>
  <w:footnote w:type="continuationSeparator" w:id="0">
    <w:p w:rsidR="004F7015" w:rsidRDefault="004F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935A7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2E"/>
    <w:multiLevelType w:val="hybridMultilevel"/>
    <w:tmpl w:val="3092DDBA"/>
    <w:lvl w:ilvl="0" w:tplc="22B8328A">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4B3080A"/>
    <w:multiLevelType w:val="multilevel"/>
    <w:tmpl w:val="34B3080A"/>
    <w:lvl w:ilvl="0">
      <w:start w:val="1"/>
      <w:numFmt w:val="japaneseCounting"/>
      <w:lvlText w:val="%1、"/>
      <w:lvlJc w:val="left"/>
      <w:pPr>
        <w:ind w:left="1361" w:hanging="720"/>
      </w:pPr>
      <w:rPr>
        <w:rFonts w:hint="default"/>
      </w:rPr>
    </w:lvl>
    <w:lvl w:ilvl="1" w:tentative="1">
      <w:start w:val="1"/>
      <w:numFmt w:val="lowerLetter"/>
      <w:lvlText w:val="%2)"/>
      <w:lvlJc w:val="left"/>
      <w:pPr>
        <w:ind w:left="1481" w:hanging="420"/>
      </w:pPr>
    </w:lvl>
    <w:lvl w:ilvl="2" w:tentative="1">
      <w:start w:val="1"/>
      <w:numFmt w:val="lowerRoman"/>
      <w:lvlText w:val="%3."/>
      <w:lvlJc w:val="right"/>
      <w:pPr>
        <w:ind w:left="1901" w:hanging="420"/>
      </w:pPr>
    </w:lvl>
    <w:lvl w:ilvl="3" w:tentative="1">
      <w:start w:val="1"/>
      <w:numFmt w:val="decimal"/>
      <w:lvlText w:val="%4."/>
      <w:lvlJc w:val="left"/>
      <w:pPr>
        <w:ind w:left="2321" w:hanging="420"/>
      </w:pPr>
    </w:lvl>
    <w:lvl w:ilvl="4" w:tentative="1">
      <w:start w:val="1"/>
      <w:numFmt w:val="lowerLetter"/>
      <w:lvlText w:val="%5)"/>
      <w:lvlJc w:val="left"/>
      <w:pPr>
        <w:ind w:left="2741" w:hanging="420"/>
      </w:pPr>
    </w:lvl>
    <w:lvl w:ilvl="5" w:tentative="1">
      <w:start w:val="1"/>
      <w:numFmt w:val="lowerRoman"/>
      <w:lvlText w:val="%6."/>
      <w:lvlJc w:val="right"/>
      <w:pPr>
        <w:ind w:left="3161" w:hanging="420"/>
      </w:pPr>
    </w:lvl>
    <w:lvl w:ilvl="6" w:tentative="1">
      <w:start w:val="1"/>
      <w:numFmt w:val="decimal"/>
      <w:lvlText w:val="%7."/>
      <w:lvlJc w:val="left"/>
      <w:pPr>
        <w:ind w:left="3581" w:hanging="420"/>
      </w:pPr>
    </w:lvl>
    <w:lvl w:ilvl="7" w:tentative="1">
      <w:start w:val="1"/>
      <w:numFmt w:val="lowerLetter"/>
      <w:lvlText w:val="%8)"/>
      <w:lvlJc w:val="left"/>
      <w:pPr>
        <w:ind w:left="4001" w:hanging="420"/>
      </w:pPr>
    </w:lvl>
    <w:lvl w:ilvl="8" w:tentative="1">
      <w:start w:val="1"/>
      <w:numFmt w:val="lowerRoman"/>
      <w:lvlText w:val="%9."/>
      <w:lvlJc w:val="right"/>
      <w:pPr>
        <w:ind w:left="44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8ZsZ3eLoJ8+59AUsJKagFmoAAa4=" w:salt="lpFomcYN5Rmo2HAS67hucw=="/>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65D"/>
    <w:rsid w:val="00035A81"/>
    <w:rsid w:val="00036A82"/>
    <w:rsid w:val="00050228"/>
    <w:rsid w:val="00075048"/>
    <w:rsid w:val="00077349"/>
    <w:rsid w:val="00084E0C"/>
    <w:rsid w:val="00093C0A"/>
    <w:rsid w:val="000C1B33"/>
    <w:rsid w:val="000D0CC4"/>
    <w:rsid w:val="000D2AE2"/>
    <w:rsid w:val="000D422C"/>
    <w:rsid w:val="000D62B9"/>
    <w:rsid w:val="000E2106"/>
    <w:rsid w:val="000E3FBE"/>
    <w:rsid w:val="000F0AF9"/>
    <w:rsid w:val="00111404"/>
    <w:rsid w:val="00116CD4"/>
    <w:rsid w:val="001238D5"/>
    <w:rsid w:val="00162209"/>
    <w:rsid w:val="0017227D"/>
    <w:rsid w:val="001A13E6"/>
    <w:rsid w:val="001B556F"/>
    <w:rsid w:val="001C1B91"/>
    <w:rsid w:val="001C770E"/>
    <w:rsid w:val="001F23A0"/>
    <w:rsid w:val="0023128D"/>
    <w:rsid w:val="0024634D"/>
    <w:rsid w:val="00256705"/>
    <w:rsid w:val="00261FDA"/>
    <w:rsid w:val="002B09D5"/>
    <w:rsid w:val="002C7259"/>
    <w:rsid w:val="002C74FE"/>
    <w:rsid w:val="002E2FFD"/>
    <w:rsid w:val="003259AE"/>
    <w:rsid w:val="0033763E"/>
    <w:rsid w:val="0034327E"/>
    <w:rsid w:val="0038010D"/>
    <w:rsid w:val="003A2B32"/>
    <w:rsid w:val="003A46A4"/>
    <w:rsid w:val="003A4990"/>
    <w:rsid w:val="003B6C8B"/>
    <w:rsid w:val="003D0D6F"/>
    <w:rsid w:val="003D3F2D"/>
    <w:rsid w:val="00432251"/>
    <w:rsid w:val="0043563D"/>
    <w:rsid w:val="004479AF"/>
    <w:rsid w:val="00476FE0"/>
    <w:rsid w:val="004874A4"/>
    <w:rsid w:val="0049465D"/>
    <w:rsid w:val="00497E07"/>
    <w:rsid w:val="004B7E1D"/>
    <w:rsid w:val="004F7015"/>
    <w:rsid w:val="00501127"/>
    <w:rsid w:val="00503F6D"/>
    <w:rsid w:val="00517BCA"/>
    <w:rsid w:val="00546DD2"/>
    <w:rsid w:val="00566B31"/>
    <w:rsid w:val="00597161"/>
    <w:rsid w:val="005B5B51"/>
    <w:rsid w:val="005C7F64"/>
    <w:rsid w:val="005D4DC9"/>
    <w:rsid w:val="00601050"/>
    <w:rsid w:val="00627DD9"/>
    <w:rsid w:val="0064068B"/>
    <w:rsid w:val="006425B6"/>
    <w:rsid w:val="00685591"/>
    <w:rsid w:val="00686A00"/>
    <w:rsid w:val="006B048F"/>
    <w:rsid w:val="006C3E3D"/>
    <w:rsid w:val="006E110E"/>
    <w:rsid w:val="006E5220"/>
    <w:rsid w:val="00712CC1"/>
    <w:rsid w:val="00725C47"/>
    <w:rsid w:val="00747702"/>
    <w:rsid w:val="007B3327"/>
    <w:rsid w:val="007F330C"/>
    <w:rsid w:val="0084096F"/>
    <w:rsid w:val="0084419D"/>
    <w:rsid w:val="00850980"/>
    <w:rsid w:val="008513C4"/>
    <w:rsid w:val="008548B1"/>
    <w:rsid w:val="00880359"/>
    <w:rsid w:val="00882D01"/>
    <w:rsid w:val="0088306B"/>
    <w:rsid w:val="008A261E"/>
    <w:rsid w:val="008B78D1"/>
    <w:rsid w:val="008F76D6"/>
    <w:rsid w:val="0090775C"/>
    <w:rsid w:val="00935A7B"/>
    <w:rsid w:val="009469FE"/>
    <w:rsid w:val="009667EE"/>
    <w:rsid w:val="009707D8"/>
    <w:rsid w:val="009723EC"/>
    <w:rsid w:val="009837EA"/>
    <w:rsid w:val="0099708D"/>
    <w:rsid w:val="009B72E4"/>
    <w:rsid w:val="00A2462D"/>
    <w:rsid w:val="00A2791C"/>
    <w:rsid w:val="00A55E6D"/>
    <w:rsid w:val="00A60953"/>
    <w:rsid w:val="00A61325"/>
    <w:rsid w:val="00AD02E7"/>
    <w:rsid w:val="00AD508E"/>
    <w:rsid w:val="00AF598C"/>
    <w:rsid w:val="00AF7E4E"/>
    <w:rsid w:val="00B10D79"/>
    <w:rsid w:val="00B2303A"/>
    <w:rsid w:val="00B302C6"/>
    <w:rsid w:val="00B86C9F"/>
    <w:rsid w:val="00BA2725"/>
    <w:rsid w:val="00BA53D2"/>
    <w:rsid w:val="00BA6249"/>
    <w:rsid w:val="00BD61EE"/>
    <w:rsid w:val="00BE2E13"/>
    <w:rsid w:val="00C43F0B"/>
    <w:rsid w:val="00C44D0B"/>
    <w:rsid w:val="00C45D4D"/>
    <w:rsid w:val="00C87AF0"/>
    <w:rsid w:val="00CB5320"/>
    <w:rsid w:val="00CE5677"/>
    <w:rsid w:val="00D22868"/>
    <w:rsid w:val="00D90F1E"/>
    <w:rsid w:val="00DB62E9"/>
    <w:rsid w:val="00DD2E10"/>
    <w:rsid w:val="00DF3186"/>
    <w:rsid w:val="00E264C4"/>
    <w:rsid w:val="00E41359"/>
    <w:rsid w:val="00E749C5"/>
    <w:rsid w:val="00E8404C"/>
    <w:rsid w:val="00E8657A"/>
    <w:rsid w:val="00EB4FA3"/>
    <w:rsid w:val="00EB54FA"/>
    <w:rsid w:val="00EB761C"/>
    <w:rsid w:val="00EC6549"/>
    <w:rsid w:val="00F20EDF"/>
    <w:rsid w:val="00F22CAC"/>
    <w:rsid w:val="00F24FF1"/>
    <w:rsid w:val="00F35271"/>
    <w:rsid w:val="00F471C1"/>
    <w:rsid w:val="00F612AA"/>
    <w:rsid w:val="00F61A2E"/>
    <w:rsid w:val="00F64509"/>
    <w:rsid w:val="00F65F29"/>
    <w:rsid w:val="00F855C4"/>
    <w:rsid w:val="00FA2701"/>
    <w:rsid w:val="00FA7A07"/>
    <w:rsid w:val="00FC2FD3"/>
    <w:rsid w:val="00FC31F4"/>
    <w:rsid w:val="00FF028A"/>
    <w:rsid w:val="30C27B67"/>
    <w:rsid w:val="677840D0"/>
    <w:rsid w:val="69CE347F"/>
    <w:rsid w:val="70452B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59"/>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C7259"/>
    <w:pPr>
      <w:tabs>
        <w:tab w:val="center" w:pos="4153"/>
        <w:tab w:val="right" w:pos="8306"/>
      </w:tabs>
      <w:snapToGrid w:val="0"/>
      <w:jc w:val="left"/>
    </w:pPr>
    <w:rPr>
      <w:sz w:val="18"/>
    </w:rPr>
  </w:style>
  <w:style w:type="paragraph" w:styleId="a4">
    <w:name w:val="header"/>
    <w:basedOn w:val="a"/>
    <w:link w:val="Char0"/>
    <w:rsid w:val="002C7259"/>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2C7259"/>
    <w:rPr>
      <w:rFonts w:ascii="Times New Roman" w:eastAsia="宋体" w:hAnsi="Times New Roman" w:cs="Times New Roman"/>
      <w:sz w:val="18"/>
      <w:szCs w:val="20"/>
    </w:rPr>
  </w:style>
  <w:style w:type="character" w:customStyle="1" w:styleId="Char">
    <w:name w:val="页脚 Char"/>
    <w:basedOn w:val="a0"/>
    <w:link w:val="a3"/>
    <w:uiPriority w:val="99"/>
    <w:qFormat/>
    <w:rsid w:val="002C7259"/>
    <w:rPr>
      <w:rFonts w:ascii="Times New Roman" w:eastAsia="宋体" w:hAnsi="Times New Roman" w:cs="Times New Roman"/>
      <w:sz w:val="18"/>
      <w:szCs w:val="20"/>
    </w:rPr>
  </w:style>
  <w:style w:type="paragraph" w:customStyle="1" w:styleId="10">
    <w:name w:val="列出段落1"/>
    <w:basedOn w:val="a"/>
    <w:uiPriority w:val="34"/>
    <w:qFormat/>
    <w:rsid w:val="002C7259"/>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757">
      <w:bodyDiv w:val="1"/>
      <w:marLeft w:val="0"/>
      <w:marRight w:val="0"/>
      <w:marTop w:val="0"/>
      <w:marBottom w:val="0"/>
      <w:divBdr>
        <w:top w:val="none" w:sz="0" w:space="0" w:color="auto"/>
        <w:left w:val="none" w:sz="0" w:space="0" w:color="auto"/>
        <w:bottom w:val="none" w:sz="0" w:space="0" w:color="auto"/>
        <w:right w:val="none" w:sz="0" w:space="0" w:color="auto"/>
      </w:divBdr>
    </w:div>
    <w:div w:id="562176992">
      <w:bodyDiv w:val="1"/>
      <w:marLeft w:val="0"/>
      <w:marRight w:val="0"/>
      <w:marTop w:val="0"/>
      <w:marBottom w:val="0"/>
      <w:divBdr>
        <w:top w:val="none" w:sz="0" w:space="0" w:color="auto"/>
        <w:left w:val="none" w:sz="0" w:space="0" w:color="auto"/>
        <w:bottom w:val="none" w:sz="0" w:space="0" w:color="auto"/>
        <w:right w:val="none" w:sz="0" w:space="0" w:color="auto"/>
      </w:divBdr>
    </w:div>
    <w:div w:id="189545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109</Words>
  <Characters>623</Characters>
  <Application>Microsoft Office Word</Application>
  <DocSecurity>0</DocSecurity>
  <Lines>5</Lines>
  <Paragraphs>1</Paragraphs>
  <ScaleCrop>false</ScaleCrop>
  <Company>mzhbj</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刘意</cp:lastModifiedBy>
  <cp:revision>14</cp:revision>
  <cp:lastPrinted>2016-06-16T08:04:00Z</cp:lastPrinted>
  <dcterms:created xsi:type="dcterms:W3CDTF">2016-06-15T09:26:00Z</dcterms:created>
  <dcterms:modified xsi:type="dcterms:W3CDTF">2016-06-16T08:04:00Z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