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41" w:rsidRPr="004A7E3E" w:rsidRDefault="00D066DE" w:rsidP="004A7E3E">
      <w:pPr>
        <w:ind w:firstLineChars="295" w:firstLine="1066"/>
        <w:rPr>
          <w:rFonts w:ascii="宋体"/>
          <w:b/>
          <w:sz w:val="36"/>
          <w:szCs w:val="36"/>
        </w:rPr>
      </w:pPr>
      <w:r w:rsidRPr="004A7E3E">
        <w:rPr>
          <w:rFonts w:ascii="宋体" w:hAnsi="宋体" w:hint="eastAsia"/>
          <w:b/>
          <w:sz w:val="36"/>
          <w:szCs w:val="36"/>
        </w:rPr>
        <w:t>梅州市文化馆</w:t>
      </w:r>
      <w:r w:rsidR="003A0B41" w:rsidRPr="004A7E3E">
        <w:rPr>
          <w:rFonts w:ascii="宋体" w:hAnsi="宋体"/>
          <w:b/>
          <w:sz w:val="36"/>
          <w:szCs w:val="36"/>
        </w:rPr>
        <w:t>201</w:t>
      </w:r>
      <w:r w:rsidR="004460C2" w:rsidRPr="004A7E3E">
        <w:rPr>
          <w:rFonts w:ascii="宋体" w:hAnsi="宋体" w:hint="eastAsia"/>
          <w:b/>
          <w:sz w:val="36"/>
          <w:szCs w:val="36"/>
        </w:rPr>
        <w:t>6</w:t>
      </w:r>
      <w:r w:rsidR="003A0B41" w:rsidRPr="004A7E3E">
        <w:rPr>
          <w:rFonts w:ascii="宋体" w:hAnsi="宋体" w:hint="eastAsia"/>
          <w:b/>
          <w:sz w:val="36"/>
          <w:szCs w:val="36"/>
        </w:rPr>
        <w:t>年部门预算情况说明</w:t>
      </w:r>
    </w:p>
    <w:p w:rsidR="003A0B41" w:rsidRDefault="003A0B41" w:rsidP="004A7E3E">
      <w:pPr>
        <w:ind w:firstLineChars="245" w:firstLine="686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</w:t>
      </w:r>
      <w:r w:rsidR="004460C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年部门预算情况作如下说明：</w:t>
      </w:r>
    </w:p>
    <w:p w:rsidR="003A0B41" w:rsidRPr="00101D6E" w:rsidRDefault="003A0B41" w:rsidP="00D066DE">
      <w:pPr>
        <w:ind w:firstLineChars="200" w:firstLine="562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3A0B41" w:rsidRDefault="003A0B41" w:rsidP="00D066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 w:rsidRPr="0004141E">
        <w:rPr>
          <w:rFonts w:ascii="宋体" w:hAnsi="宋体" w:hint="eastAsia"/>
          <w:sz w:val="28"/>
          <w:szCs w:val="28"/>
        </w:rPr>
        <w:t>梅州市</w:t>
      </w:r>
      <w:r w:rsidR="00EF237B">
        <w:rPr>
          <w:rFonts w:ascii="宋体" w:hAnsi="宋体" w:hint="eastAsia"/>
          <w:sz w:val="28"/>
          <w:szCs w:val="28"/>
        </w:rPr>
        <w:t>文化馆</w:t>
      </w:r>
      <w:r>
        <w:rPr>
          <w:rFonts w:hint="eastAsia"/>
          <w:sz w:val="28"/>
          <w:szCs w:val="28"/>
        </w:rPr>
        <w:t>是</w:t>
      </w:r>
      <w:r w:rsidR="00EF237B">
        <w:rPr>
          <w:rFonts w:hint="eastAsia"/>
          <w:sz w:val="28"/>
          <w:szCs w:val="28"/>
        </w:rPr>
        <w:t>负责群众文化艺术活动的组织和策划，承担并对全市群众文化活动系统工程的研究；同时肩负我市非物质</w:t>
      </w:r>
      <w:r w:rsidR="006B0229">
        <w:rPr>
          <w:rFonts w:hint="eastAsia"/>
          <w:sz w:val="28"/>
          <w:szCs w:val="28"/>
        </w:rPr>
        <w:t>文化</w:t>
      </w:r>
      <w:r w:rsidR="00EF237B">
        <w:rPr>
          <w:rFonts w:hint="eastAsia"/>
          <w:sz w:val="28"/>
          <w:szCs w:val="28"/>
        </w:rPr>
        <w:t>遗产的普查、挖掘、整理和保护工作的文化事业单位。</w:t>
      </w:r>
    </w:p>
    <w:p w:rsidR="003A0B41" w:rsidRDefault="003A0B41" w:rsidP="00D066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 w:rsidR="006B2953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人。财政拨款核拨实有人数</w:t>
      </w:r>
      <w:r w:rsidR="006B0229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人，其中：财拨在职实有人数</w:t>
      </w:r>
      <w:r w:rsidR="006B2953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人；财拨离退休实有人数</w:t>
      </w:r>
      <w:r w:rsidR="006B0229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人。</w:t>
      </w:r>
    </w:p>
    <w:p w:rsidR="003A0B41" w:rsidRPr="00101D6E" w:rsidRDefault="003A0B41" w:rsidP="00D066DE">
      <w:pPr>
        <w:ind w:firstLineChars="200" w:firstLine="562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  <w:bookmarkStart w:id="0" w:name="_GoBack"/>
      <w:bookmarkEnd w:id="0"/>
    </w:p>
    <w:p w:rsidR="003A0B41" w:rsidRDefault="003A0B41" w:rsidP="00D066DE">
      <w:pPr>
        <w:ind w:leftChars="50" w:left="105" w:firstLineChars="150" w:firstLine="42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）收入：</w:t>
      </w:r>
      <w:r>
        <w:rPr>
          <w:sz w:val="28"/>
          <w:szCs w:val="28"/>
        </w:rPr>
        <w:t>201</w:t>
      </w:r>
      <w:r w:rsidR="004460C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年总收入预算数</w:t>
      </w:r>
      <w:r w:rsidR="004A7E3E">
        <w:rPr>
          <w:rFonts w:hint="eastAsia"/>
          <w:sz w:val="28"/>
          <w:szCs w:val="28"/>
        </w:rPr>
        <w:t>（财政拨款收入）</w:t>
      </w:r>
      <w:r w:rsidR="001A6048">
        <w:rPr>
          <w:rFonts w:hint="eastAsia"/>
          <w:sz w:val="28"/>
          <w:szCs w:val="28"/>
        </w:rPr>
        <w:t>2</w:t>
      </w:r>
      <w:r w:rsidR="004460C2">
        <w:rPr>
          <w:rFonts w:hint="eastAsia"/>
          <w:sz w:val="28"/>
          <w:szCs w:val="28"/>
        </w:rPr>
        <w:t>352765</w:t>
      </w:r>
      <w:r>
        <w:rPr>
          <w:rFonts w:hint="eastAsia"/>
          <w:sz w:val="28"/>
          <w:szCs w:val="28"/>
        </w:rPr>
        <w:t>元。其中：基本支出拨款</w:t>
      </w:r>
      <w:r w:rsidR="004460C2">
        <w:rPr>
          <w:rFonts w:hint="eastAsia"/>
          <w:sz w:val="28"/>
          <w:szCs w:val="28"/>
        </w:rPr>
        <w:t>2172765</w:t>
      </w:r>
      <w:r>
        <w:rPr>
          <w:rFonts w:hint="eastAsia"/>
          <w:sz w:val="28"/>
          <w:szCs w:val="28"/>
        </w:rPr>
        <w:t>元；项目支出拨款</w:t>
      </w:r>
      <w:r w:rsidR="001A6048">
        <w:rPr>
          <w:rFonts w:hint="eastAsia"/>
          <w:sz w:val="28"/>
          <w:szCs w:val="28"/>
        </w:rPr>
        <w:t>180000</w:t>
      </w:r>
      <w:r>
        <w:rPr>
          <w:rFonts w:hint="eastAsia"/>
          <w:sz w:val="28"/>
          <w:szCs w:val="28"/>
        </w:rPr>
        <w:t>元。</w:t>
      </w:r>
    </w:p>
    <w:p w:rsidR="003A0B41" w:rsidRDefault="003A0B41" w:rsidP="00D066DE">
      <w:pPr>
        <w:ind w:leftChars="50" w:left="105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）支出：</w:t>
      </w:r>
      <w:r>
        <w:rPr>
          <w:rFonts w:ascii="宋体" w:hAnsi="宋体"/>
          <w:sz w:val="28"/>
          <w:szCs w:val="28"/>
        </w:rPr>
        <w:t>201</w:t>
      </w:r>
      <w:r w:rsidR="004460C2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年总支出预算数</w:t>
      </w:r>
      <w:r w:rsidR="004A7E3E">
        <w:rPr>
          <w:rFonts w:ascii="宋体" w:hAnsi="宋体" w:hint="eastAsia"/>
          <w:sz w:val="28"/>
          <w:szCs w:val="28"/>
        </w:rPr>
        <w:t>（</w:t>
      </w:r>
      <w:r w:rsidR="004A7E3E" w:rsidRPr="00CC06D9">
        <w:rPr>
          <w:rFonts w:asciiTheme="minorEastAsia" w:eastAsiaTheme="minorEastAsia" w:hAnsiTheme="minorEastAsia" w:hint="eastAsia"/>
          <w:sz w:val="28"/>
          <w:szCs w:val="28"/>
        </w:rPr>
        <w:t>财政拨款支出按用途划分</w:t>
      </w:r>
      <w:r w:rsidR="004A7E3E">
        <w:rPr>
          <w:rFonts w:asciiTheme="minorEastAsia" w:eastAsiaTheme="minorEastAsia" w:hAnsiTheme="minorEastAsia" w:hint="eastAsia"/>
          <w:sz w:val="28"/>
          <w:szCs w:val="28"/>
        </w:rPr>
        <w:t>）基本</w:t>
      </w:r>
      <w:r>
        <w:rPr>
          <w:rFonts w:ascii="宋体" w:hAnsi="宋体" w:hint="eastAsia"/>
          <w:sz w:val="28"/>
          <w:szCs w:val="28"/>
        </w:rPr>
        <w:t>支出</w:t>
      </w:r>
      <w:r w:rsidR="004A7E3E">
        <w:rPr>
          <w:rFonts w:hint="eastAsia"/>
          <w:sz w:val="28"/>
          <w:szCs w:val="28"/>
        </w:rPr>
        <w:t>2172765</w:t>
      </w:r>
      <w:r>
        <w:rPr>
          <w:rFonts w:hint="eastAsia"/>
          <w:sz w:val="28"/>
          <w:szCs w:val="28"/>
        </w:rPr>
        <w:t>元。其中：工资福利支出</w:t>
      </w:r>
      <w:r w:rsidR="004460C2">
        <w:rPr>
          <w:rFonts w:hint="eastAsia"/>
          <w:sz w:val="28"/>
          <w:szCs w:val="28"/>
        </w:rPr>
        <w:t>1031256</w:t>
      </w:r>
      <w:r>
        <w:rPr>
          <w:rFonts w:ascii="宋体" w:hAnsi="宋体" w:hint="eastAsia"/>
          <w:sz w:val="28"/>
          <w:szCs w:val="28"/>
        </w:rPr>
        <w:t>元；一般商品和服务支出</w:t>
      </w:r>
      <w:r w:rsidR="004460C2">
        <w:rPr>
          <w:rFonts w:ascii="宋体" w:hAnsi="宋体" w:hint="eastAsia"/>
          <w:sz w:val="28"/>
          <w:szCs w:val="28"/>
        </w:rPr>
        <w:t>73260</w:t>
      </w:r>
      <w:r>
        <w:rPr>
          <w:rFonts w:ascii="宋体" w:hAnsi="宋体" w:hint="eastAsia"/>
          <w:sz w:val="28"/>
          <w:szCs w:val="28"/>
        </w:rPr>
        <w:t>元；离退休人员经费支出</w:t>
      </w:r>
      <w:r w:rsidR="004460C2">
        <w:rPr>
          <w:rFonts w:ascii="宋体" w:hAnsi="宋体" w:hint="eastAsia"/>
          <w:sz w:val="28"/>
          <w:szCs w:val="28"/>
        </w:rPr>
        <w:t>941597</w:t>
      </w:r>
      <w:r>
        <w:rPr>
          <w:rFonts w:ascii="宋体" w:hAnsi="宋体" w:hint="eastAsia"/>
          <w:sz w:val="28"/>
          <w:szCs w:val="28"/>
        </w:rPr>
        <w:t>元；遗属补助支出</w:t>
      </w:r>
      <w:r w:rsidR="001A6048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元；住房公积金支出</w:t>
      </w:r>
      <w:r w:rsidR="004460C2">
        <w:rPr>
          <w:rFonts w:ascii="宋体" w:hAnsi="宋体" w:hint="eastAsia"/>
          <w:sz w:val="28"/>
          <w:szCs w:val="28"/>
        </w:rPr>
        <w:t>74400</w:t>
      </w:r>
      <w:r>
        <w:rPr>
          <w:rFonts w:ascii="宋体" w:hAnsi="宋体" w:hint="eastAsia"/>
          <w:sz w:val="28"/>
          <w:szCs w:val="28"/>
        </w:rPr>
        <w:t>元；医疗费</w:t>
      </w:r>
      <w:r w:rsidR="004460C2">
        <w:rPr>
          <w:rFonts w:ascii="宋体" w:hAnsi="宋体" w:hint="eastAsia"/>
          <w:sz w:val="28"/>
          <w:szCs w:val="28"/>
        </w:rPr>
        <w:t>5225</w:t>
      </w:r>
      <w:r w:rsidR="001955A6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元；</w:t>
      </w:r>
      <w:r w:rsidR="004A7E3E">
        <w:rPr>
          <w:rFonts w:ascii="宋体" w:hAnsi="宋体" w:hint="eastAsia"/>
          <w:sz w:val="28"/>
          <w:szCs w:val="28"/>
        </w:rPr>
        <w:t xml:space="preserve"> 项目支出180000</w:t>
      </w:r>
      <w:r w:rsidR="006007FC"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幼苗班经费支出</w:t>
      </w:r>
      <w:r w:rsidR="00BE0CB1">
        <w:rPr>
          <w:rFonts w:hint="eastAsia"/>
          <w:sz w:val="28"/>
          <w:szCs w:val="28"/>
        </w:rPr>
        <w:t>150000</w:t>
      </w:r>
      <w:r>
        <w:rPr>
          <w:rFonts w:hint="eastAsia"/>
          <w:sz w:val="28"/>
          <w:szCs w:val="28"/>
        </w:rPr>
        <w:t>元；事业专项经费支出</w:t>
      </w:r>
      <w:r w:rsidR="00BE0CB1">
        <w:rPr>
          <w:rFonts w:hint="eastAsia"/>
          <w:sz w:val="28"/>
          <w:szCs w:val="28"/>
        </w:rPr>
        <w:t>30000</w:t>
      </w:r>
      <w:r>
        <w:rPr>
          <w:rFonts w:hint="eastAsia"/>
          <w:sz w:val="28"/>
          <w:szCs w:val="28"/>
        </w:rPr>
        <w:t>元。</w:t>
      </w:r>
    </w:p>
    <w:p w:rsidR="003A0B41" w:rsidRPr="00101D6E" w:rsidRDefault="003A0B41" w:rsidP="00D066DE">
      <w:pPr>
        <w:ind w:firstLineChars="200" w:firstLine="562"/>
        <w:rPr>
          <w:rFonts w:ascii="宋体"/>
          <w:b/>
          <w:sz w:val="28"/>
          <w:szCs w:val="28"/>
        </w:rPr>
      </w:pPr>
      <w:r w:rsidRPr="00101D6E">
        <w:rPr>
          <w:rFonts w:ascii="宋体" w:hAnsi="宋体" w:hint="eastAsia"/>
          <w:b/>
          <w:sz w:val="28"/>
          <w:szCs w:val="28"/>
        </w:rPr>
        <w:t>“三公”经费情况：</w:t>
      </w:r>
    </w:p>
    <w:p w:rsidR="003A0B41" w:rsidRDefault="003A0B41" w:rsidP="00D066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我单位严格执行中央“八项规定”精神，“三公方面”支出厉行节约，</w:t>
      </w:r>
      <w:r>
        <w:rPr>
          <w:sz w:val="28"/>
          <w:szCs w:val="28"/>
        </w:rPr>
        <w:t>201</w:t>
      </w:r>
      <w:r w:rsidR="004460C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年无出国支出预算，公务车运行维护费支出预算</w:t>
      </w:r>
      <w:r>
        <w:rPr>
          <w:rFonts w:ascii="宋体" w:hAnsi="宋体"/>
          <w:sz w:val="28"/>
          <w:szCs w:val="28"/>
        </w:rPr>
        <w:t>25000</w:t>
      </w:r>
      <w:r>
        <w:rPr>
          <w:rFonts w:hint="eastAsia"/>
          <w:sz w:val="28"/>
          <w:szCs w:val="28"/>
        </w:rPr>
        <w:t>元，</w:t>
      </w:r>
      <w:r w:rsidR="004460C2">
        <w:rPr>
          <w:rFonts w:hint="eastAsia"/>
          <w:sz w:val="28"/>
          <w:szCs w:val="28"/>
        </w:rPr>
        <w:t>与上年持平</w:t>
      </w:r>
      <w:r>
        <w:rPr>
          <w:rFonts w:hint="eastAsia"/>
          <w:sz w:val="28"/>
          <w:szCs w:val="28"/>
        </w:rPr>
        <w:t>；接待费支出预算</w:t>
      </w:r>
      <w:r w:rsidR="00B804A5">
        <w:rPr>
          <w:rFonts w:hint="eastAsia"/>
          <w:sz w:val="28"/>
          <w:szCs w:val="28"/>
        </w:rPr>
        <w:t>2</w:t>
      </w:r>
      <w:r w:rsidR="00BE0CB1">
        <w:rPr>
          <w:sz w:val="28"/>
          <w:szCs w:val="28"/>
        </w:rPr>
        <w:t>0000</w:t>
      </w:r>
      <w:r>
        <w:rPr>
          <w:rFonts w:hint="eastAsia"/>
          <w:sz w:val="28"/>
          <w:szCs w:val="28"/>
        </w:rPr>
        <w:t>元，</w:t>
      </w:r>
      <w:r w:rsidR="00CD557A">
        <w:rPr>
          <w:rFonts w:hint="eastAsia"/>
          <w:sz w:val="28"/>
          <w:szCs w:val="28"/>
        </w:rPr>
        <w:t>与上年持平</w:t>
      </w:r>
      <w:r>
        <w:rPr>
          <w:rFonts w:hint="eastAsia"/>
          <w:sz w:val="28"/>
          <w:szCs w:val="28"/>
        </w:rPr>
        <w:t>。</w:t>
      </w:r>
    </w:p>
    <w:p w:rsidR="003A0B41" w:rsidRPr="00BE0CB1" w:rsidRDefault="003A0B41" w:rsidP="00D066DE">
      <w:pPr>
        <w:ind w:firstLineChars="200" w:firstLine="560"/>
        <w:rPr>
          <w:sz w:val="28"/>
          <w:szCs w:val="28"/>
        </w:rPr>
      </w:pPr>
    </w:p>
    <w:p w:rsidR="003A0B41" w:rsidRDefault="006B2953" w:rsidP="006B2953">
      <w:pPr>
        <w:ind w:firstLineChars="2450" w:firstLine="6860"/>
        <w:rPr>
          <w:sz w:val="28"/>
          <w:szCs w:val="28"/>
        </w:rPr>
      </w:pPr>
      <w:r>
        <w:rPr>
          <w:rFonts w:hint="eastAsia"/>
          <w:sz w:val="28"/>
          <w:szCs w:val="28"/>
        </w:rPr>
        <w:t>梅州市文化馆</w:t>
      </w:r>
    </w:p>
    <w:p w:rsidR="003A0B41" w:rsidRPr="00A718C7" w:rsidRDefault="003A0B41" w:rsidP="009D654C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一</w:t>
      </w:r>
      <w:r w:rsidR="004460C2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年</w:t>
      </w:r>
      <w:r w:rsidR="004A7E3E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4A7E3E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日</w:t>
      </w:r>
    </w:p>
    <w:sectPr w:rsidR="003A0B41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F45" w:rsidRDefault="00CB0F45" w:rsidP="00BE5EEA">
      <w:r>
        <w:separator/>
      </w:r>
    </w:p>
  </w:endnote>
  <w:endnote w:type="continuationSeparator" w:id="1">
    <w:p w:rsidR="00CB0F45" w:rsidRDefault="00CB0F45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F45" w:rsidRDefault="00CB0F45" w:rsidP="00BE5EEA">
      <w:r>
        <w:separator/>
      </w:r>
    </w:p>
  </w:footnote>
  <w:footnote w:type="continuationSeparator" w:id="1">
    <w:p w:rsidR="00CB0F45" w:rsidRDefault="00CB0F45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07D90"/>
    <w:rsid w:val="00015C8E"/>
    <w:rsid w:val="0004141E"/>
    <w:rsid w:val="000608C2"/>
    <w:rsid w:val="00087EA3"/>
    <w:rsid w:val="00101D6E"/>
    <w:rsid w:val="00103411"/>
    <w:rsid w:val="00126EFA"/>
    <w:rsid w:val="001330DD"/>
    <w:rsid w:val="00175EDA"/>
    <w:rsid w:val="00185EAC"/>
    <w:rsid w:val="001955A6"/>
    <w:rsid w:val="001A6048"/>
    <w:rsid w:val="001C180F"/>
    <w:rsid w:val="002042CF"/>
    <w:rsid w:val="00205AA9"/>
    <w:rsid w:val="00207FBB"/>
    <w:rsid w:val="0023184C"/>
    <w:rsid w:val="00236367"/>
    <w:rsid w:val="00254DA1"/>
    <w:rsid w:val="002732DB"/>
    <w:rsid w:val="00302195"/>
    <w:rsid w:val="0030298B"/>
    <w:rsid w:val="00305269"/>
    <w:rsid w:val="003375D7"/>
    <w:rsid w:val="0036569A"/>
    <w:rsid w:val="003A0B41"/>
    <w:rsid w:val="003A254C"/>
    <w:rsid w:val="003A26E6"/>
    <w:rsid w:val="003C19B4"/>
    <w:rsid w:val="004460C2"/>
    <w:rsid w:val="00454420"/>
    <w:rsid w:val="004A2B55"/>
    <w:rsid w:val="004A7E3E"/>
    <w:rsid w:val="004C0604"/>
    <w:rsid w:val="00540507"/>
    <w:rsid w:val="005B2A38"/>
    <w:rsid w:val="005B4C8E"/>
    <w:rsid w:val="005C3785"/>
    <w:rsid w:val="005C6E0A"/>
    <w:rsid w:val="006007FC"/>
    <w:rsid w:val="00641A0B"/>
    <w:rsid w:val="006B0229"/>
    <w:rsid w:val="006B2953"/>
    <w:rsid w:val="006E700E"/>
    <w:rsid w:val="0070051C"/>
    <w:rsid w:val="007017D3"/>
    <w:rsid w:val="00704D05"/>
    <w:rsid w:val="00732CE8"/>
    <w:rsid w:val="007C1D68"/>
    <w:rsid w:val="008500BC"/>
    <w:rsid w:val="00875FDC"/>
    <w:rsid w:val="00882FC8"/>
    <w:rsid w:val="00885010"/>
    <w:rsid w:val="00887848"/>
    <w:rsid w:val="008E52D6"/>
    <w:rsid w:val="008E6EA7"/>
    <w:rsid w:val="008F03FB"/>
    <w:rsid w:val="0093161C"/>
    <w:rsid w:val="00970B0A"/>
    <w:rsid w:val="009C7A1E"/>
    <w:rsid w:val="009D5235"/>
    <w:rsid w:val="009D654C"/>
    <w:rsid w:val="00A06A73"/>
    <w:rsid w:val="00A13889"/>
    <w:rsid w:val="00A2566E"/>
    <w:rsid w:val="00A644DD"/>
    <w:rsid w:val="00A718C7"/>
    <w:rsid w:val="00A91373"/>
    <w:rsid w:val="00AB7051"/>
    <w:rsid w:val="00AE5B57"/>
    <w:rsid w:val="00B02DF1"/>
    <w:rsid w:val="00B13602"/>
    <w:rsid w:val="00B44AA3"/>
    <w:rsid w:val="00B804A5"/>
    <w:rsid w:val="00B80B22"/>
    <w:rsid w:val="00BD5FBE"/>
    <w:rsid w:val="00BE0CB1"/>
    <w:rsid w:val="00BE5EEA"/>
    <w:rsid w:val="00C175E7"/>
    <w:rsid w:val="00C57840"/>
    <w:rsid w:val="00CB0F45"/>
    <w:rsid w:val="00CD557A"/>
    <w:rsid w:val="00D02048"/>
    <w:rsid w:val="00D066DE"/>
    <w:rsid w:val="00D305AA"/>
    <w:rsid w:val="00D91BAD"/>
    <w:rsid w:val="00DA196A"/>
    <w:rsid w:val="00DD2A5B"/>
    <w:rsid w:val="00E3216A"/>
    <w:rsid w:val="00E77132"/>
    <w:rsid w:val="00E85D63"/>
    <w:rsid w:val="00E95B94"/>
    <w:rsid w:val="00EB0B12"/>
    <w:rsid w:val="00EF237B"/>
    <w:rsid w:val="00F02398"/>
    <w:rsid w:val="00F1379B"/>
    <w:rsid w:val="00F57791"/>
    <w:rsid w:val="00F63298"/>
    <w:rsid w:val="00F64719"/>
    <w:rsid w:val="00F9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5E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5EE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87</Words>
  <Characters>501</Characters>
  <Application>Microsoft Office Word</Application>
  <DocSecurity>0</DocSecurity>
  <Lines>4</Lines>
  <Paragraphs>1</Paragraphs>
  <ScaleCrop>false</ScaleCrop>
  <Company>kjbwg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dcterms:created xsi:type="dcterms:W3CDTF">2011-11-11T02:08:00Z</dcterms:created>
  <dcterms:modified xsi:type="dcterms:W3CDTF">2016-07-28T05:48:00Z</dcterms:modified>
</cp:coreProperties>
</file>