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28" w:rsidRPr="00341928" w:rsidRDefault="00FC1E54" w:rsidP="00FC1E54">
      <w:pPr>
        <w:spacing w:line="560" w:lineRule="exact"/>
        <w:jc w:val="left"/>
        <w:rPr>
          <w:rFonts w:ascii="文星楷体" w:eastAsia="文星楷体" w:hAnsi="Times New Roman"/>
          <w:color w:val="000000"/>
          <w:sz w:val="32"/>
          <w:szCs w:val="32"/>
        </w:rPr>
      </w:pPr>
      <w:r w:rsidRPr="00341928">
        <w:rPr>
          <w:rFonts w:ascii="文星楷体" w:eastAsia="文星楷体" w:hAnsi="Times New Roman" w:hint="eastAsia"/>
          <w:color w:val="000000"/>
          <w:sz w:val="32"/>
          <w:szCs w:val="32"/>
        </w:rPr>
        <w:t xml:space="preserve">附件：           </w:t>
      </w:r>
    </w:p>
    <w:p w:rsidR="00982A7F" w:rsidRPr="00341928" w:rsidRDefault="00E0689A" w:rsidP="00341928">
      <w:pPr>
        <w:spacing w:line="560" w:lineRule="exact"/>
        <w:jc w:val="center"/>
        <w:rPr>
          <w:rFonts w:ascii="文星标宋" w:eastAsia="文星标宋" w:hAnsi="Times New Roman"/>
          <w:color w:val="000000"/>
          <w:sz w:val="44"/>
          <w:szCs w:val="44"/>
        </w:rPr>
      </w:pPr>
      <w:r w:rsidRPr="00341928">
        <w:rPr>
          <w:rFonts w:ascii="文星标宋" w:eastAsia="文星标宋" w:hAnsi="Times New Roman" w:hint="eastAsia"/>
          <w:color w:val="000000"/>
          <w:sz w:val="44"/>
          <w:szCs w:val="44"/>
        </w:rPr>
        <w:t>广东梅兴华</w:t>
      </w:r>
      <w:proofErr w:type="gramStart"/>
      <w:r w:rsidRPr="00341928">
        <w:rPr>
          <w:rFonts w:ascii="文星标宋" w:eastAsia="文星标宋" w:hAnsi="Times New Roman" w:hint="eastAsia"/>
          <w:color w:val="000000"/>
          <w:sz w:val="44"/>
          <w:szCs w:val="44"/>
        </w:rPr>
        <w:t>丰产业</w:t>
      </w:r>
      <w:proofErr w:type="gramEnd"/>
      <w:r w:rsidRPr="00341928">
        <w:rPr>
          <w:rFonts w:ascii="文星标宋" w:eastAsia="文星标宋" w:hAnsi="Times New Roman" w:hint="eastAsia"/>
          <w:color w:val="000000"/>
          <w:sz w:val="44"/>
          <w:szCs w:val="44"/>
        </w:rPr>
        <w:t>集聚带“十三五”重点项目表</w:t>
      </w:r>
    </w:p>
    <w:p w:rsidR="00E0689A" w:rsidRPr="00341928" w:rsidRDefault="00E0689A" w:rsidP="00341928">
      <w:pPr>
        <w:spacing w:line="560" w:lineRule="exact"/>
        <w:ind w:firstLineChars="1050" w:firstLine="3150"/>
        <w:rPr>
          <w:rFonts w:ascii="文星楷体" w:eastAsia="文星楷体" w:hAnsi="Times New Roman"/>
          <w:color w:val="000000"/>
          <w:sz w:val="30"/>
          <w:szCs w:val="30"/>
        </w:rPr>
      </w:pPr>
      <w:r w:rsidRPr="00341928">
        <w:rPr>
          <w:rFonts w:ascii="文星楷体" w:eastAsia="文星楷体" w:hAnsi="Times New Roman" w:hint="eastAsia"/>
          <w:color w:val="000000"/>
          <w:sz w:val="30"/>
          <w:szCs w:val="30"/>
        </w:rPr>
        <w:t>（七大类项目共计333个，预计投资总额</w:t>
      </w:r>
      <w:r w:rsidR="0003142E">
        <w:rPr>
          <w:rFonts w:ascii="文星楷体" w:eastAsia="文星楷体" w:hAnsi="Times New Roman" w:hint="eastAsia"/>
          <w:color w:val="000000"/>
          <w:sz w:val="30"/>
          <w:szCs w:val="30"/>
        </w:rPr>
        <w:t>2268.98663</w:t>
      </w:r>
      <w:r w:rsidRPr="00341928">
        <w:rPr>
          <w:rFonts w:ascii="文星楷体" w:eastAsia="文星楷体" w:hAnsi="Times New Roman" w:hint="eastAsia"/>
          <w:color w:val="000000"/>
          <w:sz w:val="30"/>
          <w:szCs w:val="30"/>
        </w:rPr>
        <w:t>亿元）</w:t>
      </w:r>
    </w:p>
    <w:tbl>
      <w:tblPr>
        <w:tblW w:w="14935" w:type="dxa"/>
        <w:jc w:val="center"/>
        <w:tblLook w:val="04A0"/>
      </w:tblPr>
      <w:tblGrid>
        <w:gridCol w:w="546"/>
        <w:gridCol w:w="2871"/>
        <w:gridCol w:w="5225"/>
        <w:gridCol w:w="1110"/>
        <w:gridCol w:w="1214"/>
        <w:gridCol w:w="1277"/>
        <w:gridCol w:w="1558"/>
        <w:gridCol w:w="1134"/>
      </w:tblGrid>
      <w:tr w:rsidR="0072145D" w:rsidRPr="00341928" w:rsidTr="0065155B">
        <w:trPr>
          <w:tblHeader/>
          <w:jc w:val="center"/>
        </w:trPr>
        <w:tc>
          <w:tcPr>
            <w:tcW w:w="546" w:type="dxa"/>
            <w:tcBorders>
              <w:top w:val="single" w:sz="4" w:space="0" w:color="auto"/>
              <w:left w:val="single" w:sz="4" w:space="0" w:color="auto"/>
              <w:bottom w:val="single" w:sz="4" w:space="0" w:color="000000"/>
              <w:right w:val="single" w:sz="4" w:space="0" w:color="auto"/>
            </w:tcBorders>
            <w:vAlign w:val="center"/>
          </w:tcPr>
          <w:p w:rsidR="0072145D" w:rsidRPr="00341928" w:rsidRDefault="00341928" w:rsidP="00341928">
            <w:pPr>
              <w:widowControl/>
              <w:rPr>
                <w:rFonts w:ascii="文星黑体" w:eastAsia="文星黑体" w:hAnsi="Times New Roman"/>
                <w:bCs/>
                <w:kern w:val="0"/>
                <w:sz w:val="22"/>
              </w:rPr>
            </w:pPr>
            <w:r w:rsidRPr="00341928">
              <w:rPr>
                <w:rFonts w:ascii="文星黑体" w:eastAsia="文星黑体" w:hAnsi="Times New Roman" w:hint="eastAsia"/>
                <w:bCs/>
                <w:kern w:val="0"/>
                <w:sz w:val="22"/>
              </w:rPr>
              <w:t>序</w:t>
            </w:r>
            <w:r w:rsidR="0072145D" w:rsidRPr="00341928">
              <w:rPr>
                <w:rFonts w:ascii="文星黑体" w:eastAsia="文星黑体" w:hAnsi="Times New Roman" w:hint="eastAsia"/>
                <w:bCs/>
                <w:kern w:val="0"/>
                <w:sz w:val="22"/>
              </w:rPr>
              <w:t>号</w:t>
            </w:r>
          </w:p>
        </w:tc>
        <w:tc>
          <w:tcPr>
            <w:tcW w:w="2871" w:type="dxa"/>
            <w:tcBorders>
              <w:top w:val="single" w:sz="4" w:space="0" w:color="auto"/>
              <w:left w:val="single" w:sz="4" w:space="0" w:color="auto"/>
              <w:bottom w:val="single" w:sz="4" w:space="0" w:color="000000"/>
              <w:right w:val="single" w:sz="4" w:space="0" w:color="auto"/>
            </w:tcBorders>
            <w:vAlign w:val="center"/>
          </w:tcPr>
          <w:p w:rsidR="0072145D" w:rsidRPr="00341928" w:rsidRDefault="0072145D" w:rsidP="0072145D">
            <w:pPr>
              <w:widowControl/>
              <w:jc w:val="center"/>
              <w:rPr>
                <w:rFonts w:ascii="文星黑体" w:eastAsia="文星黑体" w:hAnsi="Times New Roman"/>
                <w:bCs/>
                <w:kern w:val="0"/>
                <w:sz w:val="22"/>
              </w:rPr>
            </w:pPr>
            <w:r w:rsidRPr="00341928">
              <w:rPr>
                <w:rFonts w:ascii="文星黑体" w:eastAsia="文星黑体" w:hAnsi="Times New Roman" w:hint="eastAsia"/>
                <w:bCs/>
                <w:kern w:val="0"/>
                <w:sz w:val="22"/>
              </w:rPr>
              <w:t>项目名称</w:t>
            </w:r>
          </w:p>
        </w:tc>
        <w:tc>
          <w:tcPr>
            <w:tcW w:w="5225" w:type="dxa"/>
            <w:tcBorders>
              <w:top w:val="single" w:sz="4" w:space="0" w:color="auto"/>
              <w:left w:val="single" w:sz="4" w:space="0" w:color="auto"/>
              <w:bottom w:val="single" w:sz="4" w:space="0" w:color="000000"/>
              <w:right w:val="single" w:sz="4" w:space="0" w:color="auto"/>
            </w:tcBorders>
            <w:vAlign w:val="center"/>
          </w:tcPr>
          <w:p w:rsidR="0072145D" w:rsidRPr="00341928" w:rsidRDefault="0072145D" w:rsidP="0072145D">
            <w:pPr>
              <w:widowControl/>
              <w:jc w:val="center"/>
              <w:rPr>
                <w:rFonts w:ascii="文星黑体" w:eastAsia="文星黑体" w:hAnsi="宋体" w:cs="宋体"/>
                <w:bCs/>
                <w:kern w:val="0"/>
                <w:sz w:val="22"/>
              </w:rPr>
            </w:pPr>
            <w:r w:rsidRPr="00341928">
              <w:rPr>
                <w:rFonts w:ascii="文星黑体" w:eastAsia="文星黑体" w:hAnsi="宋体" w:cs="宋体" w:hint="eastAsia"/>
                <w:bCs/>
                <w:kern w:val="0"/>
                <w:sz w:val="22"/>
              </w:rPr>
              <w:t>建设规模和内容</w:t>
            </w:r>
          </w:p>
        </w:tc>
        <w:tc>
          <w:tcPr>
            <w:tcW w:w="1110" w:type="dxa"/>
            <w:tcBorders>
              <w:top w:val="single" w:sz="4" w:space="0" w:color="auto"/>
              <w:left w:val="single" w:sz="4" w:space="0" w:color="auto"/>
              <w:bottom w:val="single" w:sz="4" w:space="0" w:color="000000"/>
              <w:right w:val="single" w:sz="4" w:space="0" w:color="auto"/>
            </w:tcBorders>
            <w:vAlign w:val="center"/>
          </w:tcPr>
          <w:p w:rsidR="0072145D" w:rsidRPr="00341928" w:rsidRDefault="0072145D" w:rsidP="0072145D">
            <w:pPr>
              <w:widowControl/>
              <w:jc w:val="center"/>
              <w:rPr>
                <w:rFonts w:ascii="文星黑体" w:eastAsia="文星黑体" w:hAnsi="Times New Roman"/>
                <w:bCs/>
                <w:kern w:val="0"/>
                <w:sz w:val="22"/>
              </w:rPr>
            </w:pPr>
            <w:r w:rsidRPr="00341928">
              <w:rPr>
                <w:rFonts w:ascii="文星黑体" w:eastAsia="文星黑体" w:hAnsi="Times New Roman" w:hint="eastAsia"/>
                <w:bCs/>
                <w:kern w:val="0"/>
                <w:sz w:val="22"/>
              </w:rPr>
              <w:t>建设性质</w:t>
            </w:r>
          </w:p>
        </w:tc>
        <w:tc>
          <w:tcPr>
            <w:tcW w:w="1214" w:type="dxa"/>
            <w:tcBorders>
              <w:top w:val="single" w:sz="4" w:space="0" w:color="auto"/>
              <w:left w:val="single" w:sz="4" w:space="0" w:color="auto"/>
              <w:bottom w:val="single" w:sz="4" w:space="0" w:color="000000"/>
              <w:right w:val="single" w:sz="4" w:space="0" w:color="auto"/>
            </w:tcBorders>
            <w:vAlign w:val="center"/>
          </w:tcPr>
          <w:p w:rsidR="0072145D" w:rsidRPr="00341928" w:rsidRDefault="0072145D" w:rsidP="0072145D">
            <w:pPr>
              <w:widowControl/>
              <w:jc w:val="center"/>
              <w:rPr>
                <w:rFonts w:ascii="文星黑体" w:eastAsia="文星黑体" w:hAnsi="宋体" w:cs="宋体"/>
                <w:bCs/>
                <w:kern w:val="0"/>
                <w:sz w:val="22"/>
              </w:rPr>
            </w:pPr>
            <w:r w:rsidRPr="00341928">
              <w:rPr>
                <w:rFonts w:ascii="文星黑体" w:eastAsia="文星黑体" w:hAnsi="宋体" w:cs="宋体" w:hint="eastAsia"/>
                <w:bCs/>
                <w:kern w:val="0"/>
                <w:sz w:val="22"/>
              </w:rPr>
              <w:t>总投资</w:t>
            </w:r>
          </w:p>
          <w:p w:rsidR="0072145D" w:rsidRPr="00341928" w:rsidRDefault="0072145D" w:rsidP="0072145D">
            <w:pPr>
              <w:widowControl/>
              <w:jc w:val="center"/>
              <w:rPr>
                <w:rFonts w:ascii="文星黑体" w:eastAsia="文星黑体" w:hAnsi="宋体" w:cs="宋体"/>
                <w:bCs/>
                <w:kern w:val="0"/>
                <w:sz w:val="22"/>
              </w:rPr>
            </w:pPr>
            <w:r w:rsidRPr="00341928">
              <w:rPr>
                <w:rFonts w:ascii="文星黑体" w:eastAsia="文星黑体" w:hAnsi="宋体" w:cs="宋体" w:hint="eastAsia"/>
                <w:bCs/>
                <w:kern w:val="0"/>
                <w:sz w:val="22"/>
              </w:rPr>
              <w:t>（亿元）</w:t>
            </w:r>
          </w:p>
        </w:tc>
        <w:tc>
          <w:tcPr>
            <w:tcW w:w="1277" w:type="dxa"/>
            <w:tcBorders>
              <w:top w:val="single" w:sz="4" w:space="0" w:color="auto"/>
              <w:left w:val="single" w:sz="4" w:space="0" w:color="auto"/>
              <w:bottom w:val="single" w:sz="4" w:space="0" w:color="000000"/>
              <w:right w:val="single" w:sz="4" w:space="0" w:color="auto"/>
            </w:tcBorders>
            <w:vAlign w:val="center"/>
          </w:tcPr>
          <w:p w:rsidR="0072145D" w:rsidRPr="00341928" w:rsidRDefault="0072145D" w:rsidP="0072145D">
            <w:pPr>
              <w:widowControl/>
              <w:jc w:val="center"/>
              <w:rPr>
                <w:rFonts w:ascii="文星黑体" w:eastAsia="文星黑体" w:hAnsi="Times New Roman"/>
                <w:bCs/>
                <w:kern w:val="0"/>
                <w:sz w:val="22"/>
              </w:rPr>
            </w:pPr>
            <w:r w:rsidRPr="00341928">
              <w:rPr>
                <w:rFonts w:ascii="文星黑体" w:eastAsia="文星黑体" w:hAnsi="Times New Roman" w:hint="eastAsia"/>
                <w:bCs/>
                <w:kern w:val="0"/>
                <w:sz w:val="22"/>
              </w:rPr>
              <w:t>建设周期</w:t>
            </w:r>
          </w:p>
        </w:tc>
        <w:tc>
          <w:tcPr>
            <w:tcW w:w="1558" w:type="dxa"/>
            <w:tcBorders>
              <w:top w:val="single" w:sz="4" w:space="0" w:color="auto"/>
              <w:left w:val="single" w:sz="4" w:space="0" w:color="auto"/>
              <w:bottom w:val="single" w:sz="4" w:space="0" w:color="000000"/>
              <w:right w:val="single" w:sz="4" w:space="0" w:color="auto"/>
            </w:tcBorders>
            <w:vAlign w:val="center"/>
          </w:tcPr>
          <w:p w:rsidR="0072145D" w:rsidRPr="00341928" w:rsidRDefault="0072145D" w:rsidP="0072145D">
            <w:pPr>
              <w:widowControl/>
              <w:jc w:val="center"/>
              <w:rPr>
                <w:rFonts w:ascii="文星黑体" w:eastAsia="文星黑体" w:hAnsi="宋体" w:cs="宋体"/>
                <w:bCs/>
                <w:kern w:val="0"/>
                <w:sz w:val="22"/>
              </w:rPr>
            </w:pPr>
            <w:r w:rsidRPr="00341928">
              <w:rPr>
                <w:rFonts w:ascii="文星黑体" w:eastAsia="文星黑体" w:hAnsi="宋体" w:cs="宋体" w:hint="eastAsia"/>
                <w:bCs/>
                <w:kern w:val="0"/>
                <w:sz w:val="22"/>
              </w:rPr>
              <w:t>责任单位</w:t>
            </w:r>
          </w:p>
        </w:tc>
        <w:tc>
          <w:tcPr>
            <w:tcW w:w="1134" w:type="dxa"/>
            <w:tcBorders>
              <w:top w:val="single" w:sz="4" w:space="0" w:color="auto"/>
              <w:left w:val="single" w:sz="4" w:space="0" w:color="auto"/>
              <w:bottom w:val="single" w:sz="4" w:space="0" w:color="000000"/>
              <w:right w:val="single" w:sz="4" w:space="0" w:color="auto"/>
            </w:tcBorders>
            <w:vAlign w:val="center"/>
          </w:tcPr>
          <w:p w:rsidR="0072145D" w:rsidRPr="00341928" w:rsidRDefault="0072145D" w:rsidP="0072145D">
            <w:pPr>
              <w:widowControl/>
              <w:jc w:val="center"/>
              <w:rPr>
                <w:rFonts w:ascii="文星黑体" w:eastAsia="文星黑体" w:hAnsi="Times New Roman"/>
                <w:bCs/>
                <w:kern w:val="0"/>
                <w:sz w:val="22"/>
              </w:rPr>
            </w:pPr>
            <w:r w:rsidRPr="00341928">
              <w:rPr>
                <w:rFonts w:ascii="文星黑体" w:eastAsia="文星黑体" w:hAnsi="Times New Roman" w:hint="eastAsia"/>
                <w:bCs/>
                <w:kern w:val="0"/>
                <w:sz w:val="22"/>
              </w:rPr>
              <w:t>备注</w:t>
            </w:r>
          </w:p>
        </w:tc>
      </w:tr>
      <w:tr w:rsidR="0072145D" w:rsidRPr="00341928" w:rsidTr="0065155B">
        <w:trPr>
          <w:trHeight w:val="498"/>
          <w:jc w:val="center"/>
        </w:trPr>
        <w:tc>
          <w:tcPr>
            <w:tcW w:w="1493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145D" w:rsidRPr="00341928" w:rsidRDefault="0072145D" w:rsidP="0072145D">
            <w:pPr>
              <w:widowControl/>
              <w:jc w:val="left"/>
              <w:rPr>
                <w:rFonts w:ascii="文星黑体" w:eastAsia="文星黑体" w:hAnsi="黑体" w:cs="宋体"/>
                <w:bCs/>
                <w:kern w:val="0"/>
                <w:sz w:val="24"/>
                <w:szCs w:val="24"/>
              </w:rPr>
            </w:pPr>
            <w:r w:rsidRPr="00341928">
              <w:rPr>
                <w:rFonts w:ascii="文星黑体" w:eastAsia="文星黑体" w:hAnsi="黑体" w:cs="宋体" w:hint="eastAsia"/>
                <w:bCs/>
                <w:kern w:val="0"/>
                <w:sz w:val="24"/>
                <w:szCs w:val="24"/>
              </w:rPr>
              <w:t>一、综合交通建设工程50个，总投资1039.11亿元</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国道G206线梅城至畲江段改线工程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路基、路面、桥涵29.6公里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18.02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市公路局</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117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梅县机场迁建项目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建设内容：首期规划建设一条长2800米、宽55米的跑道，机坪面积50000平方米，配套建设空中交通管制中心等预计建设用地5000亩。</w:t>
            </w:r>
          </w:p>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建设规模：梅县新机场将按本期4C,远期4D规模规划建设。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迁建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29.80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6-8年</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65155B">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市机场办</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b/>
                <w:bCs/>
                <w:kern w:val="0"/>
                <w:sz w:val="22"/>
              </w:rPr>
            </w:pPr>
            <w:r w:rsidRPr="00341928">
              <w:rPr>
                <w:rFonts w:ascii="文星仿宋" w:hAnsi="Times New Roman" w:hint="eastAsia"/>
                <w:b/>
                <w:bCs/>
                <w:kern w:val="0"/>
                <w:sz w:val="22"/>
              </w:rPr>
              <w:t xml:space="preserve">　</w:t>
            </w:r>
          </w:p>
        </w:tc>
      </w:tr>
      <w:tr w:rsidR="0072145D" w:rsidRPr="00341928" w:rsidTr="00FC1E54">
        <w:trPr>
          <w:trHeight w:val="629"/>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梅州东环高速公路</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高速公路14.556公里，新增建设用地1840.8亩。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19.24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市交通运输局</w:t>
            </w:r>
          </w:p>
        </w:tc>
        <w:tc>
          <w:tcPr>
            <w:tcW w:w="1134" w:type="dxa"/>
            <w:tcBorders>
              <w:top w:val="nil"/>
              <w:left w:val="nil"/>
              <w:bottom w:val="single" w:sz="4" w:space="0" w:color="auto"/>
              <w:right w:val="single" w:sz="4" w:space="0" w:color="auto"/>
            </w:tcBorders>
            <w:shd w:val="clear" w:color="000000" w:fill="FFFFFF"/>
            <w:noWrap/>
            <w:vAlign w:val="bottom"/>
            <w:hideMark/>
          </w:tcPr>
          <w:p w:rsidR="0072145D" w:rsidRPr="00341928" w:rsidRDefault="0072145D" w:rsidP="0072145D">
            <w:pPr>
              <w:widowControl/>
              <w:jc w:val="left"/>
              <w:rPr>
                <w:rFonts w:ascii="文星仿宋" w:eastAsia="文星仿宋" w:hAnsi="Times New Roman"/>
                <w:kern w:val="0"/>
                <w:sz w:val="22"/>
              </w:rPr>
            </w:pP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大（</w:t>
            </w:r>
            <w:proofErr w:type="gramStart"/>
            <w:r w:rsidRPr="00341928">
              <w:rPr>
                <w:rFonts w:ascii="文星仿宋" w:eastAsia="文星仿宋" w:hAnsi="宋体" w:cs="宋体" w:hint="eastAsia"/>
                <w:kern w:val="0"/>
                <w:sz w:val="22"/>
              </w:rPr>
              <w:t>埔</w:t>
            </w:r>
            <w:proofErr w:type="gramEnd"/>
            <w:r w:rsidRPr="00341928">
              <w:rPr>
                <w:rFonts w:ascii="文星仿宋" w:eastAsia="文星仿宋" w:hAnsi="宋体" w:cs="宋体" w:hint="eastAsia"/>
                <w:kern w:val="0"/>
                <w:sz w:val="22"/>
              </w:rPr>
              <w:t>）丰（顺）（五）华高速丰顺至五华段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高速公路40.68公里，新增建设用地5014.5亩。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63.56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市交通运输局</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兴宁至汕尾高速公路五华至陆河段（梅州段）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高速公路约25公里。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28.82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市交通运输局</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FC1E54">
        <w:trPr>
          <w:trHeight w:val="57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兴汕高速公路兴宁至五华段（含畲江支线）</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高速公路84.6公里，新增建设用地10605.45亩。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74.99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2013-2017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市交通运输局</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FC1E54">
        <w:trPr>
          <w:trHeight w:val="77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大（埔）丰（顺）（五）华高速大埔至丰顺段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高速公路约75.7公里。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105.60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2018-2025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市交通运输局</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省中长期  项目</w:t>
            </w:r>
          </w:p>
        </w:tc>
      </w:tr>
      <w:tr w:rsidR="0072145D" w:rsidRPr="00341928" w:rsidTr="00FC1E54">
        <w:trPr>
          <w:trHeight w:val="574"/>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梅州至平远高速公路</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404040"/>
                <w:kern w:val="0"/>
                <w:sz w:val="22"/>
              </w:rPr>
            </w:pPr>
            <w:r w:rsidRPr="00341928">
              <w:rPr>
                <w:rFonts w:ascii="文星仿宋" w:eastAsia="文星仿宋" w:hAnsi="宋体" w:cs="宋体" w:hint="eastAsia"/>
                <w:color w:val="404040"/>
                <w:kern w:val="0"/>
                <w:sz w:val="22"/>
              </w:rPr>
              <w:t>高速公路33</w:t>
            </w:r>
            <w:r w:rsidRPr="00341928">
              <w:rPr>
                <w:rFonts w:ascii="文星仿宋" w:eastAsia="文星仿宋" w:hAnsi="宋体" w:cs="宋体" w:hint="eastAsia"/>
                <w:color w:val="333333"/>
                <w:kern w:val="0"/>
                <w:sz w:val="22"/>
              </w:rPr>
              <w:t>.1公里，新增建设用地3664.5亩。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404040"/>
                <w:kern w:val="0"/>
                <w:sz w:val="22"/>
              </w:rPr>
            </w:pPr>
            <w:r w:rsidRPr="00341928">
              <w:rPr>
                <w:rFonts w:ascii="文星仿宋" w:eastAsia="文星仿宋" w:hAnsi="宋体" w:cs="宋体" w:hint="eastAsia"/>
                <w:color w:val="333333"/>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404040"/>
                <w:kern w:val="0"/>
                <w:sz w:val="22"/>
              </w:rPr>
            </w:pPr>
            <w:r w:rsidRPr="00341928">
              <w:rPr>
                <w:rFonts w:ascii="文星仿宋" w:eastAsia="文星仿宋" w:hAnsi="宋体" w:cs="宋体" w:hint="eastAsia"/>
                <w:color w:val="404040"/>
                <w:kern w:val="0"/>
                <w:sz w:val="22"/>
              </w:rPr>
              <w:t xml:space="preserve">34.47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市交通运输局</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FC1E54">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梅州城区程江大桥</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全长569米，其中桥长313.3米，宽40米，新增建设用地39.6亩。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1.79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市交通运输局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FC1E54">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梅州城区客都大桥</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全长670米，其中桥长370米，桥宽41米，新增建设用地62.05亩。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1.41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2014-2016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市交通运输局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0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优化兴华高速公路畲江支线河东出入口</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高速公路出入口</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市交通运输局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8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梅州市中心枢纽汽车站</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一级站场，占地面积37800平方</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市交通运输局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7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省道S225线兴宁市火车站至水口段公路改建工程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一级路改建24.4公里</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5.1907</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市公路局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梅州至潮汕铁路（梅州段）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双线电气化250公里/小时，全长约122公里，梅州境内约72.1公里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92.73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市铁建办</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b/>
                <w:bCs/>
                <w:kern w:val="0"/>
                <w:sz w:val="22"/>
              </w:rPr>
            </w:pPr>
            <w:r w:rsidRPr="00341928">
              <w:rPr>
                <w:rFonts w:ascii="文星仿宋" w:hAnsi="Times New Roman" w:hint="eastAsia"/>
                <w:b/>
                <w:bCs/>
                <w:kern w:val="0"/>
                <w:sz w:val="22"/>
              </w:rPr>
              <w:t xml:space="preserve">　</w:t>
            </w:r>
          </w:p>
        </w:tc>
      </w:tr>
      <w:tr w:rsidR="0072145D" w:rsidRPr="00341928" w:rsidTr="00FC1E54">
        <w:trPr>
          <w:trHeight w:val="106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鹰潭至梅州铁路广东段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电气化单线160公里/小时，全长约533公里，梅州境内约62公里。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33.00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市铁建办</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浦城至梅州铁路广东段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电气化单线160公里/小时，全长约563公里，梅州境内约78公里。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40.00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市铁建办</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新建龙川至梅州至龙岩客专</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双线电气化250公里/小时，全长约260公里，梅州境内约150公里。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381.00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市铁建办</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广梅汕铁路龙川至龙湖南段电气化改造</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在原有的广梅汕铁路线上进行电气化改造</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23.00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市铁建办</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长深（梅河）高速公路葵岗枢纽互通</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匝道出口，包括路基、路面、桥梁等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1.97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20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汕梅高速公路水车预留互通</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匝道出口，包括路基、路面、桥梁等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404040"/>
                <w:kern w:val="0"/>
                <w:sz w:val="22"/>
              </w:rPr>
            </w:pPr>
            <w:r w:rsidRPr="00341928">
              <w:rPr>
                <w:rFonts w:ascii="文星仿宋" w:eastAsia="文星仿宋" w:hAnsi="宋体" w:cs="宋体" w:hint="eastAsia"/>
                <w:color w:val="404040"/>
                <w:kern w:val="0"/>
                <w:sz w:val="22"/>
              </w:rPr>
              <w:t xml:space="preserve">1.80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长深（天汕）高速公路白渡互通立交</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匝道出口，包括路基、路面、桥梁等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梅县区G206国道水车小桑至</w:t>
            </w:r>
            <w:proofErr w:type="gramStart"/>
            <w:r w:rsidRPr="00341928">
              <w:rPr>
                <w:rFonts w:ascii="文星仿宋" w:eastAsia="文星仿宋" w:hAnsi="宋体" w:cs="宋体" w:hint="eastAsia"/>
                <w:color w:val="000000"/>
                <w:kern w:val="0"/>
                <w:sz w:val="22"/>
              </w:rPr>
              <w:t>畲江双坪</w:t>
            </w:r>
            <w:proofErr w:type="gramEnd"/>
            <w:r w:rsidRPr="00341928">
              <w:rPr>
                <w:rFonts w:ascii="文星仿宋" w:eastAsia="文星仿宋" w:hAnsi="宋体" w:cs="宋体" w:hint="eastAsia"/>
                <w:color w:val="000000"/>
                <w:kern w:val="0"/>
                <w:sz w:val="22"/>
              </w:rPr>
              <w:t>段改造工程</w:t>
            </w:r>
            <w:bookmarkStart w:id="0" w:name="_GoBack"/>
            <w:bookmarkEnd w:id="0"/>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长8公里，包括路基、路面等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改造</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3.10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2018-2020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梅县区G205国道至白渡梅州坑工业</w:t>
            </w:r>
            <w:proofErr w:type="gramStart"/>
            <w:r w:rsidRPr="00341928">
              <w:rPr>
                <w:rFonts w:ascii="文星仿宋" w:eastAsia="文星仿宋" w:hAnsi="宋体" w:cs="宋体" w:hint="eastAsia"/>
                <w:color w:val="000000"/>
                <w:kern w:val="0"/>
                <w:sz w:val="22"/>
              </w:rPr>
              <w:t>园道路</w:t>
            </w:r>
            <w:proofErr w:type="gramEnd"/>
            <w:r w:rsidRPr="00341928">
              <w:rPr>
                <w:rFonts w:ascii="文星仿宋" w:eastAsia="文星仿宋" w:hAnsi="宋体" w:cs="宋体" w:hint="eastAsia"/>
                <w:color w:val="000000"/>
                <w:kern w:val="0"/>
                <w:sz w:val="22"/>
              </w:rPr>
              <w:t>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长5.92公里，包括路基、路面、桥梁等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1.15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7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梅县区国道G206线梅南</w:t>
            </w:r>
            <w:proofErr w:type="gramStart"/>
            <w:r w:rsidRPr="00341928">
              <w:rPr>
                <w:rFonts w:ascii="文星仿宋" w:eastAsia="文星仿宋" w:hAnsi="宋体" w:cs="宋体" w:hint="eastAsia"/>
                <w:color w:val="000000"/>
                <w:kern w:val="0"/>
                <w:sz w:val="22"/>
              </w:rPr>
              <w:t>巢布坝至角口</w:t>
            </w:r>
            <w:proofErr w:type="gramEnd"/>
            <w:r w:rsidRPr="00341928">
              <w:rPr>
                <w:rFonts w:ascii="文星仿宋" w:eastAsia="文星仿宋" w:hAnsi="宋体" w:cs="宋体" w:hint="eastAsia"/>
                <w:color w:val="000000"/>
                <w:kern w:val="0"/>
                <w:sz w:val="22"/>
              </w:rPr>
              <w:t>段路面改造工程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长19.8公里，路面工程</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改造</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0.83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梅县区畲江镇邹韬奋大桥及引道</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大桥长350米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0.80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2018-2020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兴华高速畲江北出口至梅汕高铁畲江站（县道X023线）改造工程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长11公里，包括路基、路面等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改造</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1.10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梅县区新梅南大桥建设工程（含引道）</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道路长2.8公里，大桥长约400米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2.20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2018-2020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梅县区新水车大桥建设工程（含引道）</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道路长3.2公里，大桥长约400米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2.40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2018-2020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梅县区进城大道客都大桥连接线</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长2.75公里，包括路基、路面、水沟等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3.50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兴宁市国道205兴宁</w:t>
            </w:r>
            <w:proofErr w:type="gramStart"/>
            <w:r w:rsidRPr="00341928">
              <w:rPr>
                <w:rFonts w:ascii="文星仿宋" w:eastAsia="文星仿宋" w:hAnsi="宋体" w:cs="宋体" w:hint="eastAsia"/>
                <w:kern w:val="0"/>
                <w:sz w:val="22"/>
              </w:rPr>
              <w:t>径心兴梅</w:t>
            </w:r>
            <w:proofErr w:type="gramEnd"/>
            <w:r w:rsidRPr="00341928">
              <w:rPr>
                <w:rFonts w:ascii="文星仿宋" w:eastAsia="文星仿宋" w:hAnsi="宋体" w:cs="宋体" w:hint="eastAsia"/>
                <w:kern w:val="0"/>
                <w:sz w:val="22"/>
              </w:rPr>
              <w:t>交界至永和段、</w:t>
            </w:r>
            <w:proofErr w:type="gramStart"/>
            <w:r w:rsidRPr="00341928">
              <w:rPr>
                <w:rFonts w:ascii="文星仿宋" w:eastAsia="文星仿宋" w:hAnsi="宋体" w:cs="宋体" w:hint="eastAsia"/>
                <w:kern w:val="0"/>
                <w:sz w:val="22"/>
              </w:rPr>
              <w:t>茅</w:t>
            </w:r>
            <w:proofErr w:type="gramEnd"/>
            <w:r w:rsidRPr="00341928">
              <w:rPr>
                <w:rFonts w:ascii="文星仿宋" w:eastAsia="文星仿宋" w:hAnsi="宋体" w:cs="宋体" w:hint="eastAsia"/>
                <w:kern w:val="0"/>
                <w:sz w:val="22"/>
              </w:rPr>
              <w:t>塘至五华齐乐段路面改造工程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路面、安保等，二级公路25.73公里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0.81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31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兴宁市国道G205线兴宁市洋里至</w:t>
            </w:r>
            <w:proofErr w:type="gramStart"/>
            <w:r w:rsidRPr="00341928">
              <w:rPr>
                <w:rFonts w:ascii="文星仿宋" w:eastAsia="文星仿宋" w:hAnsi="宋体" w:cs="宋体" w:hint="eastAsia"/>
                <w:kern w:val="0"/>
                <w:sz w:val="22"/>
              </w:rPr>
              <w:t>茅</w:t>
            </w:r>
            <w:proofErr w:type="gramEnd"/>
            <w:r w:rsidRPr="00341928">
              <w:rPr>
                <w:rFonts w:ascii="文星仿宋" w:eastAsia="文星仿宋" w:hAnsi="宋体" w:cs="宋体" w:hint="eastAsia"/>
                <w:kern w:val="0"/>
                <w:sz w:val="22"/>
              </w:rPr>
              <w:t>塘段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路基路面桥涵，一级公路14.19公里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4.59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兴宁市省道S225线兴宁市火车站至水口段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路基路面桥涵，一级公路24.39公里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5.65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32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兴宁市兴业大道、富业大道、富农生物周边道路工程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道路全长5492.83米总投资25686.28万元，其中富业大道长1841.8米，宽55米，工程造价9846.26万元，兴业大道长2278.4米，宽55米，工程造价12180.33万元，富农周边道路长1489米，宽43、24米，工程造价3658.697万元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2.57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1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兴宁市S225线</w:t>
            </w:r>
            <w:proofErr w:type="gramStart"/>
            <w:r w:rsidRPr="00341928">
              <w:rPr>
                <w:rFonts w:ascii="文星仿宋" w:eastAsia="文星仿宋" w:hAnsi="宋体" w:cs="宋体" w:hint="eastAsia"/>
                <w:color w:val="000000"/>
                <w:kern w:val="0"/>
                <w:sz w:val="22"/>
              </w:rPr>
              <w:t>叶塘北塘</w:t>
            </w:r>
            <w:proofErr w:type="gramEnd"/>
            <w:r w:rsidRPr="00341928">
              <w:rPr>
                <w:rFonts w:ascii="文星仿宋" w:eastAsia="文星仿宋" w:hAnsi="宋体" w:cs="宋体" w:hint="eastAsia"/>
                <w:color w:val="000000"/>
                <w:kern w:val="0"/>
                <w:sz w:val="22"/>
              </w:rPr>
              <w:t>至新</w:t>
            </w:r>
            <w:proofErr w:type="gramStart"/>
            <w:r w:rsidRPr="00341928">
              <w:rPr>
                <w:rFonts w:ascii="文星仿宋" w:eastAsia="文星仿宋" w:hAnsi="宋体" w:cs="宋体" w:hint="eastAsia"/>
                <w:color w:val="000000"/>
                <w:kern w:val="0"/>
                <w:sz w:val="22"/>
              </w:rPr>
              <w:t>陂家庄围段</w:t>
            </w:r>
            <w:proofErr w:type="gramEnd"/>
            <w:r w:rsidRPr="00341928">
              <w:rPr>
                <w:rFonts w:ascii="文星仿宋" w:eastAsia="文星仿宋" w:hAnsi="宋体" w:cs="宋体" w:hint="eastAsia"/>
                <w:color w:val="000000"/>
                <w:kern w:val="0"/>
                <w:sz w:val="22"/>
              </w:rPr>
              <w:t>公路改建工程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其中道路全长5960米，宽37.5米，工程造价17522万元，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1.75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nil"/>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FC1E54">
        <w:trPr>
          <w:trHeight w:val="69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X968梅县</w:t>
            </w:r>
            <w:proofErr w:type="gramStart"/>
            <w:r w:rsidRPr="00341928">
              <w:rPr>
                <w:rFonts w:ascii="文星仿宋" w:eastAsia="文星仿宋" w:hAnsi="宋体" w:cs="宋体" w:hint="eastAsia"/>
                <w:color w:val="000000"/>
                <w:kern w:val="0"/>
                <w:sz w:val="22"/>
              </w:rPr>
              <w:t>畲</w:t>
            </w:r>
            <w:proofErr w:type="gramEnd"/>
            <w:r w:rsidRPr="00341928">
              <w:rPr>
                <w:rFonts w:ascii="文星仿宋" w:eastAsia="文星仿宋" w:hAnsi="宋体" w:cs="宋体" w:hint="eastAsia"/>
                <w:color w:val="000000"/>
                <w:kern w:val="0"/>
                <w:sz w:val="22"/>
              </w:rPr>
              <w:t>江至</w:t>
            </w:r>
            <w:proofErr w:type="gramStart"/>
            <w:r w:rsidRPr="00341928">
              <w:rPr>
                <w:rFonts w:ascii="文星仿宋" w:eastAsia="文星仿宋" w:hAnsi="宋体" w:cs="宋体" w:hint="eastAsia"/>
                <w:color w:val="000000"/>
                <w:kern w:val="0"/>
                <w:sz w:val="22"/>
              </w:rPr>
              <w:t>兴宁下堡段新</w:t>
            </w:r>
            <w:proofErr w:type="gramEnd"/>
            <w:r w:rsidRPr="00341928">
              <w:rPr>
                <w:rFonts w:ascii="文星仿宋" w:eastAsia="文星仿宋" w:hAnsi="宋体" w:cs="宋体" w:hint="eastAsia"/>
                <w:color w:val="000000"/>
                <w:kern w:val="0"/>
                <w:sz w:val="22"/>
              </w:rPr>
              <w:t>改建工程（兴宁段）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路基、路面、桥涵。全长3公里，按一级公路技术标</w:t>
            </w:r>
            <w:r w:rsidRPr="00341928">
              <w:rPr>
                <w:rFonts w:ascii="文星仿宋" w:eastAsia="文星仿宋" w:hAnsi="宋体" w:cs="宋体" w:hint="eastAsia"/>
                <w:color w:val="000000"/>
                <w:kern w:val="0"/>
                <w:sz w:val="22"/>
              </w:rPr>
              <w:br/>
              <w:t>准设计，路幅宽25米。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0.87</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36</w:t>
            </w:r>
          </w:p>
        </w:tc>
        <w:tc>
          <w:tcPr>
            <w:tcW w:w="2871"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Times New Roman"/>
                <w:kern w:val="0"/>
                <w:sz w:val="22"/>
              </w:rPr>
            </w:pPr>
            <w:r w:rsidRPr="00341928">
              <w:rPr>
                <w:rFonts w:ascii="文星仿宋" w:eastAsia="文星仿宋" w:hAnsi="Times New Roman" w:hint="eastAsia"/>
                <w:kern w:val="0"/>
                <w:sz w:val="22"/>
              </w:rPr>
              <w:t>兴宁大道</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Times New Roman"/>
                <w:kern w:val="0"/>
                <w:sz w:val="22"/>
              </w:rPr>
            </w:pPr>
            <w:r w:rsidRPr="00341928">
              <w:rPr>
                <w:rFonts w:ascii="文星仿宋" w:eastAsia="文星仿宋" w:hAnsi="Times New Roman" w:hint="eastAsia"/>
                <w:kern w:val="0"/>
                <w:sz w:val="22"/>
              </w:rPr>
              <w:t>路线设计全长4.059公里</w:t>
            </w:r>
          </w:p>
        </w:tc>
        <w:tc>
          <w:tcPr>
            <w:tcW w:w="1110"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续建</w:t>
            </w:r>
          </w:p>
        </w:tc>
        <w:tc>
          <w:tcPr>
            <w:tcW w:w="121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3.5</w:t>
            </w:r>
          </w:p>
        </w:tc>
        <w:tc>
          <w:tcPr>
            <w:tcW w:w="1277"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2014-2017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FC1E54">
        <w:trPr>
          <w:trHeight w:val="784"/>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37</w:t>
            </w:r>
          </w:p>
        </w:tc>
        <w:tc>
          <w:tcPr>
            <w:tcW w:w="2871"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Times New Roman"/>
                <w:kern w:val="0"/>
                <w:sz w:val="22"/>
              </w:rPr>
            </w:pPr>
            <w:r w:rsidRPr="00341928">
              <w:rPr>
                <w:rFonts w:ascii="文星仿宋" w:eastAsia="文星仿宋" w:hAnsi="Times New Roman" w:hint="eastAsia"/>
                <w:kern w:val="0"/>
                <w:sz w:val="22"/>
              </w:rPr>
              <w:t>兴宁市</w:t>
            </w:r>
            <w:proofErr w:type="gramStart"/>
            <w:r w:rsidRPr="00341928">
              <w:rPr>
                <w:rFonts w:ascii="文星仿宋" w:eastAsia="文星仿宋" w:hAnsi="Times New Roman" w:hint="eastAsia"/>
                <w:kern w:val="0"/>
                <w:sz w:val="22"/>
              </w:rPr>
              <w:t>园区东</w:t>
            </w:r>
            <w:proofErr w:type="gramEnd"/>
            <w:r w:rsidRPr="00341928">
              <w:rPr>
                <w:rFonts w:ascii="文星仿宋" w:eastAsia="文星仿宋" w:hAnsi="Times New Roman" w:hint="eastAsia"/>
                <w:kern w:val="0"/>
                <w:sz w:val="22"/>
              </w:rPr>
              <w:t>外环路及滨河安置区道路</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Times New Roman"/>
                <w:kern w:val="0"/>
                <w:sz w:val="22"/>
              </w:rPr>
            </w:pPr>
            <w:r w:rsidRPr="00341928">
              <w:rPr>
                <w:rFonts w:ascii="文星仿宋" w:eastAsia="文星仿宋" w:hAnsi="Times New Roman" w:hint="eastAsia"/>
                <w:kern w:val="0"/>
                <w:sz w:val="22"/>
              </w:rPr>
              <w:t>项目总用地面积6.3万平方米,总建筑面积约9.8万平方米</w:t>
            </w:r>
          </w:p>
        </w:tc>
        <w:tc>
          <w:tcPr>
            <w:tcW w:w="1110"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续建</w:t>
            </w:r>
          </w:p>
        </w:tc>
        <w:tc>
          <w:tcPr>
            <w:tcW w:w="121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1.14</w:t>
            </w:r>
          </w:p>
        </w:tc>
        <w:tc>
          <w:tcPr>
            <w:tcW w:w="1277"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FC1E54">
        <w:trPr>
          <w:trHeight w:val="69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五华县X034</w:t>
            </w:r>
            <w:proofErr w:type="gramStart"/>
            <w:r w:rsidRPr="00341928">
              <w:rPr>
                <w:rFonts w:ascii="文星仿宋" w:eastAsia="文星仿宋" w:hAnsi="宋体" w:cs="宋体" w:hint="eastAsia"/>
                <w:color w:val="000000"/>
                <w:kern w:val="0"/>
                <w:sz w:val="22"/>
              </w:rPr>
              <w:t>水烂线</w:t>
            </w:r>
            <w:proofErr w:type="gramEnd"/>
            <w:r w:rsidRPr="00341928">
              <w:rPr>
                <w:rFonts w:ascii="文星仿宋" w:eastAsia="文星仿宋" w:hAnsi="宋体" w:cs="宋体" w:hint="eastAsia"/>
                <w:color w:val="000000"/>
                <w:kern w:val="0"/>
                <w:sz w:val="22"/>
              </w:rPr>
              <w:t>水寨</w:t>
            </w:r>
            <w:proofErr w:type="gramStart"/>
            <w:r w:rsidRPr="00341928">
              <w:rPr>
                <w:rFonts w:ascii="文星仿宋" w:eastAsia="文星仿宋" w:hAnsi="宋体" w:cs="宋体" w:hint="eastAsia"/>
                <w:color w:val="000000"/>
                <w:kern w:val="0"/>
                <w:sz w:val="22"/>
              </w:rPr>
              <w:t>至益塘水库</w:t>
            </w:r>
            <w:proofErr w:type="gramEnd"/>
            <w:r w:rsidRPr="00341928">
              <w:rPr>
                <w:rFonts w:ascii="文星仿宋" w:eastAsia="文星仿宋" w:hAnsi="宋体" w:cs="宋体" w:hint="eastAsia"/>
                <w:color w:val="000000"/>
                <w:kern w:val="0"/>
                <w:sz w:val="22"/>
              </w:rPr>
              <w:t>段</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建设长23公里，新增用地724.5亩，包括路基、路面、桥涵等。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扩建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5.10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2018-2019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r>
      <w:tr w:rsidR="0072145D" w:rsidRPr="00341928" w:rsidTr="00FC1E54">
        <w:trPr>
          <w:trHeight w:val="70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proofErr w:type="gramStart"/>
            <w:r w:rsidRPr="00341928">
              <w:rPr>
                <w:rFonts w:ascii="文星仿宋" w:eastAsia="文星仿宋" w:hAnsi="宋体" w:cs="宋体" w:hint="eastAsia"/>
                <w:color w:val="000000"/>
                <w:kern w:val="0"/>
                <w:sz w:val="22"/>
              </w:rPr>
              <w:t>琴江新区布</w:t>
            </w:r>
            <w:proofErr w:type="gramEnd"/>
            <w:r w:rsidRPr="00341928">
              <w:rPr>
                <w:rFonts w:ascii="文星仿宋" w:eastAsia="文星仿宋" w:hAnsi="宋体" w:cs="宋体" w:hint="eastAsia"/>
                <w:color w:val="000000"/>
                <w:kern w:val="0"/>
                <w:sz w:val="22"/>
              </w:rPr>
              <w:t>新南路、高速出口至东延线道路建设</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proofErr w:type="gramStart"/>
            <w:r w:rsidRPr="00341928">
              <w:rPr>
                <w:rFonts w:ascii="文星仿宋" w:eastAsia="文星仿宋" w:hAnsi="宋体" w:cs="宋体" w:hint="eastAsia"/>
                <w:kern w:val="0"/>
                <w:sz w:val="22"/>
              </w:rPr>
              <w:t>含布新</w:t>
            </w:r>
            <w:proofErr w:type="gramEnd"/>
            <w:r w:rsidRPr="00341928">
              <w:rPr>
                <w:rFonts w:ascii="文星仿宋" w:eastAsia="文星仿宋" w:hAnsi="宋体" w:cs="宋体" w:hint="eastAsia"/>
                <w:kern w:val="0"/>
                <w:sz w:val="22"/>
              </w:rPr>
              <w:t>南路、高速出口至东延线道路建设</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3.00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五华县华兴东路华兴大桥到S120线</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道路、管线、照明、绿化、交通标志线等(4300米、宽50米)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5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41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五华县河东北堤(华兴大桥至长乐大桥)</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道路、管线、照明、绿化、交通标志线等(长度3300米、宽21米)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0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五华环城大道至县城连接线</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建设长4公里，包括路基、路面、桥涵等。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1.40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FC1E54">
        <w:trPr>
          <w:trHeight w:val="105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五华县七都至河东生态工业园公路新建工程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本项目按二级公路技术标准设计，路基宽17米，水泥混凝土路面宽15.5米，土路肩宽2×0.75米。路线全长10.66Km，投资估算总造价为2.1717亿元。</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2.17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FC1E54">
        <w:trPr>
          <w:trHeight w:val="702"/>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proofErr w:type="gramStart"/>
            <w:r w:rsidRPr="00341928">
              <w:rPr>
                <w:rFonts w:ascii="文星仿宋" w:eastAsia="文星仿宋" w:hAnsi="宋体" w:cs="宋体" w:hint="eastAsia"/>
                <w:color w:val="000000"/>
                <w:kern w:val="0"/>
                <w:sz w:val="22"/>
              </w:rPr>
              <w:t>琴江生态</w:t>
            </w:r>
            <w:proofErr w:type="gramEnd"/>
            <w:r w:rsidRPr="00341928">
              <w:rPr>
                <w:rFonts w:ascii="文星仿宋" w:eastAsia="文星仿宋" w:hAnsi="宋体" w:cs="宋体" w:hint="eastAsia"/>
                <w:color w:val="000000"/>
                <w:kern w:val="0"/>
                <w:sz w:val="22"/>
              </w:rPr>
              <w:t>景观大道（</w:t>
            </w:r>
            <w:proofErr w:type="gramStart"/>
            <w:r w:rsidRPr="00341928">
              <w:rPr>
                <w:rFonts w:ascii="文星仿宋" w:eastAsia="文星仿宋" w:hAnsi="宋体" w:cs="宋体" w:hint="eastAsia"/>
                <w:color w:val="000000"/>
                <w:kern w:val="0"/>
                <w:sz w:val="22"/>
              </w:rPr>
              <w:t>琴江公路</w:t>
            </w:r>
            <w:proofErr w:type="gramEnd"/>
            <w:r w:rsidRPr="00341928">
              <w:rPr>
                <w:rFonts w:ascii="文星仿宋" w:eastAsia="文星仿宋" w:hAnsi="宋体" w:cs="宋体" w:hint="eastAsia"/>
                <w:color w:val="000000"/>
                <w:kern w:val="0"/>
                <w:sz w:val="22"/>
              </w:rPr>
              <w:t>）</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建设长31.47公里，新增用地1800亩，包括路基、路面、桥涵等。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13.10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FC1E54">
        <w:trPr>
          <w:trHeight w:val="981"/>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五华县省道S120线五华县河东</w:t>
            </w:r>
            <w:proofErr w:type="gramStart"/>
            <w:r w:rsidRPr="00341928">
              <w:rPr>
                <w:rFonts w:ascii="文星仿宋" w:eastAsia="文星仿宋" w:hAnsi="宋体" w:cs="宋体" w:hint="eastAsia"/>
                <w:color w:val="000000"/>
                <w:kern w:val="0"/>
                <w:sz w:val="22"/>
              </w:rPr>
              <w:t>镇圩至再新段</w:t>
            </w:r>
            <w:proofErr w:type="gramEnd"/>
            <w:r w:rsidRPr="00341928">
              <w:rPr>
                <w:rFonts w:ascii="文星仿宋" w:eastAsia="文星仿宋" w:hAnsi="宋体" w:cs="宋体" w:hint="eastAsia"/>
                <w:color w:val="000000"/>
                <w:kern w:val="0"/>
                <w:sz w:val="22"/>
              </w:rPr>
              <w:t>公路改造工程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本项目按二级公路技术标准设计，路基宽15米，水泥混凝土路面宽14.5米，土路肩宽2×0.25米。路线全长12.778Km，投资估算总造价为8100万元。</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扩建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0.81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2013-2015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46</w:t>
            </w:r>
          </w:p>
        </w:tc>
        <w:tc>
          <w:tcPr>
            <w:tcW w:w="2871"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五华</w:t>
            </w:r>
            <w:proofErr w:type="gramStart"/>
            <w:r w:rsidRPr="00341928">
              <w:rPr>
                <w:rFonts w:ascii="文星仿宋" w:eastAsia="文星仿宋" w:hAnsi="宋体" w:cs="宋体" w:hint="eastAsia"/>
                <w:kern w:val="0"/>
                <w:sz w:val="22"/>
              </w:rPr>
              <w:t>线观源至</w:t>
            </w:r>
            <w:proofErr w:type="gramEnd"/>
            <w:r w:rsidRPr="00341928">
              <w:rPr>
                <w:rFonts w:ascii="文星仿宋" w:eastAsia="文星仿宋" w:hAnsi="宋体" w:cs="宋体" w:hint="eastAsia"/>
                <w:color w:val="000000"/>
                <w:kern w:val="0"/>
                <w:sz w:val="22"/>
              </w:rPr>
              <w:t>狮雄山旅游专线道路</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完成3公里旅游专线道路建设</w:t>
            </w:r>
          </w:p>
        </w:tc>
        <w:tc>
          <w:tcPr>
            <w:tcW w:w="1110"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0.63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012"/>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丰顺县国道206线建桥清潭至</w:t>
            </w:r>
            <w:proofErr w:type="gramStart"/>
            <w:r w:rsidRPr="00341928">
              <w:rPr>
                <w:rFonts w:ascii="文星仿宋" w:eastAsia="文星仿宋" w:hAnsi="宋体" w:cs="宋体" w:hint="eastAsia"/>
                <w:kern w:val="0"/>
                <w:sz w:val="22"/>
              </w:rPr>
              <w:t>汕</w:t>
            </w:r>
            <w:proofErr w:type="gramEnd"/>
            <w:r w:rsidRPr="00341928">
              <w:rPr>
                <w:rFonts w:ascii="文星仿宋" w:eastAsia="文星仿宋" w:hAnsi="宋体" w:cs="宋体" w:hint="eastAsia"/>
                <w:kern w:val="0"/>
                <w:sz w:val="22"/>
              </w:rPr>
              <w:t>梅高速附</w:t>
            </w:r>
            <w:proofErr w:type="gramStart"/>
            <w:r w:rsidRPr="00341928">
              <w:rPr>
                <w:rFonts w:ascii="文星仿宋" w:eastAsia="文星仿宋" w:hAnsi="宋体" w:cs="宋体" w:hint="eastAsia"/>
                <w:kern w:val="0"/>
                <w:sz w:val="22"/>
              </w:rPr>
              <w:t>城出口</w:t>
            </w:r>
            <w:proofErr w:type="gramEnd"/>
            <w:r w:rsidRPr="00341928">
              <w:rPr>
                <w:rFonts w:ascii="文星仿宋" w:eastAsia="文星仿宋" w:hAnsi="宋体" w:cs="宋体" w:hint="eastAsia"/>
                <w:kern w:val="0"/>
                <w:sz w:val="22"/>
              </w:rPr>
              <w:t>段二级公路改建工程项目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二级公路改造41.6公里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升级改造</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7.78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hAnsi="宋体" w:cs="宋体" w:hint="eastAsia"/>
                <w:kern w:val="0"/>
                <w:sz w:val="22"/>
              </w:rPr>
              <w:t xml:space="preserve">　</w:t>
            </w:r>
          </w:p>
        </w:tc>
      </w:tr>
      <w:tr w:rsidR="0072145D" w:rsidRPr="00341928" w:rsidTr="0065155B">
        <w:trPr>
          <w:trHeight w:val="984"/>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丰顺县汕梅高铁丰顺东站连接线（重点经济网络线路）新建工程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 xml:space="preserve"> 全长3.8公里，按二级公路技术标准设计。</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1.07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2017-2019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hAnsi="宋体" w:cs="宋体" w:hint="eastAsia"/>
                <w:kern w:val="0"/>
                <w:sz w:val="22"/>
              </w:rPr>
              <w:t xml:space="preserve">　</w:t>
            </w:r>
          </w:p>
        </w:tc>
      </w:tr>
      <w:tr w:rsidR="0072145D" w:rsidRPr="00341928" w:rsidTr="0065155B">
        <w:trPr>
          <w:trHeight w:val="79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丰顺县S224线至广州海珠（丰顺）产业转移园工业大道新建工程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全长6.2公里，按一级公路技术标准设计。</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9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50</w:t>
            </w:r>
          </w:p>
        </w:tc>
        <w:tc>
          <w:tcPr>
            <w:tcW w:w="2871"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丰顺县S224线至广州海珠（丰顺）产业转移园工业大道新建工程项目</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全长6.2公里，按一级公路技术标准设计</w:t>
            </w:r>
          </w:p>
        </w:tc>
        <w:tc>
          <w:tcPr>
            <w:tcW w:w="1110"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2.5</w:t>
            </w:r>
          </w:p>
        </w:tc>
        <w:tc>
          <w:tcPr>
            <w:tcW w:w="1277"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c>
          <w:tcPr>
            <w:tcW w:w="9206" w:type="dxa"/>
            <w:gridSpan w:val="3"/>
            <w:tcBorders>
              <w:top w:val="single" w:sz="4" w:space="0" w:color="auto"/>
              <w:left w:val="nil"/>
              <w:bottom w:val="single" w:sz="4" w:space="0" w:color="auto"/>
              <w:right w:val="single" w:sz="4" w:space="0" w:color="000000"/>
            </w:tcBorders>
            <w:shd w:val="clear" w:color="000000" w:fill="FFFFFF"/>
            <w:vAlign w:val="center"/>
            <w:hideMark/>
          </w:tcPr>
          <w:p w:rsidR="0072145D" w:rsidRPr="00341928" w:rsidRDefault="0072145D" w:rsidP="0072145D">
            <w:pPr>
              <w:widowControl/>
              <w:jc w:val="right"/>
              <w:rPr>
                <w:rFonts w:ascii="文星仿宋" w:eastAsia="文星仿宋" w:hAnsi="宋体" w:cs="宋体"/>
                <w:bCs/>
                <w:kern w:val="0"/>
                <w:sz w:val="22"/>
              </w:rPr>
            </w:pPr>
            <w:r w:rsidRPr="00341928">
              <w:rPr>
                <w:rFonts w:ascii="文星仿宋" w:eastAsia="文星仿宋" w:hAnsi="宋体" w:cs="宋体" w:hint="eastAsia"/>
                <w:bCs/>
                <w:kern w:val="0"/>
                <w:sz w:val="22"/>
              </w:rPr>
              <w:t>小计：</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bCs/>
                <w:color w:val="000000"/>
                <w:kern w:val="0"/>
                <w:sz w:val="22"/>
              </w:rPr>
            </w:pPr>
            <w:r w:rsidRPr="00341928">
              <w:rPr>
                <w:rFonts w:ascii="文星仿宋" w:eastAsia="文星仿宋" w:hAnsi="宋体" w:cs="宋体" w:hint="eastAsia"/>
                <w:bCs/>
                <w:color w:val="000000"/>
                <w:kern w:val="0"/>
                <w:sz w:val="22"/>
              </w:rPr>
              <w:t xml:space="preserve">1039.11 </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1493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145D" w:rsidRPr="00341928" w:rsidRDefault="0072145D" w:rsidP="0072145D">
            <w:pPr>
              <w:widowControl/>
              <w:jc w:val="left"/>
              <w:rPr>
                <w:rFonts w:ascii="文星黑体" w:eastAsia="文星黑体" w:hAnsi="黑体" w:cs="宋体"/>
                <w:bCs/>
                <w:kern w:val="0"/>
                <w:sz w:val="24"/>
                <w:szCs w:val="24"/>
              </w:rPr>
            </w:pPr>
            <w:r w:rsidRPr="00341928">
              <w:rPr>
                <w:rFonts w:ascii="文星黑体" w:eastAsia="文星黑体" w:hAnsi="黑体" w:cs="宋体" w:hint="eastAsia"/>
                <w:bCs/>
                <w:kern w:val="0"/>
                <w:sz w:val="24"/>
                <w:szCs w:val="24"/>
              </w:rPr>
              <w:t>二、能源保障项目19个，总投资172.37亿元</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220千伏畲江站至兴宁站线路工程项目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新建线路60千米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0.73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梅州供电局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4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220千伏兴宁</w:t>
            </w:r>
            <w:r w:rsidR="00341928">
              <w:rPr>
                <w:rFonts w:ascii="文星仿宋" w:eastAsia="文星仿宋" w:hAnsi="宋体" w:cs="宋体" w:hint="eastAsia"/>
                <w:kern w:val="0"/>
                <w:sz w:val="22"/>
              </w:rPr>
              <w:t>市</w:t>
            </w:r>
            <w:r w:rsidRPr="00341928">
              <w:rPr>
                <w:rFonts w:ascii="文星仿宋" w:eastAsia="文星仿宋" w:hAnsi="宋体" w:cs="宋体" w:hint="eastAsia"/>
                <w:kern w:val="0"/>
                <w:sz w:val="22"/>
              </w:rPr>
              <w:t>叶塘(神光山)输变电工程项目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新增变电容量18万千伏安，线路161.9千米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2.37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2013-2017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梅州供电局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37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220千伏畲江输变电工程项目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新增变电容量36万千伏安，线路27.8千米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1.93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2012-2016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梅州供电局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9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110千伏丰顺</w:t>
            </w:r>
            <w:r w:rsidR="00341928">
              <w:rPr>
                <w:rFonts w:ascii="文星仿宋" w:eastAsia="文星仿宋" w:hAnsi="宋体" w:cs="宋体" w:hint="eastAsia"/>
                <w:kern w:val="0"/>
                <w:sz w:val="22"/>
              </w:rPr>
              <w:t>县</w:t>
            </w:r>
            <w:r w:rsidRPr="00341928">
              <w:rPr>
                <w:rFonts w:ascii="文星仿宋" w:eastAsia="文星仿宋" w:hAnsi="宋体" w:cs="宋体" w:hint="eastAsia"/>
                <w:kern w:val="0"/>
                <w:sz w:val="22"/>
              </w:rPr>
              <w:t>南湖(汤南)输变电工程项目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新增变电容量4万千伏安，线路29.9千米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0.53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2013-2017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梅州供电局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9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梅州五华220</w:t>
            </w:r>
            <w:proofErr w:type="gramStart"/>
            <w:r w:rsidRPr="00341928">
              <w:rPr>
                <w:rFonts w:ascii="文星仿宋" w:eastAsia="文星仿宋" w:hAnsi="宋体" w:cs="宋体" w:hint="eastAsia"/>
                <w:color w:val="000000"/>
                <w:kern w:val="0"/>
                <w:sz w:val="22"/>
              </w:rPr>
              <w:t>千伏琴江站</w:t>
            </w:r>
            <w:proofErr w:type="gramEnd"/>
            <w:r w:rsidRPr="00341928">
              <w:rPr>
                <w:rFonts w:ascii="文星仿宋" w:eastAsia="文星仿宋" w:hAnsi="宋体" w:cs="宋体" w:hint="eastAsia"/>
                <w:color w:val="000000"/>
                <w:kern w:val="0"/>
                <w:sz w:val="22"/>
              </w:rPr>
              <w:t>第二台主变扩建</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新增变电容量18万千伏安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0.2451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梅州供电局</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220千伏畲江（园区）变电站配套10千伏线路工程</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新建10kV线路8回，总长约42千米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0.35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梅州供电局</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110千伏高新1#变电站</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新增变电容量6.3万千伏安、线路长10千米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梅州供电局</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341928" w:rsidP="0072145D">
            <w:pPr>
              <w:widowControl/>
              <w:jc w:val="left"/>
              <w:rPr>
                <w:rFonts w:ascii="文星仿宋" w:eastAsia="文星仿宋" w:hAnsi="宋体" w:cs="宋体"/>
                <w:color w:val="000000"/>
                <w:kern w:val="0"/>
                <w:sz w:val="22"/>
              </w:rPr>
            </w:pPr>
            <w:r>
              <w:rPr>
                <w:rFonts w:ascii="文星仿宋" w:eastAsia="文星仿宋" w:hAnsi="宋体" w:cs="宋体" w:hint="eastAsia"/>
                <w:color w:val="000000"/>
                <w:kern w:val="0"/>
                <w:sz w:val="22"/>
              </w:rPr>
              <w:t>五华县</w:t>
            </w:r>
            <w:r w:rsidR="0072145D" w:rsidRPr="00341928">
              <w:rPr>
                <w:rFonts w:ascii="文星仿宋" w:eastAsia="文星仿宋" w:hAnsi="宋体" w:cs="宋体" w:hint="eastAsia"/>
                <w:color w:val="000000"/>
                <w:kern w:val="0"/>
                <w:sz w:val="22"/>
              </w:rPr>
              <w:t>河东工业区220千伏变电站（220千伏油田输变电工程）</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新增变电容量36万千伏安、线路长10千米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梅州供电局</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兴宁市东莞石碣（兴宁）产业转移工业园华润电力热电联产项目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2×13.5MW燃煤热电联产项目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0.80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0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广梅园兴宁共建区华润电力燃煤热电联产分布式能源项目</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计划投资20亿元，规划建设2台50MW超临界热电</w:t>
            </w:r>
            <w:proofErr w:type="gramStart"/>
            <w:r w:rsidRPr="00341928">
              <w:rPr>
                <w:rFonts w:ascii="文星仿宋" w:eastAsia="文星仿宋" w:hAnsi="宋体" w:cs="宋体" w:hint="eastAsia"/>
                <w:color w:val="000000"/>
                <w:kern w:val="0"/>
                <w:sz w:val="22"/>
              </w:rPr>
              <w:t>联产组及其</w:t>
            </w:r>
            <w:proofErr w:type="gramEnd"/>
            <w:r w:rsidRPr="00341928">
              <w:rPr>
                <w:rFonts w:ascii="文星仿宋" w:eastAsia="文星仿宋" w:hAnsi="宋体" w:cs="宋体" w:hint="eastAsia"/>
                <w:color w:val="000000"/>
                <w:kern w:val="0"/>
                <w:sz w:val="22"/>
              </w:rPr>
              <w:t>公用系统，同步安装高效除尘、脱硫、脱硝等环保设施，实现“超洁净排放”，并实现废水零外排</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20.00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2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广东鸿源机电园屋顶分布式光伏发电项目</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总装机规模为14MWp，共划分成23光伏方阵，共安装55000块多晶光伏组件</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1.20 </w:t>
            </w:r>
          </w:p>
        </w:tc>
        <w:tc>
          <w:tcPr>
            <w:tcW w:w="1277"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proofErr w:type="gramStart"/>
            <w:r w:rsidRPr="00341928">
              <w:rPr>
                <w:rFonts w:ascii="文星仿宋" w:eastAsia="文星仿宋" w:hAnsi="宋体" w:cs="宋体" w:hint="eastAsia"/>
                <w:kern w:val="0"/>
                <w:sz w:val="22"/>
              </w:rPr>
              <w:t>兴宁市德融太阳能</w:t>
            </w:r>
            <w:proofErr w:type="gramEnd"/>
            <w:r w:rsidRPr="00341928">
              <w:rPr>
                <w:rFonts w:ascii="文星仿宋" w:eastAsia="文星仿宋" w:hAnsi="宋体" w:cs="宋体" w:hint="eastAsia"/>
                <w:kern w:val="0"/>
                <w:sz w:val="22"/>
              </w:rPr>
              <w:t>发电项目</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太阳能光伏电站</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12.00 </w:t>
            </w:r>
          </w:p>
        </w:tc>
        <w:tc>
          <w:tcPr>
            <w:tcW w:w="1277"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341928" w:rsidP="0072145D">
            <w:pPr>
              <w:widowControl/>
              <w:jc w:val="left"/>
              <w:rPr>
                <w:rFonts w:ascii="文星仿宋" w:eastAsia="文星仿宋" w:hAnsi="宋体" w:cs="宋体"/>
                <w:color w:val="000000"/>
                <w:kern w:val="0"/>
                <w:sz w:val="22"/>
              </w:rPr>
            </w:pPr>
            <w:r>
              <w:rPr>
                <w:rFonts w:ascii="文星仿宋" w:eastAsia="文星仿宋" w:hAnsi="宋体" w:cs="宋体" w:hint="eastAsia"/>
                <w:color w:val="000000"/>
                <w:kern w:val="0"/>
                <w:sz w:val="22"/>
              </w:rPr>
              <w:t>兴宁市</w:t>
            </w:r>
            <w:r w:rsidR="0072145D" w:rsidRPr="00341928">
              <w:rPr>
                <w:rFonts w:ascii="文星仿宋" w:eastAsia="文星仿宋" w:hAnsi="宋体" w:cs="宋体" w:hint="eastAsia"/>
                <w:color w:val="000000"/>
                <w:kern w:val="0"/>
                <w:sz w:val="22"/>
              </w:rPr>
              <w:t>水口工业园110KV变电站</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占地3.13公顷</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2018-2019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341928">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河东工业区110KV高压变电站</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为解决河东工业区发展用电，规划建设110KV高压变电站，设计装机容量为63</w:t>
            </w:r>
            <w:proofErr w:type="gramStart"/>
            <w:r w:rsidRPr="00341928">
              <w:rPr>
                <w:rFonts w:ascii="文星仿宋" w:eastAsia="文星仿宋" w:hAnsi="宋体" w:cs="宋体" w:hint="eastAsia"/>
                <w:color w:val="000000"/>
                <w:kern w:val="0"/>
                <w:sz w:val="22"/>
              </w:rPr>
              <w:t>兆</w:t>
            </w:r>
            <w:proofErr w:type="gramEnd"/>
            <w:r w:rsidRPr="00341928">
              <w:rPr>
                <w:rFonts w:ascii="文星仿宋" w:eastAsia="文星仿宋" w:hAnsi="宋体" w:cs="宋体" w:hint="eastAsia"/>
                <w:color w:val="000000"/>
                <w:kern w:val="0"/>
                <w:sz w:val="22"/>
              </w:rPr>
              <w:t>伏安。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0.72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5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梅州（五华）抽水蓄能电站项目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总装机容量2400MW,一期投资70.51亿元，装机容量1200MW</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120</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2010-2022</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9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五华县工业园区集中供热项目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200蒸吨生物质工业锅炉及配套可再生生物质新能源生产线</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4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丰顺县20KV及以下中低压配电网基建工程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新建10KV线路13回，新建或改造配变100台，新建或改造配变容量20000千伏安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18</w:t>
            </w:r>
          </w:p>
        </w:tc>
        <w:tc>
          <w:tcPr>
            <w:tcW w:w="2871"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r w:rsidRPr="00341928">
              <w:rPr>
                <w:rFonts w:ascii="文星仿宋" w:eastAsia="文星仿宋" w:hAnsi="宋体" w:cs="宋体" w:hint="eastAsia"/>
                <w:kern w:val="0"/>
                <w:sz w:val="22"/>
              </w:rPr>
              <w:t>10千伏埔寨第二台主变扩建工程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扩建第二台主变容量为6.3万千伏安变压器</w:t>
            </w:r>
          </w:p>
        </w:tc>
        <w:tc>
          <w:tcPr>
            <w:tcW w:w="1110"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19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广东粤电梅江</w:t>
            </w:r>
            <w:proofErr w:type="gramStart"/>
            <w:r w:rsidRPr="00341928">
              <w:rPr>
                <w:rFonts w:ascii="文星仿宋" w:eastAsia="文星仿宋" w:hAnsi="宋体" w:cs="宋体" w:hint="eastAsia"/>
                <w:color w:val="000000"/>
                <w:kern w:val="0"/>
                <w:sz w:val="22"/>
              </w:rPr>
              <w:t>明山嶂风电场</w:t>
            </w:r>
            <w:proofErr w:type="gramEnd"/>
            <w:r w:rsidRPr="00341928">
              <w:rPr>
                <w:rFonts w:ascii="文星仿宋" w:eastAsia="文星仿宋" w:hAnsi="宋体" w:cs="宋体" w:hint="eastAsia"/>
                <w:color w:val="000000"/>
                <w:kern w:val="0"/>
                <w:sz w:val="22"/>
              </w:rPr>
              <w:t>项目</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49.5MW风力发电场（24台2.0MW及一台1.5MW风力发电机组）、1座110kv升压站。</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4.5489</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梅江区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c>
          <w:tcPr>
            <w:tcW w:w="9206" w:type="dxa"/>
            <w:gridSpan w:val="3"/>
            <w:tcBorders>
              <w:top w:val="single" w:sz="4" w:space="0" w:color="auto"/>
              <w:left w:val="nil"/>
              <w:bottom w:val="single" w:sz="4" w:space="0" w:color="auto"/>
              <w:right w:val="single" w:sz="4" w:space="0" w:color="000000"/>
            </w:tcBorders>
            <w:shd w:val="clear" w:color="000000" w:fill="FFFFFF"/>
            <w:vAlign w:val="center"/>
            <w:hideMark/>
          </w:tcPr>
          <w:p w:rsidR="0072145D" w:rsidRPr="00341928" w:rsidRDefault="0072145D" w:rsidP="0072145D">
            <w:pPr>
              <w:widowControl/>
              <w:jc w:val="right"/>
              <w:rPr>
                <w:rFonts w:ascii="文星仿宋" w:eastAsia="文星仿宋" w:hAnsi="宋体" w:cs="宋体"/>
                <w:bCs/>
                <w:kern w:val="0"/>
                <w:sz w:val="22"/>
              </w:rPr>
            </w:pPr>
            <w:r w:rsidRPr="00341928">
              <w:rPr>
                <w:rFonts w:ascii="文星仿宋" w:eastAsia="文星仿宋" w:hAnsi="宋体" w:cs="宋体" w:hint="eastAsia"/>
                <w:bCs/>
                <w:kern w:val="0"/>
                <w:sz w:val="22"/>
              </w:rPr>
              <w:t>小计：</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bCs/>
                <w:color w:val="000000"/>
                <w:kern w:val="0"/>
                <w:sz w:val="22"/>
              </w:rPr>
            </w:pPr>
            <w:r w:rsidRPr="00341928">
              <w:rPr>
                <w:rFonts w:ascii="文星仿宋" w:eastAsia="文星仿宋" w:hAnsi="宋体" w:cs="宋体" w:hint="eastAsia"/>
                <w:bCs/>
                <w:color w:val="000000"/>
                <w:kern w:val="0"/>
                <w:sz w:val="22"/>
              </w:rPr>
              <w:t xml:space="preserve">172.37 </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1493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145D" w:rsidRPr="00341928" w:rsidRDefault="0072145D" w:rsidP="0072145D">
            <w:pPr>
              <w:widowControl/>
              <w:jc w:val="left"/>
              <w:rPr>
                <w:rFonts w:ascii="文星黑体" w:eastAsia="文星黑体" w:hAnsi="黑体" w:cs="宋体"/>
                <w:bCs/>
                <w:color w:val="000000"/>
                <w:kern w:val="0"/>
                <w:sz w:val="24"/>
                <w:szCs w:val="24"/>
              </w:rPr>
            </w:pPr>
            <w:r w:rsidRPr="00341928">
              <w:rPr>
                <w:rFonts w:ascii="文星黑体" w:eastAsia="文星黑体" w:hAnsi="黑体" w:cs="宋体" w:hint="eastAsia"/>
                <w:bCs/>
                <w:color w:val="000000"/>
                <w:kern w:val="0"/>
                <w:sz w:val="24"/>
                <w:szCs w:val="24"/>
              </w:rPr>
              <w:t>三、水利项目14个，总投资49.74亿元</w:t>
            </w:r>
          </w:p>
        </w:tc>
      </w:tr>
      <w:tr w:rsidR="0072145D" w:rsidRPr="00341928" w:rsidTr="0065155B">
        <w:trPr>
          <w:trHeight w:val="117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proofErr w:type="gramStart"/>
            <w:r w:rsidRPr="00341928">
              <w:rPr>
                <w:rFonts w:ascii="文星仿宋" w:eastAsia="文星仿宋" w:hAnsi="宋体" w:cs="宋体" w:hint="eastAsia"/>
                <w:kern w:val="0"/>
                <w:sz w:val="22"/>
              </w:rPr>
              <w:t>五华益塘水库</w:t>
            </w:r>
            <w:proofErr w:type="gramEnd"/>
            <w:r w:rsidRPr="00341928">
              <w:rPr>
                <w:rFonts w:ascii="文星仿宋" w:eastAsia="文星仿宋" w:hAnsi="宋体" w:cs="宋体" w:hint="eastAsia"/>
                <w:kern w:val="0"/>
                <w:sz w:val="22"/>
              </w:rPr>
              <w:t>引水工程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规划日供水量26万立方米，年供水量9500万立方米.全长82km，均为埋管铺设，</w:t>
            </w:r>
            <w:proofErr w:type="gramStart"/>
            <w:r w:rsidRPr="00341928">
              <w:rPr>
                <w:rFonts w:ascii="文星仿宋" w:eastAsia="文星仿宋" w:hAnsi="宋体" w:cs="宋体" w:hint="eastAsia"/>
                <w:kern w:val="0"/>
                <w:sz w:val="22"/>
              </w:rPr>
              <w:t>起点益塘水库</w:t>
            </w:r>
            <w:proofErr w:type="gramEnd"/>
            <w:r w:rsidRPr="00341928">
              <w:rPr>
                <w:rFonts w:ascii="文星仿宋" w:eastAsia="文星仿宋" w:hAnsi="宋体" w:cs="宋体" w:hint="eastAsia"/>
                <w:kern w:val="0"/>
                <w:sz w:val="22"/>
              </w:rPr>
              <w:t>～五华县城分水点距离约16km，初选管道内径2.2m～终点梅州新水厂距离约66km，初选管道内径1.6m</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22.00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市水</w:t>
            </w:r>
            <w:proofErr w:type="gramStart"/>
            <w:r w:rsidRPr="00341928">
              <w:rPr>
                <w:rFonts w:ascii="文星仿宋" w:eastAsia="文星仿宋" w:hAnsi="宋体" w:cs="宋体" w:hint="eastAsia"/>
                <w:kern w:val="0"/>
                <w:sz w:val="22"/>
              </w:rPr>
              <w:t>务</w:t>
            </w:r>
            <w:proofErr w:type="gramEnd"/>
            <w:r w:rsidRPr="00341928">
              <w:rPr>
                <w:rFonts w:ascii="文星仿宋" w:eastAsia="文星仿宋" w:hAnsi="宋体" w:cs="宋体" w:hint="eastAsia"/>
                <w:kern w:val="0"/>
                <w:sz w:val="22"/>
              </w:rPr>
              <w:t>局</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梅州城区新城水厂</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首期10万吨/日（总规模20万吨/日），构筑物及管网</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3.00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市水</w:t>
            </w:r>
            <w:proofErr w:type="gramStart"/>
            <w:r w:rsidRPr="00341928">
              <w:rPr>
                <w:rFonts w:ascii="文星仿宋" w:eastAsia="文星仿宋" w:hAnsi="宋体" w:cs="宋体" w:hint="eastAsia"/>
                <w:kern w:val="0"/>
                <w:sz w:val="22"/>
              </w:rPr>
              <w:t>务</w:t>
            </w:r>
            <w:proofErr w:type="gramEnd"/>
            <w:r w:rsidRPr="00341928">
              <w:rPr>
                <w:rFonts w:ascii="文星仿宋" w:eastAsia="文星仿宋" w:hAnsi="宋体" w:cs="宋体" w:hint="eastAsia"/>
                <w:kern w:val="0"/>
                <w:sz w:val="22"/>
              </w:rPr>
              <w:t>局</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梅州城区供水管网改造、建设工程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供水管网建设（新建与改造）</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新建与旧管网改造</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市水</w:t>
            </w:r>
            <w:proofErr w:type="gramStart"/>
            <w:r w:rsidRPr="00341928">
              <w:rPr>
                <w:rFonts w:ascii="文星仿宋" w:eastAsia="文星仿宋" w:hAnsi="宋体" w:cs="宋体" w:hint="eastAsia"/>
                <w:kern w:val="0"/>
                <w:sz w:val="22"/>
              </w:rPr>
              <w:t>务</w:t>
            </w:r>
            <w:proofErr w:type="gramEnd"/>
            <w:r w:rsidRPr="00341928">
              <w:rPr>
                <w:rFonts w:ascii="文星仿宋" w:eastAsia="文星仿宋" w:hAnsi="宋体" w:cs="宋体" w:hint="eastAsia"/>
                <w:kern w:val="0"/>
                <w:sz w:val="22"/>
              </w:rPr>
              <w:t>局</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梅县</w:t>
            </w:r>
            <w:r w:rsidR="00341928">
              <w:rPr>
                <w:rFonts w:ascii="文星仿宋" w:eastAsia="文星仿宋" w:hAnsi="宋体" w:cs="宋体" w:hint="eastAsia"/>
                <w:kern w:val="0"/>
                <w:sz w:val="22"/>
              </w:rPr>
              <w:t>区</w:t>
            </w:r>
            <w:r w:rsidRPr="00341928">
              <w:rPr>
                <w:rFonts w:ascii="文星仿宋" w:eastAsia="文星仿宋" w:hAnsi="宋体" w:cs="宋体" w:hint="eastAsia"/>
                <w:kern w:val="0"/>
                <w:sz w:val="22"/>
              </w:rPr>
              <w:t>梅南</w:t>
            </w:r>
            <w:proofErr w:type="gramStart"/>
            <w:r w:rsidRPr="00341928">
              <w:rPr>
                <w:rFonts w:ascii="文星仿宋" w:eastAsia="文星仿宋" w:hAnsi="宋体" w:cs="宋体" w:hint="eastAsia"/>
                <w:kern w:val="0"/>
                <w:sz w:val="22"/>
              </w:rPr>
              <w:t>官径堤</w:t>
            </w:r>
            <w:proofErr w:type="gramEnd"/>
            <w:r w:rsidRPr="00341928">
              <w:rPr>
                <w:rFonts w:ascii="文星仿宋" w:eastAsia="文星仿宋" w:hAnsi="宋体" w:cs="宋体" w:hint="eastAsia"/>
                <w:kern w:val="0"/>
                <w:sz w:val="22"/>
              </w:rPr>
              <w:t>加固工程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加固堤长3.54km</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扩建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0.55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梅县</w:t>
            </w:r>
            <w:r w:rsidR="00341928">
              <w:rPr>
                <w:rFonts w:ascii="文星仿宋" w:eastAsia="文星仿宋" w:hAnsi="宋体" w:cs="宋体" w:hint="eastAsia"/>
                <w:kern w:val="0"/>
                <w:sz w:val="22"/>
              </w:rPr>
              <w:t>区</w:t>
            </w:r>
            <w:r w:rsidRPr="00341928">
              <w:rPr>
                <w:rFonts w:ascii="文星仿宋" w:eastAsia="文星仿宋" w:hAnsi="宋体" w:cs="宋体" w:hint="eastAsia"/>
                <w:kern w:val="0"/>
                <w:sz w:val="22"/>
              </w:rPr>
              <w:t>水车大堤(</w:t>
            </w:r>
            <w:proofErr w:type="gramStart"/>
            <w:r w:rsidRPr="00341928">
              <w:rPr>
                <w:rFonts w:ascii="文星仿宋" w:eastAsia="文星仿宋" w:hAnsi="宋体" w:cs="宋体" w:hint="eastAsia"/>
                <w:kern w:val="0"/>
                <w:sz w:val="22"/>
              </w:rPr>
              <w:t>含寨下堤</w:t>
            </w:r>
            <w:proofErr w:type="gramEnd"/>
            <w:r w:rsidRPr="00341928">
              <w:rPr>
                <w:rFonts w:ascii="文星仿宋" w:eastAsia="文星仿宋" w:hAnsi="宋体" w:cs="宋体" w:hint="eastAsia"/>
                <w:kern w:val="0"/>
                <w:sz w:val="22"/>
              </w:rPr>
              <w:t>)加固工程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加固堤长11.65km</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扩建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1.80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6</w:t>
            </w:r>
          </w:p>
        </w:tc>
        <w:tc>
          <w:tcPr>
            <w:tcW w:w="2871"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梅县区重建轩中水库</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重建水库，总库容4807万m3。</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5.50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兴宁市园区供水设施项目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水口工业区新建水厂一座，日产水12万吨</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五华县增塘堤</w:t>
            </w:r>
            <w:proofErr w:type="gramEnd"/>
            <w:r w:rsidRPr="00341928">
              <w:rPr>
                <w:rFonts w:ascii="文星仿宋" w:eastAsia="文星仿宋" w:hAnsi="宋体" w:cs="宋体" w:hint="eastAsia"/>
                <w:color w:val="000000"/>
                <w:kern w:val="0"/>
                <w:sz w:val="22"/>
              </w:rPr>
              <w:t>升级改造</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长3500米，含防洪堤建设和堤面市政配套建设</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0.81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梅江（五华段）治理工程</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河堤加固</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0.56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lastRenderedPageBreak/>
              <w:t>10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五华县岩前水库除险加固工程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对大坝、溢洪道和</w:t>
            </w:r>
            <w:proofErr w:type="gramStart"/>
            <w:r w:rsidRPr="00341928">
              <w:rPr>
                <w:rFonts w:ascii="文星仿宋" w:eastAsia="文星仿宋" w:hAnsi="宋体" w:cs="宋体" w:hint="eastAsia"/>
                <w:color w:val="000000"/>
                <w:kern w:val="0"/>
                <w:sz w:val="22"/>
              </w:rPr>
              <w:t>附坝进行</w:t>
            </w:r>
            <w:proofErr w:type="gramEnd"/>
            <w:r w:rsidRPr="00341928">
              <w:rPr>
                <w:rFonts w:ascii="文星仿宋" w:eastAsia="文星仿宋" w:hAnsi="宋体" w:cs="宋体" w:hint="eastAsia"/>
                <w:color w:val="000000"/>
                <w:kern w:val="0"/>
                <w:sz w:val="22"/>
              </w:rPr>
              <w:t>加固</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改扩建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1.00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五华县河东生态工业园区自来水厂建设工程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日产水15万吨</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2.40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12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五华县大</w:t>
            </w:r>
            <w:proofErr w:type="gramStart"/>
            <w:r w:rsidRPr="00341928">
              <w:rPr>
                <w:rFonts w:ascii="文星仿宋" w:eastAsia="文星仿宋" w:hAnsi="宋体" w:cs="宋体" w:hint="eastAsia"/>
                <w:color w:val="000000"/>
                <w:kern w:val="0"/>
                <w:sz w:val="22"/>
              </w:rPr>
              <w:t>嵩</w:t>
            </w:r>
            <w:proofErr w:type="gramEnd"/>
            <w:r w:rsidRPr="00341928">
              <w:rPr>
                <w:rFonts w:ascii="文星仿宋" w:eastAsia="文星仿宋" w:hAnsi="宋体" w:cs="宋体" w:hint="eastAsia"/>
                <w:color w:val="000000"/>
                <w:kern w:val="0"/>
                <w:sz w:val="22"/>
              </w:rPr>
              <w:t>水治理工程</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治理河长14.1公里</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0.30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proofErr w:type="gramStart"/>
            <w:r w:rsidRPr="00341928">
              <w:rPr>
                <w:rFonts w:ascii="文星仿宋" w:eastAsia="文星仿宋" w:hAnsi="宋体" w:cs="宋体" w:hint="eastAsia"/>
                <w:color w:val="000000"/>
                <w:kern w:val="0"/>
                <w:sz w:val="22"/>
              </w:rPr>
              <w:t>蕉</w:t>
            </w:r>
            <w:proofErr w:type="gramEnd"/>
            <w:r w:rsidRPr="00341928">
              <w:rPr>
                <w:rFonts w:ascii="文星仿宋" w:eastAsia="文星仿宋" w:hAnsi="宋体" w:cs="宋体" w:hint="eastAsia"/>
                <w:color w:val="000000"/>
                <w:kern w:val="0"/>
                <w:sz w:val="22"/>
              </w:rPr>
              <w:t>州河（河口段）治理工程</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治理河长15.8公里</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0.32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14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丰顺新区供水工程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扩建八乡山水库、新建水厂，引水、供水管网55公里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8.00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2017-2020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c>
          <w:tcPr>
            <w:tcW w:w="9206" w:type="dxa"/>
            <w:gridSpan w:val="3"/>
            <w:tcBorders>
              <w:top w:val="single" w:sz="4" w:space="0" w:color="auto"/>
              <w:left w:val="nil"/>
              <w:bottom w:val="single" w:sz="4" w:space="0" w:color="auto"/>
              <w:right w:val="single" w:sz="4" w:space="0" w:color="000000"/>
            </w:tcBorders>
            <w:shd w:val="clear" w:color="000000" w:fill="FFFFFF"/>
            <w:vAlign w:val="center"/>
            <w:hideMark/>
          </w:tcPr>
          <w:p w:rsidR="0072145D" w:rsidRPr="00341928" w:rsidRDefault="0072145D" w:rsidP="0072145D">
            <w:pPr>
              <w:widowControl/>
              <w:jc w:val="right"/>
              <w:rPr>
                <w:rFonts w:ascii="文星仿宋" w:eastAsia="文星仿宋" w:hAnsi="宋体" w:cs="宋体"/>
                <w:bCs/>
                <w:kern w:val="0"/>
                <w:sz w:val="22"/>
              </w:rPr>
            </w:pPr>
            <w:r w:rsidRPr="00341928">
              <w:rPr>
                <w:rFonts w:ascii="文星仿宋" w:eastAsia="文星仿宋" w:hAnsi="宋体" w:cs="宋体" w:hint="eastAsia"/>
                <w:bCs/>
                <w:kern w:val="0"/>
                <w:sz w:val="22"/>
              </w:rPr>
              <w:t>小计：</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bCs/>
                <w:color w:val="000000"/>
                <w:kern w:val="0"/>
                <w:sz w:val="22"/>
              </w:rPr>
            </w:pPr>
            <w:r w:rsidRPr="00341928">
              <w:rPr>
                <w:rFonts w:ascii="文星仿宋" w:eastAsia="文星仿宋" w:hAnsi="宋体" w:cs="宋体" w:hint="eastAsia"/>
                <w:bCs/>
                <w:color w:val="000000"/>
                <w:kern w:val="0"/>
                <w:sz w:val="22"/>
              </w:rPr>
              <w:t xml:space="preserve">49.74 </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1493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145D" w:rsidRPr="00341928" w:rsidRDefault="0072145D" w:rsidP="0003142E">
            <w:pPr>
              <w:widowControl/>
              <w:jc w:val="left"/>
              <w:rPr>
                <w:rFonts w:ascii="文星黑体" w:eastAsia="文星黑体" w:hAnsi="黑体" w:cs="宋体"/>
                <w:color w:val="000000"/>
                <w:kern w:val="0"/>
                <w:sz w:val="24"/>
                <w:szCs w:val="24"/>
              </w:rPr>
            </w:pPr>
            <w:r w:rsidRPr="00341928">
              <w:rPr>
                <w:rFonts w:ascii="文星黑体" w:eastAsia="文星黑体" w:hAnsi="黑体" w:cs="宋体" w:hint="eastAsia"/>
                <w:color w:val="000000"/>
                <w:kern w:val="0"/>
                <w:sz w:val="24"/>
                <w:szCs w:val="24"/>
              </w:rPr>
              <w:t>四、环境保护项目18个，总投资</w:t>
            </w:r>
            <w:r w:rsidR="0003142E">
              <w:rPr>
                <w:rFonts w:ascii="文星黑体" w:eastAsia="文星黑体" w:hAnsi="黑体" w:cs="宋体" w:hint="eastAsia"/>
                <w:color w:val="000000"/>
                <w:kern w:val="0"/>
                <w:sz w:val="24"/>
                <w:szCs w:val="24"/>
              </w:rPr>
              <w:t>19.521</w:t>
            </w:r>
            <w:r w:rsidRPr="00341928">
              <w:rPr>
                <w:rFonts w:ascii="文星黑体" w:eastAsia="文星黑体" w:hAnsi="黑体" w:cs="宋体" w:hint="eastAsia"/>
                <w:color w:val="000000"/>
                <w:kern w:val="0"/>
                <w:sz w:val="24"/>
                <w:szCs w:val="24"/>
              </w:rPr>
              <w:t>亿元</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梅州市危险废物处理中心</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投资1亿元，年处置规模2万吨</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市环境保护局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梅州市一般工业固体废物处理中心</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投资1亿元，年处置规模1000万吨</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市环境保护局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rPr>
                <w:rFonts w:ascii="文星仿宋" w:eastAsia="文星仿宋" w:hAnsi="宋体" w:cs="宋体"/>
                <w:kern w:val="0"/>
                <w:sz w:val="22"/>
              </w:rPr>
            </w:pPr>
            <w:r w:rsidRPr="00341928">
              <w:rPr>
                <w:rFonts w:ascii="文星仿宋" w:eastAsia="文星仿宋" w:hAnsi="宋体" w:cs="宋体" w:hint="eastAsia"/>
                <w:kern w:val="0"/>
                <w:sz w:val="22"/>
              </w:rPr>
              <w:t>梅州市污泥处理中心</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投资1亿元，年处置规模2万吨</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03142E" w:rsidP="0072145D">
            <w:pPr>
              <w:widowControl/>
              <w:jc w:val="center"/>
              <w:rPr>
                <w:rFonts w:ascii="文星仿宋" w:eastAsia="文星仿宋" w:hAnsi="宋体" w:cs="宋体"/>
                <w:kern w:val="0"/>
                <w:sz w:val="22"/>
              </w:rPr>
            </w:pPr>
            <w:r>
              <w:rPr>
                <w:rFonts w:ascii="文星仿宋" w:eastAsia="文星仿宋" w:hAnsi="宋体" w:cs="宋体" w:hint="eastAsia"/>
                <w:kern w:val="0"/>
                <w:sz w:val="22"/>
              </w:rPr>
              <w:t>市水</w:t>
            </w:r>
            <w:proofErr w:type="gramStart"/>
            <w:r>
              <w:rPr>
                <w:rFonts w:ascii="文星仿宋" w:eastAsia="文星仿宋" w:hAnsi="宋体" w:cs="宋体" w:hint="eastAsia"/>
                <w:kern w:val="0"/>
                <w:sz w:val="22"/>
              </w:rPr>
              <w:t>务</w:t>
            </w:r>
            <w:proofErr w:type="gramEnd"/>
            <w:r>
              <w:rPr>
                <w:rFonts w:ascii="文星仿宋" w:eastAsia="文星仿宋" w:hAnsi="宋体" w:cs="宋体" w:hint="eastAsia"/>
                <w:kern w:val="0"/>
                <w:sz w:val="22"/>
              </w:rPr>
              <w:t>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5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w:t>
            </w:r>
            <w:proofErr w:type="gramStart"/>
            <w:r w:rsidRPr="00341928">
              <w:rPr>
                <w:rFonts w:ascii="文星仿宋" w:eastAsia="文星仿宋" w:hAnsi="宋体" w:cs="宋体" w:hint="eastAsia"/>
                <w:color w:val="000000"/>
                <w:kern w:val="0"/>
                <w:sz w:val="22"/>
              </w:rPr>
              <w:t>梅产业</w:t>
            </w:r>
            <w:proofErr w:type="gramEnd"/>
            <w:r w:rsidRPr="00341928">
              <w:rPr>
                <w:rFonts w:ascii="文星仿宋" w:eastAsia="文星仿宋" w:hAnsi="宋体" w:cs="宋体" w:hint="eastAsia"/>
                <w:color w:val="000000"/>
                <w:kern w:val="0"/>
                <w:sz w:val="22"/>
              </w:rPr>
              <w:t>园第一污水处理厂二期工程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园区的污水日处理量6000吨扩容至3.3万吨</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w:t>
            </w:r>
            <w:proofErr w:type="gramStart"/>
            <w:r w:rsidRPr="00341928">
              <w:rPr>
                <w:rFonts w:ascii="文星仿宋" w:eastAsia="文星仿宋" w:hAnsi="宋体" w:cs="宋体" w:hint="eastAsia"/>
                <w:color w:val="000000"/>
                <w:kern w:val="0"/>
                <w:sz w:val="22"/>
              </w:rPr>
              <w:t>梅产业</w:t>
            </w:r>
            <w:proofErr w:type="gramEnd"/>
            <w:r w:rsidRPr="00341928">
              <w:rPr>
                <w:rFonts w:ascii="文星仿宋" w:eastAsia="文星仿宋" w:hAnsi="宋体" w:cs="宋体" w:hint="eastAsia"/>
                <w:color w:val="000000"/>
                <w:kern w:val="0"/>
                <w:sz w:val="22"/>
              </w:rPr>
              <w:t>园第二污水处理厂建设</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日处理9.5万吨</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19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03142E" w:rsidP="0072145D">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lastRenderedPageBreak/>
              <w:t>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水车污水处理厂</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污水处理设施、配套收集管网、中水回用系统、在线监控设备。（</w:t>
            </w:r>
            <w:r w:rsidRPr="00341928">
              <w:rPr>
                <w:rFonts w:ascii="文星仿宋" w:eastAsia="文星仿宋" w:hAnsi="宋体" w:cs="宋体" w:hint="eastAsia"/>
                <w:kern w:val="0"/>
                <w:sz w:val="22"/>
              </w:rPr>
              <w:t>项目采用细胞组团式规划建设，污水处理设施建设拟采用分散式建设，4-6个点分期分批征拆建设。）</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0.93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2017-2020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p>
        </w:tc>
      </w:tr>
      <w:tr w:rsidR="0072145D" w:rsidRPr="00341928" w:rsidTr="0065155B">
        <w:trPr>
          <w:trHeight w:val="50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03142E" w:rsidP="0072145D">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悦来污水处理厂</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污水处理设施、配套收集管网、在线监控设备</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0.186</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2018-2020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hAnsi="宋体" w:cs="宋体" w:hint="eastAsia"/>
                <w:kern w:val="0"/>
                <w:sz w:val="22"/>
              </w:rPr>
              <w:t xml:space="preserve">　</w:t>
            </w:r>
          </w:p>
        </w:tc>
      </w:tr>
      <w:tr w:rsidR="0072145D" w:rsidRPr="00341928" w:rsidTr="0065155B">
        <w:trPr>
          <w:trHeight w:val="41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03142E" w:rsidP="0072145D">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梅州坑污水处理厂</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污水处理设施、配套收集管网、在线监控设备</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0.744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hAnsi="宋体" w:cs="宋体" w:hint="eastAsia"/>
                <w:kern w:val="0"/>
                <w:sz w:val="22"/>
              </w:rPr>
              <w:t xml:space="preserve">　</w:t>
            </w:r>
          </w:p>
        </w:tc>
      </w:tr>
      <w:tr w:rsidR="0072145D" w:rsidRPr="00341928" w:rsidTr="0065155B">
        <w:trPr>
          <w:trHeight w:val="421"/>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03142E" w:rsidP="0072145D">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谢田污水处理</w:t>
            </w:r>
            <w:proofErr w:type="gramEnd"/>
            <w:r w:rsidRPr="00341928">
              <w:rPr>
                <w:rFonts w:ascii="文星仿宋" w:eastAsia="文星仿宋" w:hAnsi="宋体" w:cs="宋体" w:hint="eastAsia"/>
                <w:color w:val="000000"/>
                <w:kern w:val="0"/>
                <w:sz w:val="22"/>
              </w:rPr>
              <w:t>厂</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污水处理设施、配套收集管网、在线监控设备</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0.93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2018-2020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hAnsi="宋体" w:cs="宋体" w:hint="eastAsia"/>
                <w:kern w:val="0"/>
                <w:sz w:val="22"/>
              </w:rPr>
              <w:t xml:space="preserve">　</w:t>
            </w:r>
          </w:p>
        </w:tc>
      </w:tr>
      <w:tr w:rsidR="0072145D" w:rsidRPr="00341928" w:rsidTr="0065155B">
        <w:trPr>
          <w:trHeight w:val="129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03142E" w:rsidP="0072145D">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10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梅州综合保税区污水处理厂</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污水处理设施、配套收集管网、在线监控设备</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纳入梅州高新技术产业园区统筹安排</w:t>
            </w:r>
          </w:p>
        </w:tc>
      </w:tr>
      <w:tr w:rsidR="0072145D" w:rsidRPr="00341928" w:rsidTr="0065155B">
        <w:trPr>
          <w:trHeight w:val="864"/>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03142E">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r w:rsidR="0003142E">
              <w:rPr>
                <w:rFonts w:ascii="文星仿宋" w:eastAsia="文星仿宋" w:hAnsi="宋体" w:cs="宋体" w:hint="eastAsia"/>
                <w:color w:val="000000"/>
                <w:kern w:val="0"/>
                <w:sz w:val="22"/>
              </w:rPr>
              <w:t>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广东梅兴华</w:t>
            </w:r>
            <w:proofErr w:type="gramStart"/>
            <w:r w:rsidRPr="00341928">
              <w:rPr>
                <w:rFonts w:ascii="文星仿宋" w:eastAsia="文星仿宋" w:hAnsi="宋体" w:cs="宋体" w:hint="eastAsia"/>
                <w:kern w:val="0"/>
                <w:sz w:val="22"/>
              </w:rPr>
              <w:t>丰产业</w:t>
            </w:r>
            <w:proofErr w:type="gramEnd"/>
            <w:r w:rsidRPr="00341928">
              <w:rPr>
                <w:rFonts w:ascii="文星仿宋" w:eastAsia="文星仿宋" w:hAnsi="宋体" w:cs="宋体" w:hint="eastAsia"/>
                <w:kern w:val="0"/>
                <w:sz w:val="22"/>
              </w:rPr>
              <w:t>集聚带广梅园兴宁共建区污水处理厂、供水配套管网工程建设</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总共分两期，日处理污水共8万吨，总占地面积约60亩，总投资预算约2.75亿元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2.75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2016-2020</w:t>
            </w:r>
          </w:p>
        </w:tc>
        <w:tc>
          <w:tcPr>
            <w:tcW w:w="1558" w:type="dxa"/>
            <w:tcBorders>
              <w:top w:val="nil"/>
              <w:left w:val="nil"/>
              <w:bottom w:val="single" w:sz="4" w:space="0" w:color="auto"/>
              <w:right w:val="nil"/>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3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03142E">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r w:rsidR="0003142E">
              <w:rPr>
                <w:rFonts w:ascii="文星仿宋" w:eastAsia="文星仿宋" w:hAnsi="宋体" w:cs="宋体" w:hint="eastAsia"/>
                <w:color w:val="000000"/>
                <w:kern w:val="0"/>
                <w:sz w:val="22"/>
              </w:rPr>
              <w:t>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兴宁市北区污水处理项目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新建一座日处理4.5万吨污水处理厂</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0.90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2016-2020</w:t>
            </w:r>
          </w:p>
        </w:tc>
        <w:tc>
          <w:tcPr>
            <w:tcW w:w="1558" w:type="dxa"/>
            <w:tcBorders>
              <w:top w:val="nil"/>
              <w:left w:val="nil"/>
              <w:bottom w:val="single" w:sz="4" w:space="0" w:color="auto"/>
              <w:right w:val="nil"/>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1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03142E">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r w:rsidR="0003142E">
              <w:rPr>
                <w:rFonts w:ascii="文星仿宋" w:eastAsia="文星仿宋" w:hAnsi="宋体" w:cs="宋体" w:hint="eastAsia"/>
                <w:color w:val="000000"/>
                <w:kern w:val="0"/>
                <w:sz w:val="22"/>
              </w:rPr>
              <w:t>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广梅园兴宁共建区污水管网工程</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总长度约20公里</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nil"/>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03142E">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r w:rsidR="0003142E">
              <w:rPr>
                <w:rFonts w:ascii="文星仿宋" w:eastAsia="文星仿宋" w:hAnsi="宋体" w:cs="宋体" w:hint="eastAsia"/>
                <w:color w:val="000000"/>
                <w:kern w:val="0"/>
                <w:sz w:val="22"/>
              </w:rPr>
              <w:t>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东莞石碣（兴宁）产业转移工业园污水处理厂二期工程</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日处理污水0.5万吨</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2018-2020</w:t>
            </w:r>
          </w:p>
        </w:tc>
        <w:tc>
          <w:tcPr>
            <w:tcW w:w="1558" w:type="dxa"/>
            <w:tcBorders>
              <w:top w:val="nil"/>
              <w:left w:val="nil"/>
              <w:bottom w:val="single" w:sz="4" w:space="0" w:color="auto"/>
              <w:right w:val="nil"/>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03142E">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r w:rsidR="0003142E">
              <w:rPr>
                <w:rFonts w:ascii="文星仿宋" w:eastAsia="文星仿宋" w:hAnsi="宋体" w:cs="宋体" w:hint="eastAsia"/>
                <w:color w:val="000000"/>
                <w:kern w:val="0"/>
                <w:sz w:val="22"/>
              </w:rPr>
              <w:t>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广州番禺（五华）产业转移园罗湖污水处理厂及配套设施</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日处理能力1.5万吨、首期用地面积50亩的污水处理厂及配套设施</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03142E"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3142E" w:rsidRPr="00341928" w:rsidRDefault="0003142E" w:rsidP="0003142E">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16</w:t>
            </w:r>
          </w:p>
        </w:tc>
        <w:tc>
          <w:tcPr>
            <w:tcW w:w="2871" w:type="dxa"/>
            <w:tcBorders>
              <w:top w:val="nil"/>
              <w:left w:val="nil"/>
              <w:bottom w:val="single" w:sz="4" w:space="0" w:color="auto"/>
              <w:right w:val="single" w:sz="4" w:space="0" w:color="auto"/>
            </w:tcBorders>
            <w:shd w:val="clear" w:color="auto" w:fill="auto"/>
            <w:vAlign w:val="center"/>
            <w:hideMark/>
          </w:tcPr>
          <w:p w:rsidR="0003142E" w:rsidRPr="00341928" w:rsidRDefault="0003142E" w:rsidP="0072145D">
            <w:pPr>
              <w:widowControl/>
              <w:jc w:val="left"/>
              <w:rPr>
                <w:rFonts w:ascii="文星仿宋" w:eastAsia="文星仿宋" w:hAnsi="宋体" w:cs="宋体"/>
                <w:color w:val="000000"/>
                <w:kern w:val="0"/>
                <w:sz w:val="22"/>
              </w:rPr>
            </w:pPr>
            <w:r>
              <w:rPr>
                <w:rFonts w:ascii="文星仿宋" w:eastAsia="文星仿宋" w:hAnsi="宋体" w:cs="宋体" w:hint="eastAsia"/>
                <w:color w:val="000000"/>
                <w:kern w:val="0"/>
                <w:sz w:val="22"/>
              </w:rPr>
              <w:t>五华县河东工业区（</w:t>
            </w:r>
            <w:r w:rsidR="00715D9E">
              <w:rPr>
                <w:rFonts w:ascii="文星仿宋" w:eastAsia="文星仿宋" w:hAnsi="宋体" w:cs="宋体" w:hint="eastAsia"/>
                <w:color w:val="000000"/>
                <w:kern w:val="0"/>
                <w:sz w:val="22"/>
              </w:rPr>
              <w:t>化裕</w:t>
            </w:r>
            <w:r>
              <w:rPr>
                <w:rFonts w:ascii="文星仿宋" w:eastAsia="文星仿宋" w:hAnsi="宋体" w:cs="宋体" w:hint="eastAsia"/>
                <w:color w:val="000000"/>
                <w:kern w:val="0"/>
                <w:sz w:val="22"/>
              </w:rPr>
              <w:t>）水质净化中心</w:t>
            </w:r>
          </w:p>
        </w:tc>
        <w:tc>
          <w:tcPr>
            <w:tcW w:w="5225" w:type="dxa"/>
            <w:tcBorders>
              <w:top w:val="nil"/>
              <w:left w:val="nil"/>
              <w:bottom w:val="single" w:sz="4" w:space="0" w:color="auto"/>
              <w:right w:val="single" w:sz="4" w:space="0" w:color="auto"/>
            </w:tcBorders>
            <w:shd w:val="clear" w:color="auto" w:fill="auto"/>
            <w:vAlign w:val="center"/>
            <w:hideMark/>
          </w:tcPr>
          <w:p w:rsidR="0003142E" w:rsidRPr="0003142E" w:rsidRDefault="0003142E" w:rsidP="0072145D">
            <w:pPr>
              <w:widowControl/>
              <w:jc w:val="left"/>
              <w:rPr>
                <w:rFonts w:ascii="文星仿宋" w:eastAsia="文星仿宋" w:hAnsi="宋体" w:cs="宋体"/>
                <w:color w:val="000000"/>
                <w:kern w:val="0"/>
                <w:sz w:val="22"/>
              </w:rPr>
            </w:pPr>
            <w:r>
              <w:rPr>
                <w:rFonts w:ascii="文星仿宋" w:eastAsia="文星仿宋" w:hAnsi="宋体" w:cs="宋体" w:hint="eastAsia"/>
                <w:color w:val="000000"/>
                <w:kern w:val="0"/>
                <w:sz w:val="22"/>
              </w:rPr>
              <w:t>规划建设日净化能力2万吨的水质净化中心（含管网）</w:t>
            </w:r>
          </w:p>
        </w:tc>
        <w:tc>
          <w:tcPr>
            <w:tcW w:w="1110" w:type="dxa"/>
            <w:tcBorders>
              <w:top w:val="nil"/>
              <w:left w:val="nil"/>
              <w:bottom w:val="single" w:sz="4" w:space="0" w:color="auto"/>
              <w:right w:val="single" w:sz="4" w:space="0" w:color="auto"/>
            </w:tcBorders>
            <w:shd w:val="clear" w:color="auto" w:fill="auto"/>
            <w:vAlign w:val="center"/>
            <w:hideMark/>
          </w:tcPr>
          <w:p w:rsidR="0003142E" w:rsidRPr="0003142E" w:rsidRDefault="0003142E" w:rsidP="0072145D">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noWrap/>
            <w:vAlign w:val="center"/>
            <w:hideMark/>
          </w:tcPr>
          <w:p w:rsidR="0003142E" w:rsidRPr="00341928" w:rsidRDefault="0003142E" w:rsidP="0072145D">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vAlign w:val="center"/>
            <w:hideMark/>
          </w:tcPr>
          <w:p w:rsidR="0003142E" w:rsidRPr="00341928" w:rsidRDefault="0003142E" w:rsidP="0003142E">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w:t>
            </w:r>
            <w:r>
              <w:rPr>
                <w:rFonts w:ascii="文星仿宋" w:eastAsia="文星仿宋" w:hAnsi="宋体" w:cs="宋体" w:hint="eastAsia"/>
                <w:color w:val="000000"/>
                <w:kern w:val="0"/>
                <w:sz w:val="22"/>
              </w:rPr>
              <w:t>6</w:t>
            </w:r>
            <w:r w:rsidRPr="00341928">
              <w:rPr>
                <w:rFonts w:ascii="文星仿宋" w:eastAsia="文星仿宋" w:hAnsi="宋体" w:cs="宋体" w:hint="eastAsia"/>
                <w:color w:val="000000"/>
                <w:kern w:val="0"/>
                <w:sz w:val="22"/>
              </w:rPr>
              <w:t>-201</w:t>
            </w:r>
            <w:r>
              <w:rPr>
                <w:rFonts w:ascii="文星仿宋" w:eastAsia="文星仿宋" w:hAnsi="宋体" w:cs="宋体" w:hint="eastAsia"/>
                <w:color w:val="000000"/>
                <w:kern w:val="0"/>
                <w:sz w:val="22"/>
              </w:rPr>
              <w:t>8</w:t>
            </w:r>
          </w:p>
        </w:tc>
        <w:tc>
          <w:tcPr>
            <w:tcW w:w="1558" w:type="dxa"/>
            <w:tcBorders>
              <w:top w:val="nil"/>
              <w:left w:val="nil"/>
              <w:bottom w:val="single" w:sz="4" w:space="0" w:color="auto"/>
              <w:right w:val="single" w:sz="4" w:space="0" w:color="auto"/>
            </w:tcBorders>
            <w:shd w:val="clear" w:color="auto" w:fill="auto"/>
            <w:vAlign w:val="center"/>
            <w:hideMark/>
          </w:tcPr>
          <w:p w:rsidR="0003142E" w:rsidRPr="00341928" w:rsidRDefault="0003142E" w:rsidP="0072145D">
            <w:pPr>
              <w:widowControl/>
              <w:jc w:val="center"/>
              <w:rPr>
                <w:rFonts w:ascii="文星仿宋" w:eastAsia="文星仿宋" w:hAnsi="宋体" w:cs="宋体"/>
                <w:kern w:val="0"/>
                <w:sz w:val="22"/>
              </w:rPr>
            </w:pPr>
            <w:r>
              <w:rPr>
                <w:rFonts w:ascii="文星仿宋" w:eastAsia="文星仿宋" w:hAnsi="宋体" w:cs="宋体" w:hint="eastAsia"/>
                <w:kern w:val="0"/>
                <w:sz w:val="22"/>
              </w:rPr>
              <w:t>五华县政府</w:t>
            </w:r>
          </w:p>
        </w:tc>
        <w:tc>
          <w:tcPr>
            <w:tcW w:w="1134" w:type="dxa"/>
            <w:tcBorders>
              <w:top w:val="nil"/>
              <w:left w:val="nil"/>
              <w:bottom w:val="single" w:sz="4" w:space="0" w:color="auto"/>
              <w:right w:val="single" w:sz="4" w:space="0" w:color="auto"/>
            </w:tcBorders>
            <w:shd w:val="clear" w:color="auto" w:fill="auto"/>
            <w:noWrap/>
            <w:vAlign w:val="center"/>
            <w:hideMark/>
          </w:tcPr>
          <w:p w:rsidR="0003142E" w:rsidRPr="00341928" w:rsidRDefault="0003142E" w:rsidP="0072145D">
            <w:pPr>
              <w:widowControl/>
              <w:jc w:val="left"/>
              <w:rPr>
                <w:rFonts w:ascii="文星仿宋" w:hAnsi="宋体" w:cs="宋体"/>
                <w:color w:val="000000"/>
                <w:kern w:val="0"/>
                <w:sz w:val="22"/>
              </w:rPr>
            </w:pPr>
          </w:p>
        </w:tc>
      </w:tr>
      <w:tr w:rsidR="0072145D" w:rsidRPr="00341928" w:rsidTr="0065155B">
        <w:trPr>
          <w:trHeight w:val="34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15D9E" w:rsidP="0003142E">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lastRenderedPageBreak/>
              <w:t>17</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03142E">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五华河东工业区</w:t>
            </w:r>
            <w:r w:rsidR="0003142E">
              <w:rPr>
                <w:rFonts w:ascii="文星仿宋" w:eastAsia="文星仿宋" w:hAnsi="宋体" w:cs="宋体" w:hint="eastAsia"/>
                <w:color w:val="000000"/>
                <w:kern w:val="0"/>
                <w:sz w:val="22"/>
              </w:rPr>
              <w:t>（油新）</w:t>
            </w:r>
            <w:r w:rsidRPr="00341928">
              <w:rPr>
                <w:rFonts w:ascii="文星仿宋" w:eastAsia="文星仿宋" w:hAnsi="宋体" w:cs="宋体" w:hint="eastAsia"/>
                <w:color w:val="000000"/>
                <w:kern w:val="0"/>
                <w:sz w:val="22"/>
              </w:rPr>
              <w:t>水质净化中心</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03142E">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规划建设日净化能力</w:t>
            </w:r>
            <w:r w:rsidR="0003142E">
              <w:rPr>
                <w:rFonts w:ascii="文星仿宋" w:eastAsia="文星仿宋" w:hAnsi="宋体" w:cs="宋体" w:hint="eastAsia"/>
                <w:color w:val="000000"/>
                <w:kern w:val="0"/>
                <w:sz w:val="22"/>
              </w:rPr>
              <w:t>0.8</w:t>
            </w:r>
            <w:r w:rsidRPr="00341928">
              <w:rPr>
                <w:rFonts w:ascii="文星仿宋" w:eastAsia="文星仿宋" w:hAnsi="宋体" w:cs="宋体" w:hint="eastAsia"/>
                <w:color w:val="000000"/>
                <w:kern w:val="0"/>
                <w:sz w:val="22"/>
              </w:rPr>
              <w:t>万吨的水质净化中心（含管网）。</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03142E" w:rsidP="0072145D">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0.731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03142E" w:rsidP="0072145D">
            <w:pPr>
              <w:widowControl/>
              <w:jc w:val="left"/>
              <w:rPr>
                <w:rFonts w:ascii="文星仿宋" w:eastAsia="文星仿宋" w:hAnsi="宋体" w:cs="宋体"/>
                <w:color w:val="000000"/>
                <w:kern w:val="0"/>
                <w:sz w:val="22"/>
              </w:rPr>
            </w:pPr>
            <w:r>
              <w:rPr>
                <w:rFonts w:ascii="文星仿宋" w:eastAsia="文星仿宋" w:hAnsi="宋体" w:cs="宋体" w:hint="eastAsia"/>
                <w:color w:val="000000"/>
                <w:kern w:val="0"/>
                <w:sz w:val="22"/>
              </w:rPr>
              <w:t>2020年后建设</w:t>
            </w:r>
          </w:p>
        </w:tc>
        <w:tc>
          <w:tcPr>
            <w:tcW w:w="1558" w:type="dxa"/>
            <w:tcBorders>
              <w:top w:val="nil"/>
              <w:left w:val="nil"/>
              <w:bottom w:val="single" w:sz="4" w:space="0" w:color="auto"/>
              <w:right w:val="nil"/>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64"/>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15D9E" w:rsidP="0003142E">
            <w:pPr>
              <w:widowControl/>
              <w:jc w:val="center"/>
              <w:rPr>
                <w:rFonts w:ascii="文星仿宋" w:eastAsia="文星仿宋" w:hAnsi="宋体" w:cs="宋体"/>
                <w:color w:val="000000"/>
                <w:kern w:val="0"/>
                <w:sz w:val="22"/>
              </w:rPr>
            </w:pPr>
            <w:r>
              <w:rPr>
                <w:rFonts w:ascii="文星仿宋" w:eastAsia="文星仿宋" w:hAnsi="宋体" w:cs="宋体" w:hint="eastAsia"/>
                <w:color w:val="000000"/>
                <w:kern w:val="0"/>
                <w:sz w:val="22"/>
              </w:rPr>
              <w:t>18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丰顺产业</w:t>
            </w:r>
            <w:proofErr w:type="gramStart"/>
            <w:r w:rsidRPr="00341928">
              <w:rPr>
                <w:rFonts w:ascii="文星仿宋" w:eastAsia="文星仿宋" w:hAnsi="宋体" w:cs="宋体" w:hint="eastAsia"/>
                <w:kern w:val="0"/>
                <w:sz w:val="22"/>
              </w:rPr>
              <w:t>园</w:t>
            </w:r>
            <w:proofErr w:type="gramEnd"/>
            <w:r w:rsidRPr="00341928">
              <w:rPr>
                <w:rFonts w:ascii="文星仿宋" w:eastAsia="文星仿宋" w:hAnsi="宋体" w:cs="宋体" w:hint="eastAsia"/>
                <w:kern w:val="0"/>
                <w:sz w:val="22"/>
              </w:rPr>
              <w:t>园区污水处理基础设施项目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园区污水处理厂总占地面积约120亩，首期规划建设50亩，首期处理能力2万吨每天，全面建成后处理能力将达到6万吨每天。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hAnsi="宋体" w:cs="宋体" w:hint="eastAsia"/>
                <w:kern w:val="0"/>
                <w:sz w:val="22"/>
              </w:rPr>
              <w:t xml:space="preserve">　</w:t>
            </w:r>
          </w:p>
        </w:tc>
        <w:tc>
          <w:tcPr>
            <w:tcW w:w="9206" w:type="dxa"/>
            <w:gridSpan w:val="3"/>
            <w:tcBorders>
              <w:top w:val="single" w:sz="4" w:space="0" w:color="auto"/>
              <w:left w:val="nil"/>
              <w:bottom w:val="single" w:sz="4" w:space="0" w:color="auto"/>
              <w:right w:val="single" w:sz="4" w:space="0" w:color="000000"/>
            </w:tcBorders>
            <w:shd w:val="clear" w:color="000000" w:fill="FFFFFF"/>
            <w:vAlign w:val="center"/>
            <w:hideMark/>
          </w:tcPr>
          <w:p w:rsidR="0072145D" w:rsidRPr="008C171D" w:rsidRDefault="0072145D" w:rsidP="0072145D">
            <w:pPr>
              <w:widowControl/>
              <w:jc w:val="right"/>
              <w:rPr>
                <w:rFonts w:ascii="文星仿宋" w:eastAsia="文星仿宋" w:hAnsi="宋体" w:cs="宋体"/>
                <w:bCs/>
                <w:kern w:val="0"/>
                <w:sz w:val="22"/>
              </w:rPr>
            </w:pPr>
            <w:r w:rsidRPr="008C171D">
              <w:rPr>
                <w:rFonts w:ascii="文星仿宋" w:eastAsia="文星仿宋" w:hAnsi="宋体" w:cs="宋体" w:hint="eastAsia"/>
                <w:bCs/>
                <w:kern w:val="0"/>
                <w:sz w:val="22"/>
              </w:rPr>
              <w:t>小计：</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8C171D" w:rsidRDefault="0072145D" w:rsidP="0072145D">
            <w:pPr>
              <w:widowControl/>
              <w:jc w:val="center"/>
              <w:rPr>
                <w:rFonts w:ascii="文星仿宋" w:eastAsia="文星仿宋" w:hAnsi="宋体" w:cs="宋体"/>
                <w:bCs/>
                <w:color w:val="000000"/>
                <w:kern w:val="0"/>
                <w:sz w:val="22"/>
              </w:rPr>
            </w:pPr>
            <w:r w:rsidRPr="008C171D">
              <w:rPr>
                <w:rFonts w:ascii="文星仿宋" w:eastAsia="文星仿宋" w:hAnsi="宋体" w:cs="宋体" w:hint="eastAsia"/>
                <w:bCs/>
                <w:color w:val="000000"/>
                <w:kern w:val="0"/>
                <w:sz w:val="22"/>
              </w:rPr>
              <w:t xml:space="preserve">18.89 </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1493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145D" w:rsidRPr="00341928" w:rsidRDefault="0072145D" w:rsidP="0072145D">
            <w:pPr>
              <w:widowControl/>
              <w:jc w:val="left"/>
              <w:rPr>
                <w:rFonts w:ascii="文星黑体" w:eastAsia="文星黑体" w:hAnsi="黑体" w:cs="宋体"/>
                <w:color w:val="000000"/>
                <w:kern w:val="0"/>
                <w:sz w:val="24"/>
                <w:szCs w:val="24"/>
              </w:rPr>
            </w:pPr>
            <w:r w:rsidRPr="00341928">
              <w:rPr>
                <w:rFonts w:ascii="文星黑体" w:eastAsia="文星黑体" w:hAnsi="黑体" w:cs="宋体" w:hint="eastAsia"/>
                <w:color w:val="000000"/>
                <w:kern w:val="0"/>
                <w:sz w:val="24"/>
                <w:szCs w:val="24"/>
              </w:rPr>
              <w:t>五、园区基础设施建设48个，总投资285.474亿元</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proofErr w:type="gramStart"/>
            <w:r w:rsidRPr="00341928">
              <w:rPr>
                <w:rFonts w:ascii="文星仿宋" w:eastAsia="文星仿宋" w:hAnsi="宋体" w:cs="宋体" w:hint="eastAsia"/>
                <w:kern w:val="0"/>
                <w:sz w:val="22"/>
              </w:rPr>
              <w:t>畲</w:t>
            </w:r>
            <w:proofErr w:type="gramEnd"/>
            <w:r w:rsidRPr="00341928">
              <w:rPr>
                <w:rFonts w:ascii="文星仿宋" w:eastAsia="文星仿宋" w:hAnsi="宋体" w:cs="宋体" w:hint="eastAsia"/>
                <w:kern w:val="0"/>
                <w:sz w:val="22"/>
              </w:rPr>
              <w:t>江工业</w:t>
            </w:r>
            <w:proofErr w:type="gramStart"/>
            <w:r w:rsidRPr="00341928">
              <w:rPr>
                <w:rFonts w:ascii="文星仿宋" w:eastAsia="文星仿宋" w:hAnsi="宋体" w:cs="宋体" w:hint="eastAsia"/>
                <w:kern w:val="0"/>
                <w:sz w:val="22"/>
              </w:rPr>
              <w:t>园通</w:t>
            </w:r>
            <w:proofErr w:type="gramEnd"/>
            <w:r w:rsidRPr="00341928">
              <w:rPr>
                <w:rFonts w:ascii="文星仿宋" w:eastAsia="文星仿宋" w:hAnsi="宋体" w:cs="宋体" w:hint="eastAsia"/>
                <w:kern w:val="0"/>
                <w:sz w:val="22"/>
              </w:rPr>
              <w:t>信铁塔基础</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r w:rsidRPr="00341928">
              <w:rPr>
                <w:rFonts w:ascii="文星仿宋" w:eastAsia="文星仿宋" w:hAnsi="宋体" w:cs="宋体" w:hint="eastAsia"/>
                <w:color w:val="000000"/>
                <w:kern w:val="0"/>
                <w:sz w:val="24"/>
                <w:szCs w:val="24"/>
              </w:rPr>
              <w:t>2个站点</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0.0064</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65155B" w:rsidP="0065155B">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w:t>
            </w:r>
            <w:r w:rsidR="0072145D" w:rsidRPr="00341928">
              <w:rPr>
                <w:rFonts w:ascii="文星仿宋" w:eastAsia="文星仿宋" w:hAnsi="宋体" w:cs="宋体" w:hint="eastAsia"/>
                <w:color w:val="000000"/>
                <w:kern w:val="0"/>
                <w:sz w:val="22"/>
              </w:rPr>
              <w:t>铁塔</w:t>
            </w:r>
            <w:r w:rsidRPr="00341928">
              <w:rPr>
                <w:rFonts w:ascii="文星仿宋" w:eastAsia="文星仿宋" w:hAnsi="宋体" w:cs="宋体" w:hint="eastAsia"/>
                <w:color w:val="000000"/>
                <w:kern w:val="0"/>
                <w:sz w:val="22"/>
              </w:rPr>
              <w:t>梅州市分公司</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5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w:t>
            </w:r>
            <w:r w:rsidR="00341928">
              <w:rPr>
                <w:rFonts w:ascii="文星仿宋" w:eastAsia="文星仿宋" w:hAnsi="宋体" w:cs="宋体" w:hint="eastAsia"/>
                <w:kern w:val="0"/>
                <w:sz w:val="22"/>
              </w:rPr>
              <w:t>市</w:t>
            </w:r>
            <w:r w:rsidRPr="00341928">
              <w:rPr>
                <w:rFonts w:ascii="文星仿宋" w:eastAsia="文星仿宋" w:hAnsi="宋体" w:cs="宋体" w:hint="eastAsia"/>
                <w:kern w:val="0"/>
                <w:sz w:val="22"/>
              </w:rPr>
              <w:t>合水工业</w:t>
            </w:r>
            <w:proofErr w:type="gramStart"/>
            <w:r w:rsidRPr="00341928">
              <w:rPr>
                <w:rFonts w:ascii="文星仿宋" w:eastAsia="文星仿宋" w:hAnsi="宋体" w:cs="宋体" w:hint="eastAsia"/>
                <w:kern w:val="0"/>
                <w:sz w:val="22"/>
              </w:rPr>
              <w:t>园通</w:t>
            </w:r>
            <w:proofErr w:type="gramEnd"/>
            <w:r w:rsidRPr="00341928">
              <w:rPr>
                <w:rFonts w:ascii="文星仿宋" w:eastAsia="文星仿宋" w:hAnsi="宋体" w:cs="宋体" w:hint="eastAsia"/>
                <w:kern w:val="0"/>
                <w:sz w:val="22"/>
              </w:rPr>
              <w:t>信铁塔基础</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w:t>
            </w:r>
            <w:r w:rsidRPr="00341928">
              <w:rPr>
                <w:rFonts w:ascii="文星仿宋" w:eastAsia="文星仿宋" w:hAnsi="宋体" w:cs="宋体" w:hint="eastAsia"/>
                <w:color w:val="000000"/>
                <w:kern w:val="0"/>
                <w:sz w:val="24"/>
                <w:szCs w:val="24"/>
              </w:rPr>
              <w:t>2个站点</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0.0064</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中国铁塔梅州市分公司</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312"/>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兴宁</w:t>
            </w:r>
            <w:r w:rsidR="00341928">
              <w:rPr>
                <w:rFonts w:ascii="文星仿宋" w:eastAsia="文星仿宋" w:hAnsi="宋体" w:cs="宋体" w:hint="eastAsia"/>
                <w:kern w:val="0"/>
                <w:sz w:val="22"/>
              </w:rPr>
              <w:t>市</w:t>
            </w:r>
            <w:r w:rsidRPr="00341928">
              <w:rPr>
                <w:rFonts w:ascii="文星仿宋" w:eastAsia="文星仿宋" w:hAnsi="宋体" w:cs="宋体" w:hint="eastAsia"/>
                <w:kern w:val="0"/>
                <w:sz w:val="22"/>
              </w:rPr>
              <w:t>水口工业</w:t>
            </w:r>
            <w:proofErr w:type="gramStart"/>
            <w:r w:rsidRPr="00341928">
              <w:rPr>
                <w:rFonts w:ascii="文星仿宋" w:eastAsia="文星仿宋" w:hAnsi="宋体" w:cs="宋体" w:hint="eastAsia"/>
                <w:kern w:val="0"/>
                <w:sz w:val="22"/>
              </w:rPr>
              <w:t>园通</w:t>
            </w:r>
            <w:proofErr w:type="gramEnd"/>
            <w:r w:rsidRPr="00341928">
              <w:rPr>
                <w:rFonts w:ascii="文星仿宋" w:eastAsia="文星仿宋" w:hAnsi="宋体" w:cs="宋体" w:hint="eastAsia"/>
                <w:kern w:val="0"/>
                <w:sz w:val="22"/>
              </w:rPr>
              <w:t>信铁塔基础</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w:t>
            </w:r>
            <w:r w:rsidRPr="00341928">
              <w:rPr>
                <w:rFonts w:ascii="文星仿宋" w:eastAsia="文星仿宋" w:hAnsi="宋体" w:cs="宋体" w:hint="eastAsia"/>
                <w:color w:val="000000"/>
                <w:kern w:val="0"/>
                <w:sz w:val="24"/>
                <w:szCs w:val="24"/>
              </w:rPr>
              <w:t>1个站点</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0.0032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中国铁塔梅州市分公司</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五华</w:t>
            </w:r>
            <w:r w:rsidR="00341928">
              <w:rPr>
                <w:rFonts w:ascii="文星仿宋" w:eastAsia="文星仿宋" w:hAnsi="宋体" w:cs="宋体" w:hint="eastAsia"/>
                <w:kern w:val="0"/>
                <w:sz w:val="22"/>
              </w:rPr>
              <w:t>县</w:t>
            </w:r>
            <w:r w:rsidRPr="00341928">
              <w:rPr>
                <w:rFonts w:ascii="文星仿宋" w:eastAsia="文星仿宋" w:hAnsi="宋体" w:cs="宋体" w:hint="eastAsia"/>
                <w:kern w:val="0"/>
                <w:sz w:val="22"/>
              </w:rPr>
              <w:t>油田工业</w:t>
            </w:r>
            <w:proofErr w:type="gramStart"/>
            <w:r w:rsidRPr="00341928">
              <w:rPr>
                <w:rFonts w:ascii="文星仿宋" w:eastAsia="文星仿宋" w:hAnsi="宋体" w:cs="宋体" w:hint="eastAsia"/>
                <w:kern w:val="0"/>
                <w:sz w:val="22"/>
              </w:rPr>
              <w:t>园通</w:t>
            </w:r>
            <w:proofErr w:type="gramEnd"/>
            <w:r w:rsidRPr="00341928">
              <w:rPr>
                <w:rFonts w:ascii="文星仿宋" w:eastAsia="文星仿宋" w:hAnsi="宋体" w:cs="宋体" w:hint="eastAsia"/>
                <w:kern w:val="0"/>
                <w:sz w:val="22"/>
              </w:rPr>
              <w:t>信铁塔基础</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w:t>
            </w:r>
            <w:r w:rsidRPr="00341928">
              <w:rPr>
                <w:rFonts w:ascii="文星仿宋" w:eastAsia="文星仿宋" w:hAnsi="宋体" w:cs="宋体" w:hint="eastAsia"/>
                <w:color w:val="000000"/>
                <w:kern w:val="0"/>
                <w:sz w:val="24"/>
                <w:szCs w:val="24"/>
              </w:rPr>
              <w:t>2个站点</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0.0064</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中国铁塔梅州市分公司</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w:t>
            </w:r>
            <w:r w:rsidR="00341928">
              <w:rPr>
                <w:rFonts w:ascii="文星仿宋" w:eastAsia="文星仿宋" w:hAnsi="宋体" w:cs="宋体" w:hint="eastAsia"/>
                <w:kern w:val="0"/>
                <w:sz w:val="22"/>
              </w:rPr>
              <w:t>县</w:t>
            </w:r>
            <w:proofErr w:type="gramStart"/>
            <w:r w:rsidRPr="00341928">
              <w:rPr>
                <w:rFonts w:ascii="文星仿宋" w:eastAsia="文星仿宋" w:hAnsi="宋体" w:cs="宋体" w:hint="eastAsia"/>
                <w:kern w:val="0"/>
                <w:sz w:val="22"/>
              </w:rPr>
              <w:t>埔</w:t>
            </w:r>
            <w:proofErr w:type="gramEnd"/>
            <w:r w:rsidRPr="00341928">
              <w:rPr>
                <w:rFonts w:ascii="文星仿宋" w:eastAsia="文星仿宋" w:hAnsi="宋体" w:cs="宋体" w:hint="eastAsia"/>
                <w:kern w:val="0"/>
                <w:sz w:val="22"/>
              </w:rPr>
              <w:t>寨工业</w:t>
            </w:r>
            <w:proofErr w:type="gramStart"/>
            <w:r w:rsidRPr="00341928">
              <w:rPr>
                <w:rFonts w:ascii="文星仿宋" w:eastAsia="文星仿宋" w:hAnsi="宋体" w:cs="宋体" w:hint="eastAsia"/>
                <w:kern w:val="0"/>
                <w:sz w:val="22"/>
              </w:rPr>
              <w:t>园通</w:t>
            </w:r>
            <w:proofErr w:type="gramEnd"/>
            <w:r w:rsidRPr="00341928">
              <w:rPr>
                <w:rFonts w:ascii="文星仿宋" w:eastAsia="文星仿宋" w:hAnsi="宋体" w:cs="宋体" w:hint="eastAsia"/>
                <w:kern w:val="0"/>
                <w:sz w:val="22"/>
              </w:rPr>
              <w:t>信铁塔基础</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w:t>
            </w:r>
            <w:r w:rsidRPr="00341928">
              <w:rPr>
                <w:rFonts w:ascii="文星仿宋" w:eastAsia="文星仿宋" w:hAnsi="宋体" w:cs="宋体" w:hint="eastAsia"/>
                <w:color w:val="000000"/>
                <w:kern w:val="0"/>
                <w:sz w:val="24"/>
                <w:szCs w:val="24"/>
              </w:rPr>
              <w:t>1个站点</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0.0032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中国铁塔梅州市分公司</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梅县</w:t>
            </w:r>
            <w:r w:rsidR="00341928">
              <w:rPr>
                <w:rFonts w:ascii="文星仿宋" w:eastAsia="文星仿宋" w:hAnsi="宋体" w:cs="宋体" w:hint="eastAsia"/>
                <w:kern w:val="0"/>
                <w:sz w:val="22"/>
              </w:rPr>
              <w:t>区</w:t>
            </w:r>
            <w:r w:rsidRPr="00341928">
              <w:rPr>
                <w:rFonts w:ascii="文星仿宋" w:eastAsia="文星仿宋" w:hAnsi="宋体" w:cs="宋体" w:hint="eastAsia"/>
                <w:kern w:val="0"/>
                <w:sz w:val="22"/>
              </w:rPr>
              <w:t>水车工业</w:t>
            </w:r>
            <w:proofErr w:type="gramStart"/>
            <w:r w:rsidRPr="00341928">
              <w:rPr>
                <w:rFonts w:ascii="文星仿宋" w:eastAsia="文星仿宋" w:hAnsi="宋体" w:cs="宋体" w:hint="eastAsia"/>
                <w:kern w:val="0"/>
                <w:sz w:val="22"/>
              </w:rPr>
              <w:t>园通</w:t>
            </w:r>
            <w:proofErr w:type="gramEnd"/>
            <w:r w:rsidRPr="00341928">
              <w:rPr>
                <w:rFonts w:ascii="文星仿宋" w:eastAsia="文星仿宋" w:hAnsi="宋体" w:cs="宋体" w:hint="eastAsia"/>
                <w:kern w:val="0"/>
                <w:sz w:val="22"/>
              </w:rPr>
              <w:t>信铁塔基础</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w:t>
            </w:r>
            <w:r w:rsidRPr="00341928">
              <w:rPr>
                <w:rFonts w:ascii="文星仿宋" w:eastAsia="文星仿宋" w:hAnsi="宋体" w:cs="宋体" w:hint="eastAsia"/>
                <w:color w:val="000000"/>
                <w:kern w:val="0"/>
                <w:sz w:val="24"/>
                <w:szCs w:val="24"/>
              </w:rPr>
              <w:t>2个站点</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0.0032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中国铁塔梅州市分公司</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梅县</w:t>
            </w:r>
            <w:r w:rsidR="00341928">
              <w:rPr>
                <w:rFonts w:ascii="文星仿宋" w:eastAsia="文星仿宋" w:hAnsi="宋体" w:cs="宋体" w:hint="eastAsia"/>
                <w:kern w:val="0"/>
                <w:sz w:val="22"/>
              </w:rPr>
              <w:t>区</w:t>
            </w:r>
            <w:r w:rsidRPr="00341928">
              <w:rPr>
                <w:rFonts w:ascii="文星仿宋" w:eastAsia="文星仿宋" w:hAnsi="宋体" w:cs="宋体" w:hint="eastAsia"/>
                <w:kern w:val="0"/>
                <w:sz w:val="22"/>
              </w:rPr>
              <w:t>白渡工业</w:t>
            </w:r>
            <w:proofErr w:type="gramStart"/>
            <w:r w:rsidRPr="00341928">
              <w:rPr>
                <w:rFonts w:ascii="文星仿宋" w:eastAsia="文星仿宋" w:hAnsi="宋体" w:cs="宋体" w:hint="eastAsia"/>
                <w:kern w:val="0"/>
                <w:sz w:val="22"/>
              </w:rPr>
              <w:t>园通</w:t>
            </w:r>
            <w:proofErr w:type="gramEnd"/>
            <w:r w:rsidRPr="00341928">
              <w:rPr>
                <w:rFonts w:ascii="文星仿宋" w:eastAsia="文星仿宋" w:hAnsi="宋体" w:cs="宋体" w:hint="eastAsia"/>
                <w:kern w:val="0"/>
                <w:sz w:val="22"/>
              </w:rPr>
              <w:t>信铁塔基础</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w:t>
            </w:r>
            <w:r w:rsidRPr="00341928">
              <w:rPr>
                <w:rFonts w:ascii="文星仿宋" w:eastAsia="文星仿宋" w:hAnsi="宋体" w:cs="宋体" w:hint="eastAsia"/>
                <w:color w:val="000000"/>
                <w:kern w:val="0"/>
                <w:sz w:val="24"/>
                <w:szCs w:val="24"/>
              </w:rPr>
              <w:t>1个站点</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0.0032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中国铁塔梅州市分公司</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“五条六段”公路全线通信铁塔基础</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w:t>
            </w:r>
            <w:r w:rsidRPr="00341928">
              <w:rPr>
                <w:rFonts w:ascii="文星仿宋" w:eastAsia="文星仿宋" w:hAnsi="宋体" w:cs="宋体" w:hint="eastAsia"/>
                <w:color w:val="000000"/>
                <w:kern w:val="0"/>
                <w:sz w:val="24"/>
                <w:szCs w:val="24"/>
              </w:rPr>
              <w:t>10个站点</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0.032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中国铁塔梅州市分公司</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34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广梅产业</w:t>
            </w:r>
            <w:proofErr w:type="gramStart"/>
            <w:r w:rsidRPr="00341928">
              <w:rPr>
                <w:rFonts w:ascii="文星仿宋" w:eastAsia="文星仿宋" w:hAnsi="宋体" w:cs="宋体" w:hint="eastAsia"/>
                <w:color w:val="000000"/>
                <w:kern w:val="0"/>
                <w:sz w:val="22"/>
              </w:rPr>
              <w:t>园区园区</w:t>
            </w:r>
            <w:proofErr w:type="gramEnd"/>
            <w:r w:rsidRPr="00341928">
              <w:rPr>
                <w:rFonts w:ascii="文星仿宋" w:eastAsia="文星仿宋" w:hAnsi="宋体" w:cs="宋体" w:hint="eastAsia"/>
                <w:color w:val="000000"/>
                <w:kern w:val="0"/>
                <w:sz w:val="22"/>
              </w:rPr>
              <w:t>二期新建</w:t>
            </w:r>
            <w:r w:rsidRPr="00341928">
              <w:rPr>
                <w:rFonts w:ascii="文星仿宋" w:eastAsia="文星仿宋" w:hAnsi="宋体" w:cs="宋体" w:hint="eastAsia"/>
                <w:color w:val="000000"/>
                <w:kern w:val="0"/>
                <w:sz w:val="22"/>
              </w:rPr>
              <w:lastRenderedPageBreak/>
              <w:t>道路</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6.2平方公里区域，纵一路、纵二路、纵三路、纵四</w:t>
            </w:r>
            <w:r w:rsidRPr="00341928">
              <w:rPr>
                <w:rFonts w:ascii="文星仿宋" w:eastAsia="文星仿宋" w:hAnsi="宋体" w:cs="宋体" w:hint="eastAsia"/>
                <w:color w:val="000000"/>
                <w:kern w:val="0"/>
                <w:sz w:val="22"/>
              </w:rPr>
              <w:lastRenderedPageBreak/>
              <w:t>路、纵五路、横一路、横二路、横三路、</w:t>
            </w:r>
            <w:proofErr w:type="gramStart"/>
            <w:r w:rsidRPr="00341928">
              <w:rPr>
                <w:rFonts w:ascii="文星仿宋" w:eastAsia="文星仿宋" w:hAnsi="宋体" w:cs="宋体" w:hint="eastAsia"/>
                <w:color w:val="000000"/>
                <w:kern w:val="0"/>
                <w:sz w:val="22"/>
              </w:rPr>
              <w:t>广汽一路</w:t>
            </w:r>
            <w:proofErr w:type="gramEnd"/>
            <w:r w:rsidRPr="00341928">
              <w:rPr>
                <w:rFonts w:ascii="文星仿宋" w:eastAsia="文星仿宋" w:hAnsi="宋体" w:cs="宋体" w:hint="eastAsia"/>
                <w:color w:val="000000"/>
                <w:kern w:val="0"/>
                <w:sz w:val="22"/>
              </w:rPr>
              <w:t>、</w:t>
            </w:r>
            <w:proofErr w:type="gramStart"/>
            <w:r w:rsidRPr="00341928">
              <w:rPr>
                <w:rFonts w:ascii="文星仿宋" w:eastAsia="文星仿宋" w:hAnsi="宋体" w:cs="宋体" w:hint="eastAsia"/>
                <w:color w:val="000000"/>
                <w:kern w:val="0"/>
                <w:sz w:val="22"/>
              </w:rPr>
              <w:t>广汽二路</w:t>
            </w:r>
            <w:proofErr w:type="gramEnd"/>
            <w:r w:rsidRPr="00341928">
              <w:rPr>
                <w:rFonts w:ascii="文星仿宋" w:eastAsia="文星仿宋" w:hAnsi="宋体" w:cs="宋体" w:hint="eastAsia"/>
                <w:color w:val="000000"/>
                <w:kern w:val="0"/>
                <w:sz w:val="22"/>
              </w:rPr>
              <w:t>路面硬底化、绿化、照明等配套设施</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10.54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梅州高新区管</w:t>
            </w:r>
            <w:r w:rsidRPr="00341928">
              <w:rPr>
                <w:rFonts w:ascii="文星仿宋" w:eastAsia="文星仿宋" w:hAnsi="宋体" w:cs="宋体" w:hint="eastAsia"/>
                <w:kern w:val="0"/>
                <w:sz w:val="22"/>
              </w:rPr>
              <w:lastRenderedPageBreak/>
              <w:t>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lastRenderedPageBreak/>
              <w:t xml:space="preserve">　</w:t>
            </w:r>
          </w:p>
        </w:tc>
      </w:tr>
      <w:tr w:rsidR="0072145D" w:rsidRPr="00341928" w:rsidTr="0065155B">
        <w:trPr>
          <w:trHeight w:val="151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10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w:t>
            </w:r>
            <w:proofErr w:type="gramStart"/>
            <w:r w:rsidRPr="00341928">
              <w:rPr>
                <w:rFonts w:ascii="文星仿宋" w:eastAsia="文星仿宋" w:hAnsi="宋体" w:cs="宋体" w:hint="eastAsia"/>
                <w:color w:val="000000"/>
                <w:kern w:val="0"/>
                <w:sz w:val="22"/>
              </w:rPr>
              <w:t>梅产业</w:t>
            </w:r>
            <w:proofErr w:type="gramEnd"/>
            <w:r w:rsidRPr="00341928">
              <w:rPr>
                <w:rFonts w:ascii="文星仿宋" w:eastAsia="文星仿宋" w:hAnsi="宋体" w:cs="宋体" w:hint="eastAsia"/>
                <w:color w:val="000000"/>
                <w:kern w:val="0"/>
                <w:sz w:val="22"/>
              </w:rPr>
              <w:t>园区首期改造道路</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4.5平方公里区域，梅州大道东、梅州大道西、广州大道、兴宁路、五华路、蕉岭路、丰顺路、大埔路、平远路、梅江路、梅县路、创业路、广场路、华宾路、华兴路、</w:t>
            </w:r>
            <w:proofErr w:type="gramStart"/>
            <w:r w:rsidRPr="00341928">
              <w:rPr>
                <w:rFonts w:ascii="文星仿宋" w:eastAsia="文星仿宋" w:hAnsi="宋体" w:cs="宋体" w:hint="eastAsia"/>
                <w:color w:val="000000"/>
                <w:kern w:val="0"/>
                <w:sz w:val="22"/>
              </w:rPr>
              <w:t>滨绿路</w:t>
            </w:r>
            <w:proofErr w:type="gramEnd"/>
            <w:r w:rsidRPr="00341928">
              <w:rPr>
                <w:rFonts w:ascii="文星仿宋" w:eastAsia="文星仿宋" w:hAnsi="宋体" w:cs="宋体" w:hint="eastAsia"/>
                <w:color w:val="000000"/>
                <w:kern w:val="0"/>
                <w:sz w:val="22"/>
              </w:rPr>
              <w:t>、中心大道、滨江东路、滨江西路、公和路、桂和路路面升级改造</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3.80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1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广梅产业</w:t>
            </w:r>
            <w:proofErr w:type="gramStart"/>
            <w:r w:rsidRPr="00341928">
              <w:rPr>
                <w:rFonts w:ascii="文星仿宋" w:eastAsia="文星仿宋" w:hAnsi="宋体" w:cs="宋体" w:hint="eastAsia"/>
                <w:color w:val="000000"/>
                <w:kern w:val="0"/>
                <w:sz w:val="22"/>
              </w:rPr>
              <w:t>园区园区</w:t>
            </w:r>
            <w:proofErr w:type="gramEnd"/>
            <w:r w:rsidRPr="00341928">
              <w:rPr>
                <w:rFonts w:ascii="文星仿宋" w:eastAsia="文星仿宋" w:hAnsi="宋体" w:cs="宋体" w:hint="eastAsia"/>
                <w:color w:val="000000"/>
                <w:kern w:val="0"/>
                <w:sz w:val="22"/>
              </w:rPr>
              <w:t>三期新建道路</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3.5平方公里区域，新建道路供排水、路灯、绿化、综合管线及其他配套设施等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17.85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w:t>
            </w:r>
            <w:proofErr w:type="gramStart"/>
            <w:r w:rsidRPr="00341928">
              <w:rPr>
                <w:rFonts w:ascii="文星仿宋" w:eastAsia="文星仿宋" w:hAnsi="宋体" w:cs="宋体" w:hint="eastAsia"/>
                <w:color w:val="000000"/>
                <w:kern w:val="0"/>
                <w:sz w:val="22"/>
              </w:rPr>
              <w:t>梅创新</w:t>
            </w:r>
            <w:proofErr w:type="gramEnd"/>
            <w:r w:rsidRPr="00341928">
              <w:rPr>
                <w:rFonts w:ascii="文星仿宋" w:eastAsia="文星仿宋" w:hAnsi="宋体" w:cs="宋体" w:hint="eastAsia"/>
                <w:color w:val="000000"/>
                <w:kern w:val="0"/>
                <w:sz w:val="22"/>
              </w:rPr>
              <w:t>科技基地</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开发建设工业厂房及配套设施，占地面积约150亩，</w:t>
            </w:r>
            <w:proofErr w:type="gramStart"/>
            <w:r w:rsidRPr="00341928">
              <w:rPr>
                <w:rFonts w:ascii="文星仿宋" w:eastAsia="文星仿宋" w:hAnsi="宋体" w:cs="宋体" w:hint="eastAsia"/>
                <w:color w:val="000000"/>
                <w:kern w:val="0"/>
                <w:sz w:val="22"/>
              </w:rPr>
              <w:t>建设约</w:t>
            </w:r>
            <w:proofErr w:type="gramEnd"/>
            <w:r w:rsidRPr="00341928">
              <w:rPr>
                <w:rFonts w:ascii="文星仿宋" w:eastAsia="文星仿宋" w:hAnsi="宋体" w:cs="宋体" w:hint="eastAsia"/>
                <w:color w:val="000000"/>
                <w:kern w:val="0"/>
                <w:sz w:val="22"/>
              </w:rPr>
              <w:t>25万平方米的标准厂房，员工宿舍及相关配套设施</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5.00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4267亩征地及开发</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横一路、横二路之间铁路西边沿线，约600亩；横一路西端约1200亩；东</w:t>
            </w:r>
            <w:proofErr w:type="gramStart"/>
            <w:r w:rsidRPr="00341928">
              <w:rPr>
                <w:rFonts w:ascii="文星仿宋" w:eastAsia="文星仿宋" w:hAnsi="宋体" w:cs="宋体" w:hint="eastAsia"/>
                <w:color w:val="000000"/>
                <w:kern w:val="0"/>
                <w:sz w:val="22"/>
              </w:rPr>
              <w:t>坑片铁路</w:t>
            </w:r>
            <w:proofErr w:type="gramEnd"/>
            <w:r w:rsidRPr="00341928">
              <w:rPr>
                <w:rFonts w:ascii="文星仿宋" w:eastAsia="文星仿宋" w:hAnsi="宋体" w:cs="宋体" w:hint="eastAsia"/>
                <w:color w:val="000000"/>
                <w:kern w:val="0"/>
                <w:sz w:val="22"/>
              </w:rPr>
              <w:t>西边约2467亩。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正在土地调</w:t>
            </w:r>
            <w:proofErr w:type="gramStart"/>
            <w:r w:rsidRPr="00341928">
              <w:rPr>
                <w:rFonts w:ascii="文星仿宋" w:eastAsia="文星仿宋" w:hAnsi="宋体" w:cs="宋体" w:hint="eastAsia"/>
                <w:color w:val="000000"/>
                <w:kern w:val="0"/>
                <w:sz w:val="22"/>
              </w:rPr>
              <w:t>规</w:t>
            </w:r>
            <w:proofErr w:type="gramEnd"/>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虾</w:t>
            </w:r>
            <w:proofErr w:type="gramStart"/>
            <w:r w:rsidRPr="00341928">
              <w:rPr>
                <w:rFonts w:ascii="文星仿宋" w:eastAsia="文星仿宋" w:hAnsi="宋体" w:cs="宋体" w:hint="eastAsia"/>
                <w:color w:val="000000"/>
                <w:kern w:val="0"/>
                <w:sz w:val="22"/>
              </w:rPr>
              <w:t>公溪改造</w:t>
            </w:r>
            <w:proofErr w:type="gramEnd"/>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从横一路至出水口全长约2.3公里。</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梅县区白渡镇原中海</w:t>
            </w:r>
            <w:proofErr w:type="gramStart"/>
            <w:r w:rsidRPr="00341928">
              <w:rPr>
                <w:rFonts w:ascii="文星仿宋" w:eastAsia="文星仿宋" w:hAnsi="宋体" w:cs="宋体" w:hint="eastAsia"/>
                <w:color w:val="000000"/>
                <w:kern w:val="0"/>
                <w:sz w:val="22"/>
              </w:rPr>
              <w:t>油项目</w:t>
            </w:r>
            <w:proofErr w:type="gramEnd"/>
            <w:r w:rsidRPr="00341928">
              <w:rPr>
                <w:rFonts w:ascii="文星仿宋" w:eastAsia="文星仿宋" w:hAnsi="宋体" w:cs="宋体" w:hint="eastAsia"/>
                <w:color w:val="000000"/>
                <w:kern w:val="0"/>
                <w:sz w:val="22"/>
              </w:rPr>
              <w:t>土地平整工程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建设规模832亩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0.68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梅县区梅州综合保税区场地平整、道路、桥梁、隧道、市政等项目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进行3780亩土地平整工程，修建主要道路17条，总长24.186公里，建设道路面积53.17万㎡</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14.00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9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梅县区畲江园中园配套综合服务设施及园林绿化工程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货场检测中心，园区围栏，监控安保系统，出入卡口，园区路网配套绿化亮化，建筑面积2.6万平方米，围网1.1公里，路网绿化17万平方米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1.80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18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梅县区畲江工业园区人才培训基地</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教学楼建设，配套设施建设（操场道路），教学设备采购，绿化建设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45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19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现代创业孵化园</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总面积4.5平方公里（6750亩），规划结构为“两轴一心三组团”:两轴为沿中央大道南北向发展轴和沿首期用地东西向发展轴；一心为结合首期用地建设综合服务中心；三组团为西北部创业孵化组团，西南部现代物流组团，东部先进制造业组团。</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60</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2015-2025</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梅兴华丰产业集聚带水口工业园（北区）建设工程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园区征地拆迁，道路、排水等基础设施，规划占地面积46平方公里，首期10平方公里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50.00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广东梅兴华丰集聚带广梅园兴宁共建区首期土石方平整工程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平整面积约990亩，工程总挖方量321.14万方，工程造价16096.84万元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1.61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4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22</w:t>
            </w:r>
          </w:p>
        </w:tc>
        <w:tc>
          <w:tcPr>
            <w:tcW w:w="2871" w:type="dxa"/>
            <w:tcBorders>
              <w:top w:val="nil"/>
              <w:left w:val="nil"/>
              <w:bottom w:val="nil"/>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广东梅兴华丰集聚带广梅园兴宁共建区工业园主干道、次干道、工业园支路</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总长度2214.51米，总面积509922.23平方，工程造价62191.17万元</w:t>
            </w:r>
          </w:p>
        </w:tc>
        <w:tc>
          <w:tcPr>
            <w:tcW w:w="1110" w:type="dxa"/>
            <w:tcBorders>
              <w:top w:val="nil"/>
              <w:left w:val="nil"/>
              <w:bottom w:val="nil"/>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筹建</w:t>
            </w:r>
          </w:p>
        </w:tc>
        <w:tc>
          <w:tcPr>
            <w:tcW w:w="1214" w:type="dxa"/>
            <w:tcBorders>
              <w:top w:val="nil"/>
              <w:left w:val="nil"/>
              <w:bottom w:val="nil"/>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6.22 </w:t>
            </w:r>
          </w:p>
        </w:tc>
        <w:tc>
          <w:tcPr>
            <w:tcW w:w="1277" w:type="dxa"/>
            <w:tcBorders>
              <w:top w:val="nil"/>
              <w:left w:val="nil"/>
              <w:bottom w:val="nil"/>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nil"/>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nil"/>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9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23</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广东梅兴华丰集聚带广梅园兴宁共建区停车场、110KV变电站、电信端局、二级消防站</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占地1.97公顷，工程造价8211.18万元</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筹建</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0.82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02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广东梅兴华丰集聚带水口工业园南区市政基础设施</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主干道、次干道、支路、客运站、首末站、自来水厂、污水处理厂、110KV变电站、220KV变电站、电信端局、邮局支局、燃气站、垃圾转运站、大型环卫站、2座二级消防站。</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35.94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0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东莞石碣（兴宁）产业转移工业园（南区）滨河安置区建设工程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.叶塘滨河区：总用地面积22.3万平方米，总建筑面积约30万平方米，总户数1530户。</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6.77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0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26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东莞石碣（兴宁）产业转移工业园南区挖方平整工程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项目总占地面积6000亩，总</w:t>
            </w:r>
            <w:proofErr w:type="gramStart"/>
            <w:r w:rsidRPr="00341928">
              <w:rPr>
                <w:rFonts w:ascii="文星仿宋" w:eastAsia="文星仿宋" w:hAnsi="宋体" w:cs="宋体" w:hint="eastAsia"/>
                <w:kern w:val="0"/>
                <w:sz w:val="22"/>
              </w:rPr>
              <w:t>挖方量经优化</w:t>
            </w:r>
            <w:proofErr w:type="gramEnd"/>
            <w:r w:rsidRPr="00341928">
              <w:rPr>
                <w:rFonts w:ascii="文星仿宋" w:eastAsia="文星仿宋" w:hAnsi="宋体" w:cs="宋体" w:hint="eastAsia"/>
                <w:kern w:val="0"/>
                <w:sz w:val="22"/>
              </w:rPr>
              <w:t>调整后约465.32万立方米，填方总量为592万立方米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2.51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30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东莞石碣（兴宁）产业转移工业园新兴大道北、西、南三条道路工程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道路全长5609.2米总投资23632万元，其中新兴大道北长2132米，宽83、84米，工程造价10879.63万元，新兴大道西长1892.92米，宽67米，工程造价9131.45万元，新兴大道南长882.40米，宽57米，工程造价3621.37万元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2.36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28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兴宁市产业转移工业园叶塘安置区城市棚户区改造项目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项目总用地面积6.3万平方米,总建筑面积约9.8万平方米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3.60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15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兴宁市工业园工业大道拓宽改造、两沟合一桥梁、工业园小学工程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项目总投资8552万元，道路全长2460.34米，宽38米，工程造价4576.73万元，桥梁8座，工程造价2187.27万元，工业园小学总建筑面积6405.5平方米，工程造价1788万元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0.66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39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proofErr w:type="gramStart"/>
            <w:r w:rsidRPr="00341928">
              <w:rPr>
                <w:rFonts w:ascii="文星仿宋" w:eastAsia="文星仿宋" w:hAnsi="宋体" w:cs="宋体" w:hint="eastAsia"/>
                <w:color w:val="000000"/>
                <w:kern w:val="0"/>
                <w:sz w:val="22"/>
              </w:rPr>
              <w:t>园区东</w:t>
            </w:r>
            <w:proofErr w:type="gramEnd"/>
            <w:r w:rsidRPr="00341928">
              <w:rPr>
                <w:rFonts w:ascii="文星仿宋" w:eastAsia="文星仿宋" w:hAnsi="宋体" w:cs="宋体" w:hint="eastAsia"/>
                <w:color w:val="000000"/>
                <w:kern w:val="0"/>
                <w:sz w:val="22"/>
              </w:rPr>
              <w:t>外环路及滨河安置区道路工程</w:t>
            </w:r>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园区东</w:t>
            </w:r>
            <w:proofErr w:type="gramEnd"/>
            <w:r w:rsidRPr="00341928">
              <w:rPr>
                <w:rFonts w:ascii="文星仿宋" w:eastAsia="文星仿宋" w:hAnsi="宋体" w:cs="宋体" w:hint="eastAsia"/>
                <w:color w:val="000000"/>
                <w:kern w:val="0"/>
                <w:sz w:val="22"/>
              </w:rPr>
              <w:t>外环路及滨河安置区道路工程全长3980.29米，工程造价11363.76万元，其中</w:t>
            </w:r>
            <w:proofErr w:type="gramStart"/>
            <w:r w:rsidRPr="00341928">
              <w:rPr>
                <w:rFonts w:ascii="文星仿宋" w:eastAsia="文星仿宋" w:hAnsi="宋体" w:cs="宋体" w:hint="eastAsia"/>
                <w:color w:val="000000"/>
                <w:kern w:val="0"/>
                <w:sz w:val="22"/>
              </w:rPr>
              <w:t>园区东</w:t>
            </w:r>
            <w:proofErr w:type="gramEnd"/>
            <w:r w:rsidRPr="00341928">
              <w:rPr>
                <w:rFonts w:ascii="文星仿宋" w:eastAsia="文星仿宋" w:hAnsi="宋体" w:cs="宋体" w:hint="eastAsia"/>
                <w:color w:val="000000"/>
                <w:kern w:val="0"/>
                <w:sz w:val="22"/>
              </w:rPr>
              <w:t>外环路全长3432.53米，宽12、31米，工程造价9633.724万元，滨河安置区道路工程全长547.76米，宽31、34米，工程造价1730.04万元。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1.14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兴宁市安置区周边道路及连接兴业大道</w:t>
            </w:r>
            <w:proofErr w:type="gramStart"/>
            <w:r w:rsidRPr="00341928">
              <w:rPr>
                <w:rFonts w:ascii="文星仿宋" w:eastAsia="文星仿宋" w:hAnsi="宋体" w:cs="宋体" w:hint="eastAsia"/>
                <w:color w:val="000000"/>
                <w:kern w:val="0"/>
                <w:sz w:val="22"/>
              </w:rPr>
              <w:t>工程工程</w:t>
            </w:r>
            <w:proofErr w:type="gramEnd"/>
          </w:p>
        </w:tc>
        <w:tc>
          <w:tcPr>
            <w:tcW w:w="5225" w:type="dxa"/>
            <w:tcBorders>
              <w:top w:val="nil"/>
              <w:left w:val="nil"/>
              <w:bottom w:val="single" w:sz="4" w:space="0" w:color="auto"/>
              <w:right w:val="single" w:sz="4" w:space="0" w:color="auto"/>
            </w:tcBorders>
            <w:shd w:val="clear" w:color="000000" w:fill="FFFFFF"/>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项目总投资5132.16万元，道路全长2200米，宽24米。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广州番禺（五华）产业转移园地块平整</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罗湖板块、三坑板块、汽车</w:t>
            </w:r>
            <w:proofErr w:type="gramStart"/>
            <w:r w:rsidRPr="00341928">
              <w:rPr>
                <w:rFonts w:ascii="文星仿宋" w:eastAsia="文星仿宋" w:hAnsi="宋体" w:cs="宋体" w:hint="eastAsia"/>
                <w:color w:val="000000"/>
                <w:kern w:val="0"/>
                <w:sz w:val="22"/>
              </w:rPr>
              <w:t>城板块</w:t>
            </w:r>
            <w:proofErr w:type="gramEnd"/>
            <w:r w:rsidRPr="00341928">
              <w:rPr>
                <w:rFonts w:ascii="文星仿宋" w:eastAsia="文星仿宋" w:hAnsi="宋体" w:cs="宋体" w:hint="eastAsia"/>
                <w:color w:val="000000"/>
                <w:kern w:val="0"/>
                <w:sz w:val="22"/>
              </w:rPr>
              <w:t>等地块平整3000亩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1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广州番禺（五华）产业转移</w:t>
            </w:r>
            <w:proofErr w:type="gramStart"/>
            <w:r w:rsidRPr="00341928">
              <w:rPr>
                <w:rFonts w:ascii="文星仿宋" w:eastAsia="文星仿宋" w:hAnsi="宋体" w:cs="宋体" w:hint="eastAsia"/>
                <w:color w:val="000000"/>
                <w:kern w:val="0"/>
                <w:sz w:val="22"/>
              </w:rPr>
              <w:t>园道路</w:t>
            </w:r>
            <w:proofErr w:type="gramEnd"/>
            <w:r w:rsidRPr="00341928">
              <w:rPr>
                <w:rFonts w:ascii="文星仿宋" w:eastAsia="文星仿宋" w:hAnsi="宋体" w:cs="宋体" w:hint="eastAsia"/>
                <w:color w:val="000000"/>
                <w:kern w:val="0"/>
                <w:sz w:val="22"/>
              </w:rPr>
              <w:t>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13公里主、支线道路</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竣工投产</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2.71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34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广州番禺（五华）产业转移园管线工程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1000亩区内管线</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竣工投产</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3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五华县河东工业区地块平整</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首期6000亩范围土石方平整</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3.50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89"/>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五华</w:t>
            </w:r>
            <w:r w:rsidR="00341928">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琴江新区</w:t>
            </w:r>
            <w:proofErr w:type="gramEnd"/>
            <w:r w:rsidRPr="00341928">
              <w:rPr>
                <w:rFonts w:ascii="文星仿宋" w:eastAsia="文星仿宋" w:hAnsi="宋体" w:cs="宋体" w:hint="eastAsia"/>
                <w:color w:val="000000"/>
                <w:kern w:val="0"/>
                <w:sz w:val="22"/>
              </w:rPr>
              <w:t>建设</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含布新</w:t>
            </w:r>
            <w:proofErr w:type="gramEnd"/>
            <w:r w:rsidRPr="00341928">
              <w:rPr>
                <w:rFonts w:ascii="文星仿宋" w:eastAsia="文星仿宋" w:hAnsi="宋体" w:cs="宋体" w:hint="eastAsia"/>
                <w:color w:val="000000"/>
                <w:kern w:val="0"/>
                <w:sz w:val="22"/>
              </w:rPr>
              <w:t>南路、高速出口至东延线道路建设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9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广州番禺（五华）产业转移工业园工业大道东、北延线</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总长4.2公里，征地拆迁、道路、管线、照明、绿化、交通标志线等。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0.63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04"/>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广州番禺（五华）产业转移工业</w:t>
            </w:r>
            <w:proofErr w:type="gramStart"/>
            <w:r w:rsidRPr="00341928">
              <w:rPr>
                <w:rFonts w:ascii="文星仿宋" w:eastAsia="文星仿宋" w:hAnsi="宋体" w:cs="宋体" w:hint="eastAsia"/>
                <w:color w:val="000000"/>
                <w:kern w:val="0"/>
                <w:sz w:val="22"/>
              </w:rPr>
              <w:t>园黄井板块</w:t>
            </w:r>
            <w:proofErr w:type="gramEnd"/>
            <w:r w:rsidRPr="00341928">
              <w:rPr>
                <w:rFonts w:ascii="文星仿宋" w:eastAsia="文星仿宋" w:hAnsi="宋体" w:cs="宋体" w:hint="eastAsia"/>
                <w:color w:val="000000"/>
                <w:kern w:val="0"/>
                <w:sz w:val="22"/>
              </w:rPr>
              <w:t>路网</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总长3.8公里，征地拆迁、道路、管线、照明、绿化、交通标志线等。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0.92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01"/>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39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广州番禺（五华）产业转移工业园农科所板块周边路网</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总长5.45公里，征地拆迁、道路、管线、照明、绿化、交通标志线等。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341928">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河东工业区首期6000亩范围内路网</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总长约30公里，征地拆迁、道路、管线、照明、绿化、交通标志线等。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6.7</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8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广州番禺（五华）产业转移工业园总部经济回迁工程项目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规划用地约310亩，建设五华总部经济基地，开展基地征地拆迁、“三通一平”和公共道路的绿化、亮化等基础配套设施建设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341928">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河东工业区首期主干道路建设</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完成8公里园区用地板块内道路路网</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1.67</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五华县河东生态工业区基础设施项目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新增征地拆迁3000亩，平整土地1000亩园区征地拆迁、平整土地、道路、排水等基础设施建设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仿宋_GB2312" w:hAnsi="宋体" w:cs="宋体" w:hint="eastAsia"/>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w:t>
            </w:r>
            <w:r w:rsidR="00341928">
              <w:rPr>
                <w:rFonts w:ascii="文星仿宋" w:eastAsia="文星仿宋" w:hAnsi="宋体" w:cs="宋体" w:hint="eastAsia"/>
                <w:kern w:val="0"/>
                <w:sz w:val="22"/>
              </w:rPr>
              <w:t>县</w:t>
            </w:r>
            <w:r w:rsidRPr="00341928">
              <w:rPr>
                <w:rFonts w:ascii="文星仿宋" w:eastAsia="文星仿宋" w:hAnsi="宋体" w:cs="宋体" w:hint="eastAsia"/>
                <w:kern w:val="0"/>
                <w:sz w:val="22"/>
              </w:rPr>
              <w:t>产业园园区道路基础设施项目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工业大道、横十路、</w:t>
            </w:r>
            <w:proofErr w:type="gramStart"/>
            <w:r w:rsidRPr="00341928">
              <w:rPr>
                <w:rFonts w:ascii="文星仿宋" w:eastAsia="文星仿宋" w:hAnsi="宋体" w:cs="宋体" w:hint="eastAsia"/>
                <w:kern w:val="0"/>
                <w:sz w:val="22"/>
              </w:rPr>
              <w:t>横十一路</w:t>
            </w:r>
            <w:proofErr w:type="gramEnd"/>
            <w:r w:rsidRPr="00341928">
              <w:rPr>
                <w:rFonts w:ascii="文星仿宋" w:eastAsia="文星仿宋" w:hAnsi="宋体" w:cs="宋体" w:hint="eastAsia"/>
                <w:kern w:val="0"/>
                <w:sz w:val="22"/>
              </w:rPr>
              <w:t>、横十二路、横十三路共五条道路。</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3.72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4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w:t>
            </w:r>
            <w:r w:rsidR="00341928">
              <w:rPr>
                <w:rFonts w:ascii="文星仿宋" w:eastAsia="文星仿宋" w:hAnsi="宋体" w:cs="宋体" w:hint="eastAsia"/>
                <w:kern w:val="0"/>
                <w:sz w:val="22"/>
              </w:rPr>
              <w:t>县</w:t>
            </w:r>
            <w:r w:rsidRPr="00341928">
              <w:rPr>
                <w:rFonts w:ascii="文星仿宋" w:eastAsia="文星仿宋" w:hAnsi="宋体" w:cs="宋体" w:hint="eastAsia"/>
                <w:kern w:val="0"/>
                <w:sz w:val="22"/>
              </w:rPr>
              <w:t>产业园园区水利基础设施项目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排洪渠：排洪渠1条，长度约为3.5公里。</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1.75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lastRenderedPageBreak/>
              <w:t>46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w:t>
            </w:r>
            <w:r w:rsidR="00341928">
              <w:rPr>
                <w:rFonts w:ascii="文星仿宋" w:eastAsia="文星仿宋" w:hAnsi="宋体" w:cs="宋体" w:hint="eastAsia"/>
                <w:kern w:val="0"/>
                <w:sz w:val="22"/>
              </w:rPr>
              <w:t>县</w:t>
            </w:r>
            <w:r w:rsidRPr="00341928">
              <w:rPr>
                <w:rFonts w:ascii="文星仿宋" w:eastAsia="文星仿宋" w:hAnsi="宋体" w:cs="宋体" w:hint="eastAsia"/>
                <w:kern w:val="0"/>
                <w:sz w:val="22"/>
              </w:rPr>
              <w:t>产业</w:t>
            </w:r>
            <w:proofErr w:type="gramStart"/>
            <w:r w:rsidRPr="00341928">
              <w:rPr>
                <w:rFonts w:ascii="文星仿宋" w:eastAsia="文星仿宋" w:hAnsi="宋体" w:cs="宋体" w:hint="eastAsia"/>
                <w:kern w:val="0"/>
                <w:sz w:val="22"/>
              </w:rPr>
              <w:t>园</w:t>
            </w:r>
            <w:proofErr w:type="gramEnd"/>
            <w:r w:rsidRPr="00341928">
              <w:rPr>
                <w:rFonts w:ascii="文星仿宋" w:eastAsia="文星仿宋" w:hAnsi="宋体" w:cs="宋体" w:hint="eastAsia"/>
                <w:kern w:val="0"/>
                <w:sz w:val="22"/>
              </w:rPr>
              <w:t>园区土地平整基础设施项目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园区约3000亩的土地平整。</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1.00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0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丰顺县园区供电设施</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园区3500亩供电设施</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0.50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48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丰顺县园区供水设施</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园区12公里供水设施</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0.50 </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2015-2018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c>
          <w:tcPr>
            <w:tcW w:w="9206" w:type="dxa"/>
            <w:gridSpan w:val="3"/>
            <w:tcBorders>
              <w:top w:val="single" w:sz="4" w:space="0" w:color="auto"/>
              <w:left w:val="nil"/>
              <w:bottom w:val="single" w:sz="4" w:space="0" w:color="auto"/>
              <w:right w:val="single" w:sz="4" w:space="0" w:color="000000"/>
            </w:tcBorders>
            <w:shd w:val="clear" w:color="000000" w:fill="FFFFFF"/>
            <w:vAlign w:val="center"/>
            <w:hideMark/>
          </w:tcPr>
          <w:p w:rsidR="0072145D" w:rsidRPr="00341928" w:rsidRDefault="0072145D" w:rsidP="0072145D">
            <w:pPr>
              <w:widowControl/>
              <w:jc w:val="right"/>
              <w:rPr>
                <w:rFonts w:ascii="文星仿宋" w:eastAsia="文星仿宋" w:hAnsi="宋体" w:cs="宋体"/>
                <w:bCs/>
                <w:kern w:val="0"/>
                <w:sz w:val="22"/>
              </w:rPr>
            </w:pPr>
            <w:r w:rsidRPr="00341928">
              <w:rPr>
                <w:rFonts w:ascii="文星仿宋" w:eastAsia="文星仿宋" w:hAnsi="宋体" w:cs="宋体" w:hint="eastAsia"/>
                <w:bCs/>
                <w:kern w:val="0"/>
                <w:sz w:val="22"/>
              </w:rPr>
              <w:t>小计：</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bCs/>
                <w:color w:val="000000"/>
                <w:kern w:val="0"/>
                <w:sz w:val="22"/>
              </w:rPr>
            </w:pPr>
            <w:r w:rsidRPr="00341928">
              <w:rPr>
                <w:rFonts w:ascii="文星仿宋" w:eastAsia="文星仿宋" w:hAnsi="宋体" w:cs="宋体" w:hint="eastAsia"/>
                <w:bCs/>
                <w:color w:val="000000"/>
                <w:kern w:val="0"/>
                <w:sz w:val="22"/>
              </w:rPr>
              <w:t>285.474</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1493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145D" w:rsidRPr="00341928" w:rsidRDefault="0072145D" w:rsidP="0072145D">
            <w:pPr>
              <w:widowControl/>
              <w:jc w:val="left"/>
              <w:rPr>
                <w:rFonts w:ascii="文星黑体" w:eastAsia="文星黑体" w:hAnsi="黑体" w:cs="宋体"/>
                <w:color w:val="000000"/>
                <w:kern w:val="0"/>
                <w:sz w:val="24"/>
                <w:szCs w:val="24"/>
              </w:rPr>
            </w:pPr>
            <w:r w:rsidRPr="00341928">
              <w:rPr>
                <w:rFonts w:ascii="文星黑体" w:eastAsia="文星黑体" w:hAnsi="黑体" w:cs="宋体" w:hint="eastAsia"/>
                <w:color w:val="000000"/>
                <w:kern w:val="0"/>
                <w:sz w:val="24"/>
                <w:szCs w:val="24"/>
              </w:rPr>
              <w:t>六、配套公共服务项目（38个），总投资150.87383亿元</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梅州市区公交综合站场</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262626"/>
                <w:kern w:val="0"/>
                <w:sz w:val="22"/>
              </w:rPr>
            </w:pPr>
            <w:r w:rsidRPr="00341928">
              <w:rPr>
                <w:rFonts w:ascii="文星仿宋" w:eastAsia="文星仿宋" w:hAnsi="宋体" w:cs="宋体" w:hint="eastAsia"/>
                <w:color w:val="262626"/>
                <w:kern w:val="0"/>
                <w:sz w:val="22"/>
              </w:rPr>
              <w:t>充电站2个、光伏发电、停车场，新增建设用地约150亩。</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市交通运输局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proofErr w:type="gramStart"/>
            <w:r w:rsidRPr="00341928">
              <w:rPr>
                <w:rFonts w:ascii="文星仿宋" w:eastAsia="文星仿宋" w:hAnsi="宋体" w:cs="宋体" w:hint="eastAsia"/>
                <w:kern w:val="0"/>
                <w:sz w:val="22"/>
              </w:rPr>
              <w:t>梅州市纯电动</w:t>
            </w:r>
            <w:proofErr w:type="gramEnd"/>
            <w:r w:rsidRPr="00341928">
              <w:rPr>
                <w:rFonts w:ascii="文星仿宋" w:eastAsia="文星仿宋" w:hAnsi="宋体" w:cs="宋体" w:hint="eastAsia"/>
                <w:kern w:val="0"/>
                <w:sz w:val="22"/>
              </w:rPr>
              <w:t>公交</w:t>
            </w:r>
            <w:proofErr w:type="gramStart"/>
            <w:r w:rsidRPr="00341928">
              <w:rPr>
                <w:rFonts w:ascii="文星仿宋" w:eastAsia="文星仿宋" w:hAnsi="宋体" w:cs="宋体" w:hint="eastAsia"/>
                <w:kern w:val="0"/>
                <w:sz w:val="22"/>
              </w:rPr>
              <w:t>车应用</w:t>
            </w:r>
            <w:proofErr w:type="gramEnd"/>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262626"/>
                <w:kern w:val="0"/>
                <w:sz w:val="22"/>
              </w:rPr>
            </w:pPr>
            <w:r w:rsidRPr="00341928">
              <w:rPr>
                <w:rFonts w:ascii="文星仿宋" w:eastAsia="文星仿宋" w:hAnsi="宋体" w:cs="宋体" w:hint="eastAsia"/>
                <w:color w:val="262626"/>
                <w:kern w:val="0"/>
                <w:sz w:val="22"/>
              </w:rPr>
              <w:t>300辆纯电动公交车。</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新购</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市交通运输局</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30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广州（梅州）产业转移园梅县公和安置区项目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项目估算总投资约</w:t>
            </w:r>
            <w:r w:rsidRPr="00341928">
              <w:rPr>
                <w:rFonts w:ascii="文星仿宋" w:eastAsia="文星仿宋" w:hAnsi="Times New Roman" w:hint="eastAsia"/>
                <w:kern w:val="0"/>
                <w:sz w:val="22"/>
              </w:rPr>
              <w:t>15836</w:t>
            </w:r>
            <w:r w:rsidRPr="00341928">
              <w:rPr>
                <w:rFonts w:ascii="文星仿宋" w:eastAsia="文星仿宋" w:hAnsi="宋体" w:cs="宋体" w:hint="eastAsia"/>
                <w:kern w:val="0"/>
                <w:sz w:val="22"/>
              </w:rPr>
              <w:t>万元，规划占地面积</w:t>
            </w:r>
            <w:r w:rsidRPr="00341928">
              <w:rPr>
                <w:rFonts w:ascii="文星仿宋" w:eastAsia="文星仿宋" w:hAnsi="Times New Roman" w:hint="eastAsia"/>
                <w:kern w:val="0"/>
                <w:sz w:val="22"/>
              </w:rPr>
              <w:t>40032</w:t>
            </w:r>
            <w:r w:rsidRPr="00341928">
              <w:rPr>
                <w:rFonts w:ascii="文星仿宋" w:eastAsia="文星仿宋" w:hAnsi="宋体" w:cs="宋体" w:hint="eastAsia"/>
                <w:kern w:val="0"/>
                <w:sz w:val="22"/>
              </w:rPr>
              <w:t>平方米。建筑总面积</w:t>
            </w:r>
            <w:r w:rsidRPr="00341928">
              <w:rPr>
                <w:rFonts w:ascii="文星仿宋" w:eastAsia="文星仿宋" w:hAnsi="Times New Roman" w:hint="eastAsia"/>
                <w:kern w:val="0"/>
                <w:sz w:val="22"/>
              </w:rPr>
              <w:t>61422</w:t>
            </w:r>
            <w:r w:rsidRPr="00341928">
              <w:rPr>
                <w:rFonts w:ascii="文星仿宋" w:eastAsia="文星仿宋" w:hAnsi="宋体" w:cs="宋体" w:hint="eastAsia"/>
                <w:kern w:val="0"/>
                <w:sz w:val="22"/>
              </w:rPr>
              <w:t>平方米，分两个安置小区；建设</w:t>
            </w:r>
            <w:proofErr w:type="gramStart"/>
            <w:r w:rsidRPr="00341928">
              <w:rPr>
                <w:rFonts w:ascii="文星仿宋" w:eastAsia="文星仿宋" w:hAnsi="宋体" w:cs="宋体" w:hint="eastAsia"/>
                <w:kern w:val="0"/>
                <w:sz w:val="22"/>
              </w:rPr>
              <w:t>安置区房共</w:t>
            </w:r>
            <w:proofErr w:type="gramEnd"/>
            <w:r w:rsidRPr="00341928">
              <w:rPr>
                <w:rFonts w:ascii="文星仿宋" w:eastAsia="文星仿宋" w:hAnsi="Times New Roman" w:hint="eastAsia"/>
                <w:kern w:val="0"/>
                <w:sz w:val="22"/>
              </w:rPr>
              <w:t>319</w:t>
            </w:r>
            <w:r w:rsidRPr="00341928">
              <w:rPr>
                <w:rFonts w:ascii="文星仿宋" w:eastAsia="文星仿宋" w:hAnsi="宋体" w:cs="宋体" w:hint="eastAsia"/>
                <w:kern w:val="0"/>
                <w:sz w:val="22"/>
              </w:rPr>
              <w:t>套、复式店铺</w:t>
            </w:r>
            <w:r w:rsidRPr="00341928">
              <w:rPr>
                <w:rFonts w:ascii="文星仿宋" w:eastAsia="文星仿宋" w:hAnsi="Times New Roman" w:hint="eastAsia"/>
                <w:kern w:val="0"/>
                <w:sz w:val="22"/>
              </w:rPr>
              <w:t>200</w:t>
            </w:r>
            <w:r w:rsidRPr="00341928">
              <w:rPr>
                <w:rFonts w:ascii="文星仿宋" w:eastAsia="文星仿宋" w:hAnsi="宋体" w:cs="宋体" w:hint="eastAsia"/>
                <w:kern w:val="0"/>
                <w:sz w:val="22"/>
              </w:rPr>
              <w:t>间、</w:t>
            </w:r>
            <w:proofErr w:type="gramStart"/>
            <w:r w:rsidRPr="00341928">
              <w:rPr>
                <w:rFonts w:ascii="文星仿宋" w:eastAsia="文星仿宋" w:hAnsi="宋体" w:cs="宋体" w:hint="eastAsia"/>
                <w:kern w:val="0"/>
                <w:sz w:val="22"/>
              </w:rPr>
              <w:t>杂间</w:t>
            </w:r>
            <w:r w:rsidRPr="00341928">
              <w:rPr>
                <w:rFonts w:ascii="文星仿宋" w:eastAsia="文星仿宋" w:hAnsi="Times New Roman" w:hint="eastAsia"/>
                <w:kern w:val="0"/>
                <w:sz w:val="22"/>
              </w:rPr>
              <w:t>319</w:t>
            </w:r>
            <w:r w:rsidRPr="00341928">
              <w:rPr>
                <w:rFonts w:ascii="文星仿宋" w:eastAsia="文星仿宋" w:hAnsi="宋体" w:cs="宋体" w:hint="eastAsia"/>
                <w:kern w:val="0"/>
                <w:sz w:val="22"/>
              </w:rPr>
              <w:t>间</w:t>
            </w:r>
            <w:proofErr w:type="gramEnd"/>
            <w:r w:rsidRPr="00341928">
              <w:rPr>
                <w:rFonts w:ascii="文星仿宋" w:eastAsia="文星仿宋" w:hAnsi="宋体" w:cs="宋体" w:hint="eastAsia"/>
                <w:kern w:val="0"/>
                <w:sz w:val="22"/>
              </w:rPr>
              <w:t>、停车位</w:t>
            </w:r>
            <w:r w:rsidRPr="00341928">
              <w:rPr>
                <w:rFonts w:ascii="文星仿宋" w:eastAsia="文星仿宋" w:hAnsi="Times New Roman" w:hint="eastAsia"/>
                <w:kern w:val="0"/>
                <w:sz w:val="22"/>
              </w:rPr>
              <w:t>164</w:t>
            </w:r>
            <w:r w:rsidRPr="00341928">
              <w:rPr>
                <w:rFonts w:ascii="文星仿宋" w:eastAsia="文星仿宋" w:hAnsi="宋体" w:cs="宋体" w:hint="eastAsia"/>
                <w:kern w:val="0"/>
                <w:sz w:val="22"/>
              </w:rPr>
              <w:t>个，并配套小区内道路、给排水、广场、消防、供电绿化等。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eastAsia="文星仿宋" w:hAnsi="Times New Roman" w:hint="eastAsia"/>
                <w:kern w:val="0"/>
                <w:sz w:val="22"/>
              </w:rPr>
              <w:t xml:space="preserve">1.58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梅州</w:t>
            </w:r>
            <w:r w:rsidR="0072145D" w:rsidRPr="00341928">
              <w:rPr>
                <w:rFonts w:ascii="文星仿宋" w:eastAsia="文星仿宋" w:hAnsi="宋体" w:cs="宋体" w:hint="eastAsia"/>
                <w:kern w:val="0"/>
                <w:sz w:val="22"/>
              </w:rPr>
              <w:t>高新区</w:t>
            </w:r>
            <w:r w:rsidRPr="00341928">
              <w:rPr>
                <w:rFonts w:ascii="文星仿宋" w:eastAsia="文星仿宋" w:hAnsi="宋体" w:cs="宋体" w:hint="eastAsia"/>
                <w:kern w:val="0"/>
                <w:sz w:val="22"/>
              </w:rPr>
              <w:t>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4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广梅园二期工业厂房及商业配套</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建筑面积约10万平方米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梅县区迁建畲江镇中心卫生院</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新建门诊楼，住院楼，服务楼，配电房，其它配套设施，建设规模54亩，建筑面积4.5万平方米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1.50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梅县区畲江工业园区人才培训基地 </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教学楼建设，配套设施建设（操场道路），教学设备采购，绿化建设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兴宁市人民医院水口分院</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规划建设用地50亩，总建筑面积16000㎡，到2025年建成标准化二级甲等综合医院。</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升级改造</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1.98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8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水</w:t>
            </w:r>
            <w:proofErr w:type="gramStart"/>
            <w:r w:rsidRPr="00341928">
              <w:rPr>
                <w:rFonts w:ascii="文星仿宋" w:eastAsia="文星仿宋" w:hAnsi="宋体" w:cs="宋体" w:hint="eastAsia"/>
                <w:color w:val="000000"/>
                <w:kern w:val="0"/>
                <w:sz w:val="22"/>
              </w:rPr>
              <w:t>口中心</w:t>
            </w:r>
            <w:proofErr w:type="gramEnd"/>
            <w:r w:rsidRPr="00341928">
              <w:rPr>
                <w:rFonts w:ascii="文星仿宋" w:eastAsia="文星仿宋" w:hAnsi="宋体" w:cs="宋体" w:hint="eastAsia"/>
                <w:color w:val="000000"/>
                <w:kern w:val="0"/>
                <w:sz w:val="22"/>
              </w:rPr>
              <w:t>幼儿园</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0.5公顷</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0.124</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8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水口园区棚户区改造</w:t>
            </w:r>
          </w:p>
        </w:tc>
        <w:tc>
          <w:tcPr>
            <w:tcW w:w="5225"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占地6.14公顷</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8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行政服务中心</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占地1.05公顷</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0.25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8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商业服务区</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占地3.28公顷</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0.278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2016-2019</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5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水库公园（东坑）</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占地19.75公顷</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兴宁工业园小学建设工程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总用地面积约20亩，教学楼建筑面积6405.5平方米，估算总费用1788.68万元。</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0.1788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2016年底完成</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8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兴宁市产业转移工业园叶塘安置区城市棚户区改造项目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安置房总数共112栋、498套，项目总投资估算16306.19元，总占地面积62952平方米，总建筑面积为97850.4平方米。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1.6306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2016年12月</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11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兴宁市产业转移工业园叶塘安置区城市棚户区改造配套基础设施建设项目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污水管道5.5公里；垃圾中转站，日处理10吨压缩站；至垃圾中转站</w:t>
            </w:r>
            <w:proofErr w:type="gramStart"/>
            <w:r w:rsidRPr="00341928">
              <w:rPr>
                <w:rFonts w:ascii="文星仿宋" w:eastAsia="文星仿宋" w:hAnsi="宋体" w:cs="宋体" w:hint="eastAsia"/>
                <w:color w:val="000000"/>
                <w:kern w:val="0"/>
                <w:sz w:val="22"/>
              </w:rPr>
              <w:t>砼</w:t>
            </w:r>
            <w:proofErr w:type="gramEnd"/>
            <w:r w:rsidRPr="00341928">
              <w:rPr>
                <w:rFonts w:ascii="文星仿宋" w:eastAsia="文星仿宋" w:hAnsi="宋体" w:cs="宋体" w:hint="eastAsia"/>
                <w:color w:val="000000"/>
                <w:kern w:val="0"/>
                <w:sz w:val="22"/>
              </w:rPr>
              <w:t>道路，总长2.2公里，宽15米；供水主管总长约1.24公里；其他配套设施等项目</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0.6899</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2016年10月</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兴宁市南部新城棚户区改造项目（二期）</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宁新安置区B区建筑面积13万平方米；福兴安置区二期建筑面积34万平方米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8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兴宁市南部新城棚户区改造项目（三期）</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宁新安置区C区建筑面积76万平方米,4904户；福兴安置区三期建筑面积38.7万平方米，3009户</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56.38893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2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兴宁市水口园区安置区建设项目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兴宁市工业园（水口）安置区建设工程</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19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广东五华</w:t>
            </w:r>
            <w:r w:rsidR="00341928">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生态文化教育产业园（广东五华华侨实验中学）项目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占地208亩，建筑面积75000平方米，90个教学班，学生4500人，全寄宿制高级中学</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2.30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五华县河东镇油田卫生院升级改造项目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新建综合住院楼及职工宿舍楼，同时进行附属设施配套建设，总建筑面积8923平方米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改造</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0.30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五华县足球文化公园</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足球场、篮球场、网球场等，占地约420亩</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2.85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0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五华县公共文化活动中心</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县级公共文化活动综合体，总占地面积25000平方米（含应急通道，不含广场面积10000平方米），总建筑面积为30000平方米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2.00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3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梅州谷城医院</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兴办平均门诊人次1500人/天，1000张床位的三级甲等医院一间，1500人的职业医学职业学院一所，容纳3000人的老人健康养护院一家。</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404040"/>
                <w:kern w:val="0"/>
                <w:sz w:val="22"/>
              </w:rPr>
            </w:pPr>
            <w:r w:rsidRPr="00341928">
              <w:rPr>
                <w:rFonts w:ascii="文星仿宋" w:eastAsia="文星仿宋" w:hAnsi="宋体" w:cs="宋体" w:hint="eastAsia"/>
                <w:color w:val="404040"/>
                <w:kern w:val="0"/>
                <w:sz w:val="22"/>
              </w:rPr>
              <w:t>19</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五华福江青江亲水公园</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集观光、娱乐、休闲等占地5000平方米</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0.6</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341928">
              <w:rPr>
                <w:rFonts w:ascii="文星仿宋" w:eastAsia="文星仿宋" w:hAnsi="宋体" w:cs="宋体" w:hint="eastAsia"/>
                <w:color w:val="000000"/>
                <w:kern w:val="0"/>
                <w:sz w:val="22"/>
              </w:rPr>
              <w:t>县</w:t>
            </w:r>
            <w:proofErr w:type="gramStart"/>
            <w:r w:rsidRPr="00341928">
              <w:rPr>
                <w:rFonts w:ascii="文星仿宋" w:eastAsia="文星仿宋" w:hAnsi="宋体" w:cs="宋体" w:hint="eastAsia"/>
                <w:color w:val="000000"/>
                <w:kern w:val="0"/>
                <w:sz w:val="22"/>
              </w:rPr>
              <w:t>低坑琴江河</w:t>
            </w:r>
            <w:proofErr w:type="gramEnd"/>
            <w:r w:rsidRPr="00341928">
              <w:rPr>
                <w:rFonts w:ascii="文星仿宋" w:eastAsia="文星仿宋" w:hAnsi="宋体" w:cs="宋体" w:hint="eastAsia"/>
                <w:color w:val="000000"/>
                <w:kern w:val="0"/>
                <w:sz w:val="22"/>
              </w:rPr>
              <w:t>饮水工程</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解决10万人饮水</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341928">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青江森林公园</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450亩的森林公园</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341928">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青江新城</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第一期100亩、第二期120亩，集商贸、物流、农贸、商住、广场等新城</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2016-2022</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341928">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河东工业区中小学扩建项目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油田中学（学位5000个）、油田小学（学位6000个）扩建工程</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8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五华县职业技术学校</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新建校舍及附属基础设施</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0.95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30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9B3091">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河东工业区综合服务中心</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建设一栋综合服务中心大楼以及配套文化活动中心、综合体育活动中心、社区卫生中心、企业员工培训中心等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9B3091">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河东工业区商务中心</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建设集金融、购物、娱乐等的综合型商务中心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37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w:t>
            </w:r>
            <w:r w:rsidR="009B3091">
              <w:rPr>
                <w:rFonts w:ascii="文星仿宋" w:eastAsia="文星仿宋" w:hAnsi="宋体" w:cs="宋体" w:hint="eastAsia"/>
                <w:color w:val="000000"/>
                <w:kern w:val="0"/>
                <w:sz w:val="22"/>
              </w:rPr>
              <w:t>县</w:t>
            </w:r>
            <w:r w:rsidRPr="00341928">
              <w:rPr>
                <w:rFonts w:ascii="文星仿宋" w:eastAsia="文星仿宋" w:hAnsi="宋体" w:cs="宋体" w:hint="eastAsia"/>
                <w:color w:val="000000"/>
                <w:kern w:val="0"/>
                <w:sz w:val="22"/>
              </w:rPr>
              <w:t>河东工业区商贸物流中心</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建设货物中转站场、仓库、综合楼等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64"/>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五华县电子商务创业园建设</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规划建设占地面积100亩，建筑面积50000平方米，能容纳500家企业或社会能人、大中专毕业生开展电子商务创业的“五华县电子商务创业园</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152"/>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9B3091">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“互联网</w:t>
            </w:r>
            <w:r w:rsidR="009B3091">
              <w:rPr>
                <w:rFonts w:ascii="文星仿宋" w:eastAsia="文星仿宋" w:hAnsi="文星仿宋" w:cs="宋体" w:hint="eastAsia"/>
                <w:color w:val="000000"/>
                <w:kern w:val="0"/>
                <w:sz w:val="22"/>
              </w:rPr>
              <w:t>+</w:t>
            </w:r>
            <w:r w:rsidRPr="00341928">
              <w:rPr>
                <w:rFonts w:ascii="文星仿宋" w:eastAsia="文星仿宋" w:hAnsi="宋体" w:cs="宋体" w:hint="eastAsia"/>
                <w:color w:val="000000"/>
                <w:kern w:val="0"/>
                <w:sz w:val="22"/>
              </w:rPr>
              <w:t xml:space="preserve"> ”智慧五华项目建设</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共规划建设占地面积50亩，建筑面积5万平方米，拟建立电子商务及其产业孵化发展、五华智慧政务、五华智慧园区、五华大数据中心、五华城市智慧管理、五华城市智慧民生、五华智慧城市系统工程等七大平台。</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筹建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72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丰顺县实验中学建设项目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按省一级学校标准规划建设，占地89219.3平方米，建筑总面积76642.56 平方米，规划高中48个班，初中30个班。工程建设包括教学楼、实验楼、办公楼、师生宿舍楼、饭堂、体育馆、400米田径运动场、室外运动场地、停车场等教学及辅助用房、生活用房、办公用房；园林及人防工程等其它附属工程。</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2.35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56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36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丰顺县实验小学、实验幼儿园建设项目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实验小学占地面积40673平方米，建筑总面积26279平方米，设48个班；工程建设内容包括教学楼、教辅楼、行政办公综合楼、教师宿舍楼、体育馆、300米田径运动场、篮球场、羽毛球场、乒乓球场、室外器械场、校前广场、停车场人防工程等相关配套设施。实验幼儿园占地面积7495平方米，建筑总面积4588平方米，设大、中、小共18个班；工程建设内容包括：综合楼、厨房、室外活动场、30米塑胶跑道、大型器械活动场、校前广场、停车场等相关配套设施。</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1.10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丰顺县中医院整体</w:t>
            </w:r>
            <w:proofErr w:type="gramStart"/>
            <w:r w:rsidRPr="00341928">
              <w:rPr>
                <w:rFonts w:ascii="文星仿宋" w:eastAsia="文星仿宋" w:hAnsi="宋体" w:cs="宋体" w:hint="eastAsia"/>
                <w:color w:val="000000"/>
                <w:kern w:val="0"/>
                <w:sz w:val="22"/>
              </w:rPr>
              <w:t>般迁项目</w:t>
            </w:r>
            <w:proofErr w:type="gramEnd"/>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整体搬迁建设，拟兴建15层框架结构，建筑面积为2万平方米的业务用房及附属设施</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迁建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1.20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2017-2019</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丰顺新区体育馆</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kern w:val="0"/>
                <w:sz w:val="22"/>
              </w:rPr>
            </w:pPr>
            <w:r w:rsidRPr="00341928">
              <w:rPr>
                <w:rFonts w:ascii="文星仿宋" w:eastAsia="文星仿宋" w:hAnsi="宋体" w:cs="宋体" w:hint="eastAsia"/>
                <w:kern w:val="0"/>
                <w:sz w:val="22"/>
              </w:rPr>
              <w:t>集图书、文化、博物、档案、</w:t>
            </w:r>
            <w:proofErr w:type="gramStart"/>
            <w:r w:rsidRPr="00341928">
              <w:rPr>
                <w:rFonts w:ascii="文星仿宋" w:eastAsia="文星仿宋" w:hAnsi="宋体" w:cs="宋体" w:hint="eastAsia"/>
                <w:kern w:val="0"/>
                <w:sz w:val="22"/>
              </w:rPr>
              <w:t>体育五馆合一</w:t>
            </w:r>
            <w:proofErr w:type="gramEnd"/>
            <w:r w:rsidRPr="00341928">
              <w:rPr>
                <w:rFonts w:ascii="文星仿宋" w:eastAsia="文星仿宋" w:hAnsi="宋体" w:cs="宋体" w:hint="eastAsia"/>
                <w:kern w:val="0"/>
                <w:sz w:val="22"/>
              </w:rPr>
              <w:t>的综合体育馆，占地100亩.</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 xml:space="preserve">2.20 </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kern w:val="0"/>
                <w:sz w:val="22"/>
              </w:rPr>
            </w:pPr>
            <w:r w:rsidRPr="00341928">
              <w:rPr>
                <w:rFonts w:ascii="文星仿宋" w:eastAsia="文星仿宋" w:hAnsi="宋体" w:cs="宋体" w:hint="eastAsia"/>
                <w:kern w:val="0"/>
                <w:sz w:val="22"/>
              </w:rPr>
              <w:t>丰顺县</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5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Times New Roman"/>
                <w:kern w:val="0"/>
                <w:sz w:val="22"/>
              </w:rPr>
            </w:pPr>
            <w:r w:rsidRPr="00341928">
              <w:rPr>
                <w:rFonts w:ascii="文星仿宋" w:hAnsi="Times New Roman" w:hint="eastAsia"/>
                <w:kern w:val="0"/>
                <w:sz w:val="22"/>
              </w:rPr>
              <w:t xml:space="preserve">　</w:t>
            </w:r>
          </w:p>
        </w:tc>
        <w:tc>
          <w:tcPr>
            <w:tcW w:w="9206" w:type="dxa"/>
            <w:gridSpan w:val="3"/>
            <w:tcBorders>
              <w:top w:val="single" w:sz="4" w:space="0" w:color="auto"/>
              <w:left w:val="nil"/>
              <w:bottom w:val="single" w:sz="4" w:space="0" w:color="auto"/>
              <w:right w:val="single" w:sz="4" w:space="0" w:color="000000"/>
            </w:tcBorders>
            <w:shd w:val="clear" w:color="000000" w:fill="FFFFFF"/>
            <w:vAlign w:val="center"/>
            <w:hideMark/>
          </w:tcPr>
          <w:p w:rsidR="0072145D" w:rsidRPr="008C171D" w:rsidRDefault="0072145D" w:rsidP="0072145D">
            <w:pPr>
              <w:widowControl/>
              <w:jc w:val="right"/>
              <w:rPr>
                <w:rFonts w:ascii="文星仿宋" w:eastAsia="文星仿宋" w:hAnsi="宋体" w:cs="宋体"/>
                <w:bCs/>
                <w:kern w:val="0"/>
                <w:sz w:val="22"/>
              </w:rPr>
            </w:pPr>
            <w:r w:rsidRPr="008C171D">
              <w:rPr>
                <w:rFonts w:ascii="文星仿宋" w:eastAsia="文星仿宋" w:hAnsi="宋体" w:cs="宋体" w:hint="eastAsia"/>
                <w:bCs/>
                <w:kern w:val="0"/>
                <w:sz w:val="22"/>
              </w:rPr>
              <w:t>小计：</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8C171D" w:rsidRDefault="0072145D" w:rsidP="0072145D">
            <w:pPr>
              <w:widowControl/>
              <w:jc w:val="center"/>
              <w:rPr>
                <w:rFonts w:ascii="文星仿宋" w:eastAsia="文星仿宋" w:hAnsi="宋体" w:cs="宋体"/>
                <w:bCs/>
                <w:color w:val="000000"/>
                <w:kern w:val="0"/>
                <w:sz w:val="22"/>
              </w:rPr>
            </w:pPr>
            <w:r w:rsidRPr="008C171D">
              <w:rPr>
                <w:rFonts w:ascii="文星仿宋" w:eastAsia="文星仿宋" w:hAnsi="宋体" w:cs="宋体" w:hint="eastAsia"/>
                <w:bCs/>
                <w:color w:val="000000"/>
                <w:kern w:val="0"/>
                <w:sz w:val="22"/>
              </w:rPr>
              <w:t xml:space="preserve">150.87383 </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1493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145D" w:rsidRPr="009B3091" w:rsidRDefault="0072145D" w:rsidP="0072145D">
            <w:pPr>
              <w:widowControl/>
              <w:jc w:val="left"/>
              <w:rPr>
                <w:rFonts w:ascii="文星黑体" w:eastAsia="文星黑体" w:hAnsi="黑体" w:cs="宋体"/>
                <w:color w:val="000000"/>
                <w:kern w:val="0"/>
                <w:sz w:val="24"/>
                <w:szCs w:val="24"/>
              </w:rPr>
            </w:pPr>
            <w:r w:rsidRPr="009B3091">
              <w:rPr>
                <w:rFonts w:ascii="文星黑体" w:eastAsia="文星黑体" w:hAnsi="黑体" w:cs="宋体" w:hint="eastAsia"/>
                <w:color w:val="000000"/>
                <w:kern w:val="0"/>
                <w:sz w:val="24"/>
                <w:szCs w:val="24"/>
              </w:rPr>
              <w:t>七、工业项目146个，总投资551.8041亿元</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梅州江南电器有限公司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电力设施承修、承试、 LED灯具，目前主要建设内容为办公楼、厂房、宿舍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0"/>
                <w:szCs w:val="20"/>
              </w:rPr>
            </w:pPr>
            <w:r w:rsidRPr="00341928">
              <w:rPr>
                <w:rFonts w:ascii="文星仿宋" w:eastAsia="文星仿宋" w:hAnsi="宋体" w:cs="宋体" w:hint="eastAsia"/>
                <w:color w:val="000000"/>
                <w:kern w:val="0"/>
                <w:sz w:val="20"/>
                <w:szCs w:val="20"/>
              </w:rPr>
              <w:t>0.6813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梅江区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梅州市杲江红科技有限公司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线路板加工销售，目前主要建设内容为办公楼、厂房、宿舍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0"/>
                <w:szCs w:val="20"/>
              </w:rPr>
            </w:pPr>
            <w:r w:rsidRPr="00341928">
              <w:rPr>
                <w:rFonts w:ascii="文星仿宋" w:eastAsia="文星仿宋" w:hAnsi="宋体" w:cs="宋体" w:hint="eastAsia"/>
                <w:color w:val="000000"/>
                <w:kern w:val="0"/>
                <w:sz w:val="20"/>
                <w:szCs w:val="20"/>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梅江区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广东风华环保设备有限公司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环保设备，目前主要建设内容为办公楼、厂房、宿舍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0"/>
                <w:szCs w:val="20"/>
              </w:rPr>
            </w:pPr>
            <w:r w:rsidRPr="00341928">
              <w:rPr>
                <w:rFonts w:ascii="文星仿宋" w:eastAsia="文星仿宋" w:hAnsi="宋体" w:cs="宋体" w:hint="eastAsia"/>
                <w:color w:val="000000"/>
                <w:kern w:val="0"/>
                <w:sz w:val="20"/>
                <w:szCs w:val="20"/>
              </w:rPr>
              <w:t>1.8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梅江区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广东奥凯电子有限公司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移动通讯数码电子元件、锂离子电池电源，目前主要建设内容为办公楼、厂房、宿舍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0"/>
                <w:szCs w:val="20"/>
              </w:rPr>
            </w:pPr>
            <w:r w:rsidRPr="00341928">
              <w:rPr>
                <w:rFonts w:ascii="文星仿宋" w:eastAsia="文星仿宋" w:hAnsi="宋体" w:cs="宋体" w:hint="eastAsia"/>
                <w:color w:val="000000"/>
                <w:kern w:val="0"/>
                <w:sz w:val="20"/>
                <w:szCs w:val="20"/>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梅江区</w:t>
            </w:r>
            <w:r w:rsidR="0065155B" w:rsidRPr="00341928">
              <w:rPr>
                <w:rFonts w:ascii="文星仿宋" w:eastAsia="文星仿宋" w:hAnsi="宋体" w:cs="宋体" w:hint="eastAsia"/>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梅州国威松下无绳电话机生产项目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建设年产30万台无绳电话机组装生产线</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广东蓝宝石科技有限公司年产2500万片蓝宝石衬底生产线项目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产能2500万片蓝宝石片生产</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2011-2018</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7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w:t>
            </w:r>
            <w:proofErr w:type="gramStart"/>
            <w:r w:rsidRPr="00341928">
              <w:rPr>
                <w:rFonts w:ascii="文星仿宋" w:eastAsia="文星仿宋" w:hAnsi="宋体" w:cs="宋体" w:hint="eastAsia"/>
                <w:color w:val="000000"/>
                <w:kern w:val="0"/>
                <w:sz w:val="22"/>
              </w:rPr>
              <w:t>东</w:t>
            </w:r>
            <w:proofErr w:type="gramEnd"/>
            <w:r w:rsidRPr="00341928">
              <w:rPr>
                <w:rFonts w:ascii="文星仿宋" w:eastAsia="文星仿宋" w:hAnsi="宋体" w:cs="宋体" w:hint="eastAsia"/>
                <w:color w:val="000000"/>
                <w:kern w:val="0"/>
                <w:sz w:val="22"/>
              </w:rPr>
              <w:t>电化广</w:t>
            </w:r>
            <w:proofErr w:type="gramStart"/>
            <w:r w:rsidRPr="00341928">
              <w:rPr>
                <w:rFonts w:ascii="文星仿宋" w:eastAsia="文星仿宋" w:hAnsi="宋体" w:cs="宋体" w:hint="eastAsia"/>
                <w:color w:val="000000"/>
                <w:kern w:val="0"/>
                <w:sz w:val="22"/>
              </w:rPr>
              <w:t>晟</w:t>
            </w:r>
            <w:proofErr w:type="gramEnd"/>
            <w:r w:rsidRPr="00341928">
              <w:rPr>
                <w:rFonts w:ascii="文星仿宋" w:eastAsia="文星仿宋" w:hAnsi="宋体" w:cs="宋体" w:hint="eastAsia"/>
                <w:color w:val="000000"/>
                <w:kern w:val="0"/>
                <w:sz w:val="22"/>
              </w:rPr>
              <w:t>稀土高新材料有限公司年产4000吨高性能钕铁硼磁性材料生产项目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年产4000吨高性能钕铁硼磁性材料</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2014-2020</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广东嘉应制药股份有限公司中成药生产项目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年产12000吨中成药</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2015-2018</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广东合百草制药有限公司中药饮片生产项目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用地面积33333平方米，建设生产车间；购置成套GMP认证车间设备等40台套，按GMP要求装修车间</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广东恒一实业有限公司纸尿裤等卫生用品生产项目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第一期年产3亿片纸尿裤等卫生用品</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2015-2018</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6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梅州迪森生物质能供热有限公司广</w:t>
            </w:r>
            <w:proofErr w:type="gramStart"/>
            <w:r w:rsidRPr="00341928">
              <w:rPr>
                <w:rFonts w:ascii="文星仿宋" w:eastAsia="文星仿宋" w:hAnsi="宋体" w:cs="宋体" w:hint="eastAsia"/>
                <w:color w:val="000000"/>
                <w:kern w:val="0"/>
                <w:sz w:val="22"/>
              </w:rPr>
              <w:t>梅产业</w:t>
            </w:r>
            <w:proofErr w:type="gramEnd"/>
            <w:r w:rsidRPr="00341928">
              <w:rPr>
                <w:rFonts w:ascii="文星仿宋" w:eastAsia="文星仿宋" w:hAnsi="宋体" w:cs="宋体" w:hint="eastAsia"/>
                <w:color w:val="000000"/>
                <w:kern w:val="0"/>
                <w:sz w:val="22"/>
              </w:rPr>
              <w:t>园生物质能集中供热项目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年产蒸汽72万吨</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2015-2018</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广东汇和纸品有限公司环保彩印包装项目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年产纸箱4000万件，</w:t>
            </w:r>
            <w:proofErr w:type="gramStart"/>
            <w:r w:rsidRPr="00341928">
              <w:rPr>
                <w:rFonts w:ascii="文星仿宋" w:eastAsia="文星仿宋" w:hAnsi="宋体" w:cs="宋体" w:hint="eastAsia"/>
                <w:color w:val="000000"/>
                <w:kern w:val="0"/>
                <w:sz w:val="22"/>
              </w:rPr>
              <w:t>只型6000万件</w:t>
            </w:r>
            <w:proofErr w:type="gramEnd"/>
            <w:r w:rsidRPr="00341928">
              <w:rPr>
                <w:rFonts w:ascii="文星仿宋" w:eastAsia="文星仿宋" w:hAnsi="宋体" w:cs="宋体" w:hint="eastAsia"/>
                <w:color w:val="000000"/>
                <w:kern w:val="0"/>
                <w:sz w:val="22"/>
              </w:rPr>
              <w:t>，包装彩印8000万件</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2016-2019</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梅州湘大生物饲料科技有限公司生物饲料生产线项目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年产24万吨仔猪颗粒配合料、生长肥育猪颗粒配合料、禽用及鱼用颗粒配合料</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3.0528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梅州九鼎饲料科技有限公司饲料生产基地项目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该项目用地面积56.3亩，建设办公室、宿舍楼及厂房；购置万能高效粉碎机、电脑控制总成等生产设备60台套</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3.06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1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15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广东桦粤农业科技有限公司有机农副产品加工项目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该项目用地面积18667平方米，建设运营中心和农副产品加工车间；购置成套碾米、风干、包装、冷藏设备等30台套</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8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梅州市珍宝生物科技有限公司珍宝金柚啤酒生产项目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该项目用地面积6万平方米，预计年产值40000万元购置啤酒生产线、金柚原浆生产线、金柚饮料生产线等配套生产设备</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2014-2017</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广东享尔实业有限公司纯棉无纺布及其深加工产品项目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年产化妆棉、绵柔巾、棉签等6000吨，年产值40000万元；用地面积约为33917平方米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王老吉大</w:t>
            </w:r>
            <w:proofErr w:type="gramEnd"/>
            <w:r w:rsidRPr="00341928">
              <w:rPr>
                <w:rFonts w:ascii="文星仿宋" w:eastAsia="文星仿宋" w:hAnsi="宋体" w:cs="宋体" w:hint="eastAsia"/>
                <w:color w:val="000000"/>
                <w:kern w:val="0"/>
                <w:sz w:val="22"/>
              </w:rPr>
              <w:t>健康产业（梅州）有限公司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王老吉大</w:t>
            </w:r>
            <w:proofErr w:type="gramEnd"/>
            <w:r w:rsidRPr="00341928">
              <w:rPr>
                <w:rFonts w:ascii="文星仿宋" w:eastAsia="文星仿宋" w:hAnsi="宋体" w:cs="宋体" w:hint="eastAsia"/>
                <w:color w:val="000000"/>
                <w:kern w:val="0"/>
                <w:sz w:val="22"/>
              </w:rPr>
              <w:t>健康产业广东梅州原液提取基地</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梅州市泰润元发展实业有限公司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紫杉</w:t>
            </w:r>
            <w:proofErr w:type="gramStart"/>
            <w:r w:rsidRPr="00341928">
              <w:rPr>
                <w:rFonts w:ascii="文星仿宋" w:eastAsia="文星仿宋" w:hAnsi="宋体" w:cs="宋体" w:hint="eastAsia"/>
                <w:color w:val="000000"/>
                <w:kern w:val="0"/>
                <w:sz w:val="22"/>
              </w:rPr>
              <w:t>醇</w:t>
            </w:r>
            <w:proofErr w:type="gramEnd"/>
            <w:r w:rsidRPr="00341928">
              <w:rPr>
                <w:rFonts w:ascii="文星仿宋" w:eastAsia="文星仿宋" w:hAnsi="宋体" w:cs="宋体" w:hint="eastAsia"/>
                <w:color w:val="000000"/>
                <w:kern w:val="0"/>
                <w:sz w:val="22"/>
              </w:rPr>
              <w:t>提纯产业化</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2016.8</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广东紫晶存储股份公司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10MWp 光伏电站及光伏追踪系统生产项目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2016.8</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梅州广汽华德</w:t>
            </w:r>
            <w:proofErr w:type="gramEnd"/>
            <w:r w:rsidRPr="00341928">
              <w:rPr>
                <w:rFonts w:ascii="文星仿宋" w:eastAsia="文星仿宋" w:hAnsi="宋体" w:cs="宋体" w:hint="eastAsia"/>
                <w:color w:val="000000"/>
                <w:kern w:val="0"/>
                <w:sz w:val="22"/>
              </w:rPr>
              <w:t>汽车零部件有限公司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汽车电控单元和换挡机构生产</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0.75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梅州广汽部件</w:t>
            </w:r>
            <w:proofErr w:type="gramEnd"/>
            <w:r w:rsidRPr="00341928">
              <w:rPr>
                <w:rFonts w:ascii="文星仿宋" w:eastAsia="文星仿宋" w:hAnsi="宋体" w:cs="宋体" w:hint="eastAsia"/>
                <w:color w:val="000000"/>
                <w:kern w:val="0"/>
                <w:sz w:val="22"/>
              </w:rPr>
              <w:t>汽车系统有限公司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汽车摩托车弹性部件生产项目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0.7</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梅州广达物流有限公司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梅州广达物流有限公司</w:t>
            </w:r>
            <w:proofErr w:type="gramStart"/>
            <w:r w:rsidRPr="00341928">
              <w:rPr>
                <w:rFonts w:ascii="文星仿宋" w:eastAsia="文星仿宋" w:hAnsi="宋体" w:cs="宋体" w:hint="eastAsia"/>
                <w:color w:val="000000"/>
                <w:kern w:val="0"/>
                <w:sz w:val="22"/>
              </w:rPr>
              <w:t>物流园</w:t>
            </w:r>
            <w:proofErr w:type="gramEnd"/>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0.16</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梅州隆睿食品有限公司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面、米粉及米面制品生产项目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广东天</w:t>
            </w:r>
            <w:proofErr w:type="gramStart"/>
            <w:r w:rsidRPr="00341928">
              <w:rPr>
                <w:rFonts w:ascii="文星仿宋" w:eastAsia="文星仿宋" w:hAnsi="宋体" w:cs="宋体" w:hint="eastAsia"/>
                <w:color w:val="000000"/>
                <w:kern w:val="0"/>
                <w:sz w:val="22"/>
              </w:rPr>
              <w:t>通健康</w:t>
            </w:r>
            <w:proofErr w:type="gramEnd"/>
            <w:r w:rsidRPr="00341928">
              <w:rPr>
                <w:rFonts w:ascii="文星仿宋" w:eastAsia="文星仿宋" w:hAnsi="宋体" w:cs="宋体" w:hint="eastAsia"/>
                <w:color w:val="000000"/>
                <w:kern w:val="0"/>
                <w:sz w:val="22"/>
              </w:rPr>
              <w:t>医药生物科技有限公司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保健品保健食品生产建设项目及营销中心</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4.6</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6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梅州源兴通实业有限公司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工艺品生产</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2016.6</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5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27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广东正华钢构股份有限公司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年产5万吨钢结构生产线项目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东莞长江超声波有限公司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高端智能装备制造及工业机器人自动化集成</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6.54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潮安区复兴美印厂</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新材料包装生产项目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广州市瑞</w:t>
            </w:r>
            <w:proofErr w:type="gramStart"/>
            <w:r w:rsidRPr="00341928">
              <w:rPr>
                <w:rFonts w:ascii="文星仿宋" w:eastAsia="文星仿宋" w:hAnsi="宋体" w:cs="宋体" w:hint="eastAsia"/>
                <w:color w:val="000000"/>
                <w:kern w:val="0"/>
                <w:sz w:val="22"/>
              </w:rPr>
              <w:t>驿</w:t>
            </w:r>
            <w:proofErr w:type="gramEnd"/>
            <w:r w:rsidRPr="00341928">
              <w:rPr>
                <w:rFonts w:ascii="文星仿宋" w:eastAsia="文星仿宋" w:hAnsi="宋体" w:cs="宋体" w:hint="eastAsia"/>
                <w:color w:val="000000"/>
                <w:kern w:val="0"/>
                <w:sz w:val="22"/>
              </w:rPr>
              <w:t>海粮油有限公司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高山茶油及棕榈油深加工项目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深圳市金开利科技股份有限公司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绿色节能设备生产项目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广东裕盛纺织科技有限公司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纺织及服装生产项目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2016.5</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梅州枣以动心生物科技有限公司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红枣饮料生产项目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2016.7</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梅州市中达生物科技有限公司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红豆</w:t>
            </w:r>
            <w:proofErr w:type="gramStart"/>
            <w:r w:rsidRPr="00341928">
              <w:rPr>
                <w:rFonts w:ascii="文星仿宋" w:eastAsia="文星仿宋" w:hAnsi="宋体" w:cs="宋体" w:hint="eastAsia"/>
                <w:color w:val="000000"/>
                <w:kern w:val="0"/>
                <w:sz w:val="22"/>
              </w:rPr>
              <w:t>杉</w:t>
            </w:r>
            <w:proofErr w:type="gramEnd"/>
            <w:r w:rsidRPr="00341928">
              <w:rPr>
                <w:rFonts w:ascii="文星仿宋" w:eastAsia="文星仿宋" w:hAnsi="宋体" w:cs="宋体" w:hint="eastAsia"/>
                <w:color w:val="000000"/>
                <w:kern w:val="0"/>
                <w:sz w:val="22"/>
              </w:rPr>
              <w:t>深加工项目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广东燕岭生命科技股份有限公司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年产3万件固体制剂生产项目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2016.5</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8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梅州市宏生工贸实业有限公司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电子产品生产项目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2016.8</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8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梅州田港电子实业有限公司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电路板钻孔加工及层压项目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2016.3</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梅州市珍宝生物科技有限公司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金柚精深加工项目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2016.6</w:t>
            </w:r>
          </w:p>
        </w:tc>
        <w:tc>
          <w:tcPr>
            <w:tcW w:w="1558" w:type="dxa"/>
            <w:tcBorders>
              <w:top w:val="nil"/>
              <w:left w:val="nil"/>
              <w:bottom w:val="single" w:sz="4" w:space="0" w:color="auto"/>
              <w:right w:val="single" w:sz="4" w:space="0" w:color="auto"/>
            </w:tcBorders>
            <w:shd w:val="clear" w:color="auto" w:fill="auto"/>
            <w:vAlign w:val="center"/>
          </w:tcPr>
          <w:p w:rsidR="0072145D" w:rsidRPr="00341928" w:rsidRDefault="0065155B"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梅州高新区管委会</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梅县区梅雁吉祥产业园</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建设以光电产业为基础、以新材料新工艺为导向的高新技术产业园</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40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梅县区广东博森多晶硅铸锭炉建设项目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建设多晶硅铸锭硅熔炉50台及配套设备，形成年产500MW生产线</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梅县庆达实业有限公司二期扩建项目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扩大车轴配套及配套上车轴制动蹄铁项目</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梅县区中新集团汽车零部件制造生产项目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首期380亩</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2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梅县区永利年产10000台真空冷冻干燥设备生产项目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生产线全面竣工后，形成年产10000台真空冷冻干燥设备能力</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梅县工艺品产业基地</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以嘉兴工艺有限公司为基础进行基地建设</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梅县区航鑫二期厂区整体搬迁及企业升级改造项目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建设新厂区；3台三相反应塔，节能型高频开关电源；2套多效节能蒸发器年产高锰酸钾15000吨</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梅州市明珠冶炼厂异地搬迁技改项目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整厂异地搬迁；31万吨技改升级</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梅州市梅盛伟业水泥有限公司梅县区日产5000吨新型干法水泥熟料生产线建设项目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日产5000吨水泥熟料</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梅县区建材加工建设项目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建设33000平方米建材加工生产线项目</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2015-2019</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05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梅县区合兴实业有限公司自动化无纺布生产线建设项目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新建三座厂房（含仓库）、一幢办公楼；建设自动化无纺布</w:t>
            </w:r>
            <w:proofErr w:type="gramStart"/>
            <w:r w:rsidRPr="00341928">
              <w:rPr>
                <w:rFonts w:ascii="文星仿宋" w:eastAsia="文星仿宋" w:hAnsi="宋体" w:cs="宋体" w:hint="eastAsia"/>
                <w:color w:val="000000"/>
                <w:kern w:val="0"/>
                <w:sz w:val="22"/>
              </w:rPr>
              <w:t>成产线</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7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梅州市富柚生物科技有限公司梅州金柚深加工项目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新建厂房36525平方米生产金柚饮料、金柚膳食纤维、金柚颗粒冲剂、金柚果胶等产品</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2.24</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152"/>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51</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广州铁路（集团）有限公司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包括铁路物流区、物流仓储及公铁联运区、冷链物流区、综合服务区、生活配套区，推动运输业变成多种运输方式共享的立体型产业、完整型产业,推广涵盖“公、铁、水、空”的大交通运输体系,降低物流成本。</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深圳有信达物流有限公司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海购通跨境</w:t>
            </w:r>
            <w:proofErr w:type="gramEnd"/>
            <w:r w:rsidRPr="00341928">
              <w:rPr>
                <w:rFonts w:ascii="文星仿宋" w:eastAsia="文星仿宋" w:hAnsi="宋体" w:cs="宋体" w:hint="eastAsia"/>
                <w:color w:val="000000"/>
                <w:kern w:val="0"/>
                <w:sz w:val="22"/>
              </w:rPr>
              <w:t>电子商务产业园</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53</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广州利宾贸易有限公司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陶瓷基刹车片生产销售</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广东金诺新能源有限公司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太阳能热泵一体机</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55</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广东和贵车厢制造有限公司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主要生产、维修汽车集装箱、车门、挖掘机斗、推土机配件等多种重型机械设备，年产10万吨钢结构加工生产线。</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梅州市梅县区和安沥青混凝土有限公司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沥青混凝土、砂浆混凝土搅拌站</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梅州市重源有机肥</w:t>
            </w:r>
            <w:proofErr w:type="gramEnd"/>
            <w:r w:rsidRPr="00341928">
              <w:rPr>
                <w:rFonts w:ascii="文星仿宋" w:eastAsia="文星仿宋" w:hAnsi="宋体" w:cs="宋体" w:hint="eastAsia"/>
                <w:color w:val="000000"/>
                <w:kern w:val="0"/>
                <w:sz w:val="22"/>
              </w:rPr>
              <w:t>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生产线</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梅县诚辉化工有限公司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危险品仓储物流项目、包括仓库、储罐区、灌装间、污水处理池等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0.95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2016.3</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广东超华科技股份有限公司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扩建厂房、生产线</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梅县区</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proofErr w:type="gramStart"/>
            <w:r w:rsidRPr="00341928">
              <w:rPr>
                <w:rFonts w:ascii="文星仿宋" w:eastAsia="文星仿宋" w:hAnsi="宋体" w:cs="宋体" w:hint="eastAsia"/>
                <w:color w:val="000000"/>
                <w:kern w:val="0"/>
                <w:sz w:val="22"/>
              </w:rPr>
              <w:t>广东精维进</w:t>
            </w:r>
            <w:proofErr w:type="gramEnd"/>
            <w:r w:rsidRPr="00341928">
              <w:rPr>
                <w:rFonts w:ascii="文星仿宋" w:eastAsia="文星仿宋" w:hAnsi="宋体" w:cs="宋体" w:hint="eastAsia"/>
                <w:color w:val="000000"/>
                <w:kern w:val="0"/>
                <w:sz w:val="22"/>
              </w:rPr>
              <w:t>电子有限公司LED生产基地项目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新建LED生产线10条及LED生产厂房2栋（分三期建设）等主体工程</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兴宁市南粤太阳能热水器及配件生产项目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年生产太阳能热水器15万台、集热管500只，建筑面积48800平方米。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4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62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proofErr w:type="gramStart"/>
            <w:r w:rsidRPr="00341928">
              <w:rPr>
                <w:rFonts w:ascii="文星仿宋" w:eastAsia="文星仿宋" w:hAnsi="宋体" w:cs="宋体" w:hint="eastAsia"/>
                <w:color w:val="000000"/>
                <w:kern w:val="0"/>
                <w:sz w:val="22"/>
              </w:rPr>
              <w:t>凯</w:t>
            </w:r>
            <w:proofErr w:type="gramEnd"/>
            <w:r w:rsidRPr="00341928">
              <w:rPr>
                <w:rFonts w:ascii="文星仿宋" w:eastAsia="文星仿宋" w:hAnsi="宋体" w:cs="宋体" w:hint="eastAsia"/>
                <w:color w:val="000000"/>
                <w:kern w:val="0"/>
                <w:sz w:val="22"/>
              </w:rPr>
              <w:t>闻生物科技有限公司表面活性剂及油脂前处理、深加工及粮油加工项目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建设表面活性剂产品的主体建筑工程及全厂的辅助工程，年产44.4万吨产品生产能力</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2015-2019</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proofErr w:type="gramStart"/>
            <w:r w:rsidRPr="00341928">
              <w:rPr>
                <w:rFonts w:ascii="文星仿宋" w:eastAsia="文星仿宋" w:hAnsi="宋体" w:cs="宋体" w:hint="eastAsia"/>
                <w:color w:val="000000"/>
                <w:kern w:val="0"/>
                <w:sz w:val="22"/>
              </w:rPr>
              <w:t>蓝韵医疗</w:t>
            </w:r>
            <w:proofErr w:type="gramEnd"/>
            <w:r w:rsidRPr="00341928">
              <w:rPr>
                <w:rFonts w:ascii="文星仿宋" w:eastAsia="文星仿宋" w:hAnsi="宋体" w:cs="宋体" w:hint="eastAsia"/>
                <w:color w:val="000000"/>
                <w:kern w:val="0"/>
                <w:sz w:val="22"/>
              </w:rPr>
              <w:t>设备研发制造项目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医疗设备研发及制造，占地面积260亩</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兴宁市尚善光电高精密光学元件生产项目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主要生产高精密特种光学元件、镜片</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nil"/>
              <w:right w:val="nil"/>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兴宁市富达金实业有限公司非金属制品精密模具生产项目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建筑面积60439.7平方米，主要</w:t>
            </w:r>
            <w:proofErr w:type="gramStart"/>
            <w:r w:rsidRPr="00341928">
              <w:rPr>
                <w:rFonts w:ascii="文星仿宋" w:eastAsia="文星仿宋" w:hAnsi="宋体" w:cs="宋体" w:hint="eastAsia"/>
                <w:color w:val="000000"/>
                <w:kern w:val="0"/>
                <w:sz w:val="22"/>
              </w:rPr>
              <w:t>生产生产</w:t>
            </w:r>
            <w:proofErr w:type="gramEnd"/>
            <w:r w:rsidRPr="00341928">
              <w:rPr>
                <w:rFonts w:ascii="文星仿宋" w:eastAsia="文星仿宋" w:hAnsi="宋体" w:cs="宋体" w:hint="eastAsia"/>
                <w:color w:val="000000"/>
                <w:kern w:val="0"/>
                <w:sz w:val="22"/>
              </w:rPr>
              <w:t>销售精密模具、注塑、LED灯具、非金属制品模具、滑雪用具</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兴宁市百昌金属制品精密模具生产项目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主要生产金属制品精密模具及配件，预计年产值9000万元</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兴宁市鸿源机电园</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广东鸿源机电园总占地面积351831平方米，总建筑面积209218平方米</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2013-2018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兴宁市云山汽车新能源汽车新型电机研发及产业化项目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新建研究开发中心、新生产基地、检测试验中心</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兴宁市新型无刷发电机技术改造项目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研发新型</w:t>
            </w:r>
            <w:proofErr w:type="gramEnd"/>
            <w:r w:rsidRPr="00341928">
              <w:rPr>
                <w:rFonts w:ascii="文星仿宋" w:eastAsia="文星仿宋" w:hAnsi="宋体" w:cs="宋体" w:hint="eastAsia"/>
                <w:color w:val="000000"/>
                <w:kern w:val="0"/>
                <w:sz w:val="22"/>
              </w:rPr>
              <w:t>无刷发电机系列产品、厂房建设、购置设备及试验装置</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兴宁市广东跃速自行车生产项目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年产自行车40万辆,产值5.88亿元,税收2900万元</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兴宁工艺品生产项目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以工艺企业为基础建设</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兴宁市拓展</w:t>
            </w:r>
            <w:proofErr w:type="gramStart"/>
            <w:r w:rsidRPr="00341928">
              <w:rPr>
                <w:rFonts w:ascii="文星仿宋" w:eastAsia="文星仿宋" w:hAnsi="宋体" w:cs="宋体" w:hint="eastAsia"/>
                <w:color w:val="000000"/>
                <w:kern w:val="0"/>
                <w:sz w:val="22"/>
              </w:rPr>
              <w:t>盈辉资源</w:t>
            </w:r>
            <w:proofErr w:type="gramEnd"/>
            <w:r w:rsidRPr="00341928">
              <w:rPr>
                <w:rFonts w:ascii="文星仿宋" w:eastAsia="文星仿宋" w:hAnsi="宋体" w:cs="宋体" w:hint="eastAsia"/>
                <w:color w:val="000000"/>
                <w:kern w:val="0"/>
                <w:sz w:val="22"/>
              </w:rPr>
              <w:t>有限公司废旧塑料再生利用项目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项目用地约185亩，建成年产10万吨食品级塑料颗粒，2万吨高性能改进塑料颗粒和10吨化纤棉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14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73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兴宁市广东九联禽业养殖有限公司、广东三丰禽业食品有限公司禽业肉食鸡加工产业一体化项目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总用地面积200000平方米，总建筑面积247041.68平方米，年屠宰肉食鸡6000万只，年产分割鸡肉产品12万吨，年加工鸡肉熟食品30000吨，</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2013-2016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兴宁市富农禽产品功能性食品开发与产业化项目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规划占地面积40000平方米，建筑面积30000平方米；建设研发大楼、原料车间等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2015-2019</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兴宁市利通管道科技有限公司薄壁不锈钢管生产项目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不锈钢薄壁管和管件的生产加工制造和销售</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2014－2020</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兴宁市天宇生物能源科技有限公司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生物柴油，目前主要建设内容为办公楼、厂房、宿舍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2016.3</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8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保仪生态</w:t>
            </w:r>
            <w:proofErr w:type="gramEnd"/>
            <w:r w:rsidRPr="00341928">
              <w:rPr>
                <w:rFonts w:ascii="文星仿宋" w:eastAsia="文星仿宋" w:hAnsi="宋体" w:cs="宋体" w:hint="eastAsia"/>
                <w:color w:val="000000"/>
                <w:kern w:val="0"/>
                <w:sz w:val="22"/>
              </w:rPr>
              <w:t>科技（广东）有限公司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精炼油茶，目前主要建设内容为办公楼、厂房、宿舍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2016.3</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兴宁市立讯精密工业有限公司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电子产品生产项目，目前主要建设内容为办公楼、厂房、宿舍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2016.3</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梅州市丰谷音响科技有限公司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电子，目前主要建设内容为办公楼、厂房、宿舍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广东鑫飞钢艺科技有限公司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钢艺护栏</w:t>
            </w:r>
            <w:proofErr w:type="gramEnd"/>
            <w:r w:rsidRPr="00341928">
              <w:rPr>
                <w:rFonts w:ascii="文星仿宋" w:eastAsia="文星仿宋" w:hAnsi="宋体" w:cs="宋体" w:hint="eastAsia"/>
                <w:color w:val="000000"/>
                <w:kern w:val="0"/>
                <w:sz w:val="22"/>
              </w:rPr>
              <w:t>，目前主要建设内容为办公楼、厂房、宿舍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88"/>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81</w:t>
            </w:r>
          </w:p>
        </w:tc>
        <w:tc>
          <w:tcPr>
            <w:tcW w:w="2871" w:type="dxa"/>
            <w:tcBorders>
              <w:top w:val="nil"/>
              <w:left w:val="nil"/>
              <w:bottom w:val="nil"/>
              <w:right w:val="nil"/>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兴宁昌瑞模具钢材有限公司</w:t>
            </w:r>
          </w:p>
        </w:tc>
        <w:tc>
          <w:tcPr>
            <w:tcW w:w="5225" w:type="dxa"/>
            <w:tcBorders>
              <w:top w:val="nil"/>
              <w:left w:val="single" w:sz="4" w:space="0" w:color="auto"/>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模具，目前主要建设内容为办公楼、厂房、宿舍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82</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广东明珠流体机械有限公司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管道管件，目前主要建设内容为办公楼、车间、宿舍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2016.4</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广东英新纺织有限公司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高档棉纱，目前主要建设内容为办公楼、车间、宿舍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1.9</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2016.4</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深圳市凯特电子有限公司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医疗器械，目前主要建设内容为办公楼、科研楼、车间、宿舍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2016.4</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85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中国牧工商（集团）总公司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冷链屠宰加工，目前主要建设内容为办公楼、冷冻库、车间、宿舍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11.6</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2016.12</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兴宁市</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202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梅州五华通用航空产业园项目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分三期开发。一期规划：通用航空区（含一类通用机场、政府应急救援、通勤航线），投资额10亿（含固定资产5亿）；二期规划：通用航空学院区、飞机制造组装区，投资额20亿（含固定资产12亿）；三期规划：航空旅游区（含航空主题公园）、生活区、行政综合管理区，投资额90亿（含固定资产90亿）</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五华县广东富胜实业有限公司数字电视项目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用地100亩，建设数字电视生产厂房、仓库等，建成后年产电视达到200万台</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09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五华县广东辉骏科技集团有限公司电脑主机板和路由器生产项目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建设完成SMT及PCBA生产线30条，达到月生产电脑主机板和路由器主板、手机主板共4500万件以上，增加就业工人3000人以上</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393"/>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89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五华县润华肠衣加工项目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肠衣加工、肝素钠提取</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五华县深圳博思科特环境能源科技空气能产品制造项目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空气能冷暖环境处置设备研发制造</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五华县广东碧菲亚工艺品珠宝首饰盒生产项目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生产珠宝首饰盒</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proofErr w:type="gramStart"/>
            <w:r w:rsidRPr="00341928">
              <w:rPr>
                <w:rFonts w:ascii="文星仿宋" w:eastAsia="文星仿宋" w:hAnsi="宋体" w:cs="宋体" w:hint="eastAsia"/>
                <w:color w:val="000000"/>
                <w:kern w:val="0"/>
                <w:sz w:val="22"/>
              </w:rPr>
              <w:t>梅州胜大科技</w:t>
            </w:r>
            <w:proofErr w:type="gramEnd"/>
            <w:r w:rsidRPr="00341928">
              <w:rPr>
                <w:rFonts w:ascii="文星仿宋" w:eastAsia="文星仿宋" w:hAnsi="宋体" w:cs="宋体" w:hint="eastAsia"/>
                <w:color w:val="000000"/>
                <w:kern w:val="0"/>
                <w:sz w:val="22"/>
              </w:rPr>
              <w:t>空气净化器生产项目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生产空气净化器</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五华县深圳诺华硅橡胶制品生产项目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硅橡胶制品</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五华县超节能大数据光存储云平台开发及建设项目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8C171D" w:rsidRDefault="0072145D" w:rsidP="0072145D">
            <w:pPr>
              <w:widowControl/>
              <w:jc w:val="left"/>
              <w:rPr>
                <w:rFonts w:ascii="文星仿宋" w:eastAsia="文星仿宋" w:hAnsi="宋体" w:cs="宋体"/>
                <w:color w:val="000000"/>
                <w:spacing w:val="-4"/>
                <w:kern w:val="0"/>
                <w:sz w:val="22"/>
              </w:rPr>
            </w:pPr>
            <w:r w:rsidRPr="008C171D">
              <w:rPr>
                <w:rFonts w:ascii="文星仿宋" w:eastAsia="文星仿宋" w:hAnsi="宋体" w:cs="宋体" w:hint="eastAsia"/>
                <w:color w:val="000000"/>
                <w:spacing w:val="-4"/>
                <w:kern w:val="0"/>
                <w:sz w:val="22"/>
              </w:rPr>
              <w:t>开发大数据光存储应用技术,并运用自主技术建设具行业示范效应的超节能</w:t>
            </w:r>
            <w:proofErr w:type="gramStart"/>
            <w:r w:rsidRPr="008C171D">
              <w:rPr>
                <w:rFonts w:ascii="文星仿宋" w:eastAsia="文星仿宋" w:hAnsi="宋体" w:cs="宋体" w:hint="eastAsia"/>
                <w:color w:val="000000"/>
                <w:spacing w:val="-4"/>
                <w:kern w:val="0"/>
                <w:sz w:val="22"/>
              </w:rPr>
              <w:t>冷数据云</w:t>
            </w:r>
            <w:proofErr w:type="gramEnd"/>
            <w:r w:rsidRPr="008C171D">
              <w:rPr>
                <w:rFonts w:ascii="文星仿宋" w:eastAsia="文星仿宋" w:hAnsi="宋体" w:cs="宋体" w:hint="eastAsia"/>
                <w:color w:val="000000"/>
                <w:spacing w:val="-4"/>
                <w:kern w:val="0"/>
                <w:sz w:val="22"/>
              </w:rPr>
              <w:t>存储公共服务IDC平台。</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95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五华县广东香雪药业有限公司五华分公司生物医药健康食品产业园项目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分四期建设，总用地453.09亩，建成后生产保健食品、药品等，实现片剂生产达20亿片每年、胶囊剂生产10亿粒每年、颗粒剂达1万吨每年等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17</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2015-2025</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proofErr w:type="gramStart"/>
            <w:r w:rsidRPr="00341928">
              <w:rPr>
                <w:rFonts w:ascii="文星仿宋" w:eastAsia="文星仿宋" w:hAnsi="宋体" w:cs="宋体" w:hint="eastAsia"/>
                <w:color w:val="000000"/>
                <w:kern w:val="0"/>
                <w:sz w:val="22"/>
              </w:rPr>
              <w:t>源参泰</w:t>
            </w:r>
            <w:proofErr w:type="gramEnd"/>
            <w:r w:rsidRPr="00341928">
              <w:rPr>
                <w:rFonts w:ascii="文星仿宋" w:eastAsia="文星仿宋" w:hAnsi="宋体" w:cs="宋体" w:hint="eastAsia"/>
                <w:color w:val="000000"/>
                <w:kern w:val="0"/>
                <w:sz w:val="22"/>
              </w:rPr>
              <w:t>实业有限公司中药饮片生产项目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用地25亩，规划建设药品生产厂房及配套设施等，年产中药饮片20000吨</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五华县神牛摄影器材生产项目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征地、土地平整和</w:t>
            </w:r>
            <w:proofErr w:type="gramStart"/>
            <w:r w:rsidRPr="00341928">
              <w:rPr>
                <w:rFonts w:ascii="文星仿宋" w:eastAsia="文星仿宋" w:hAnsi="宋体" w:cs="宋体" w:hint="eastAsia"/>
                <w:color w:val="000000"/>
                <w:kern w:val="0"/>
                <w:sz w:val="22"/>
              </w:rPr>
              <w:t>厂房机</w:t>
            </w:r>
            <w:proofErr w:type="gramEnd"/>
            <w:r w:rsidRPr="00341928">
              <w:rPr>
                <w:rFonts w:ascii="文星仿宋" w:eastAsia="文星仿宋" w:hAnsi="宋体" w:cs="宋体" w:hint="eastAsia"/>
                <w:color w:val="000000"/>
                <w:kern w:val="0"/>
                <w:sz w:val="22"/>
              </w:rPr>
              <w:t>建</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proofErr w:type="gramStart"/>
            <w:r w:rsidRPr="00341928">
              <w:rPr>
                <w:rFonts w:ascii="文星仿宋" w:eastAsia="文星仿宋" w:hAnsi="宋体" w:cs="宋体" w:hint="eastAsia"/>
                <w:color w:val="000000"/>
                <w:kern w:val="0"/>
                <w:sz w:val="22"/>
              </w:rPr>
              <w:t>南海百凌制冷</w:t>
            </w:r>
            <w:proofErr w:type="gramEnd"/>
            <w:r w:rsidRPr="00341928">
              <w:rPr>
                <w:rFonts w:ascii="文星仿宋" w:eastAsia="文星仿宋" w:hAnsi="宋体" w:cs="宋体" w:hint="eastAsia"/>
                <w:color w:val="000000"/>
                <w:kern w:val="0"/>
                <w:sz w:val="22"/>
              </w:rPr>
              <w:t>设备生产项目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制冷设备生产厂房、生产线等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99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五华县大汇红木家具生产、销售项目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建设红木家具生产、销售市场总用地面积3291亩，分二期建设</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50</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2016-2025</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五华县兴旺源高档家具生产项目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用地50亩，建设家具生产厂房、综合楼等，建成后年产值可达1.7亿元，年创税500万元</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1.8</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梅州富鑫通实业有限公司五华县</w:t>
            </w:r>
            <w:proofErr w:type="gramStart"/>
            <w:r w:rsidRPr="00341928">
              <w:rPr>
                <w:rFonts w:ascii="文星仿宋" w:eastAsia="文星仿宋" w:hAnsi="宋体" w:cs="宋体" w:hint="eastAsia"/>
                <w:color w:val="000000"/>
                <w:kern w:val="0"/>
                <w:sz w:val="22"/>
              </w:rPr>
              <w:t>钣</w:t>
            </w:r>
            <w:proofErr w:type="gramEnd"/>
            <w:r w:rsidRPr="00341928">
              <w:rPr>
                <w:rFonts w:ascii="文星仿宋" w:eastAsia="文星仿宋" w:hAnsi="宋体" w:cs="宋体" w:hint="eastAsia"/>
                <w:color w:val="000000"/>
                <w:kern w:val="0"/>
                <w:sz w:val="22"/>
              </w:rPr>
              <w:t>金、不锈钢加工项目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用地80亩，生产机械设备及其配件电子产品家用电器、五金配件、汽车配件、塑料制品生产销售、货物进口业务</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121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五华县如翼实业有限公司高端五金及塑胶产品生产项目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用地193亩，建设高端五金及塑胶产品生产厂房、仓库等，建成后年产高端五金系列产品达到500万套、年产塑胶产品达到2000吨、年产包装材料8000吨的规模</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6.5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广东海宴酒业有限公司梅州分公司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海晏酒，建设厂房、仓库、综合楼、办公楼共9栋，建筑面积155000㎡。</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五华明达实业有限公司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汽车配件，建设9层办公大楼2栋，建筑面积16000㎡。</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五华县松盛实业有限公司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数码电子产品，建设厂房、仓库、综合楼、办公楼共8栋，建筑面积51568㎡。</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106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梅州市新民兴实业有限公司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 xml:space="preserve"> 五金制品，建设4层生</w:t>
            </w:r>
            <w:proofErr w:type="gramStart"/>
            <w:r w:rsidRPr="00341928">
              <w:rPr>
                <w:rFonts w:ascii="文星仿宋" w:eastAsia="文星仿宋" w:hAnsi="宋体" w:cs="宋体" w:hint="eastAsia"/>
                <w:color w:val="000000"/>
                <w:kern w:val="0"/>
                <w:sz w:val="22"/>
              </w:rPr>
              <w:t>车</w:t>
            </w:r>
            <w:proofErr w:type="gramEnd"/>
            <w:r w:rsidRPr="00341928">
              <w:rPr>
                <w:rFonts w:ascii="文星仿宋" w:eastAsia="文星仿宋" w:hAnsi="宋体" w:cs="宋体" w:hint="eastAsia"/>
                <w:color w:val="000000"/>
                <w:kern w:val="0"/>
                <w:sz w:val="22"/>
              </w:rPr>
              <w:t>车间2栋，仓库2栋，6层综合楼1栋，建筑总面积29636㎡。</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2016.5</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梅州市航威斯电子有限公司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汽车影音，建设厂房、仓库、综合楼、办公楼共8栋，建筑面积51568㎡。</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proofErr w:type="gramStart"/>
            <w:r w:rsidRPr="00341928">
              <w:rPr>
                <w:rFonts w:ascii="文星仿宋" w:eastAsia="文星仿宋" w:hAnsi="宋体" w:cs="宋体" w:hint="eastAsia"/>
                <w:color w:val="000000"/>
                <w:kern w:val="0"/>
                <w:sz w:val="22"/>
              </w:rPr>
              <w:t>裕</w:t>
            </w:r>
            <w:proofErr w:type="gramEnd"/>
            <w:r w:rsidRPr="00341928">
              <w:rPr>
                <w:rFonts w:ascii="文星仿宋" w:eastAsia="文星仿宋" w:hAnsi="宋体" w:cs="宋体" w:hint="eastAsia"/>
                <w:color w:val="000000"/>
                <w:kern w:val="0"/>
                <w:sz w:val="22"/>
              </w:rPr>
              <w:t>兴工程机械制造有限公司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工程机械配件，建设生产车间2栋，仓库1栋，综合办公楼1栋，21541㎡。</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2016.4</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五华县建利纤维塑料有限公司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化纤、无纺布，建设生产车间33750㎡，仓库2500㎡，综合办公楼4500㎡，宿舍楼4500㎡。</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1.08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梅州市鸿盛实业有限公司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钢制品，建设生产车间2栋，6层综合办公楼1栋，建筑总面积13591㎡。</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五华县雄裕实业</w:t>
            </w:r>
            <w:proofErr w:type="gramEnd"/>
            <w:r w:rsidRPr="00341928">
              <w:rPr>
                <w:rFonts w:ascii="文星仿宋" w:eastAsia="文星仿宋" w:hAnsi="宋体" w:cs="宋体" w:hint="eastAsia"/>
                <w:color w:val="000000"/>
                <w:kern w:val="0"/>
                <w:sz w:val="22"/>
              </w:rPr>
              <w:t>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汽车配件，工程机械配件，建设厂房、仓库、综合楼、办公楼共5栋，建筑面积5753㎡。</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0.6</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2016.1</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梅州市诺德实业股份有限公司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智能家居产品，建设生产车间11000㎡，仓库8000㎡，综合办公楼2500㎡，宿舍楼1800㎡。</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2016.3</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五华县宝通实业有限公司礼品盒</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建设生产车间20822㎡，仓库2000㎡，综合办公楼3600㎡，宿舍3600㎡</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梅州中农批农产品批发市场有限公司农产品批发市场</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规划用地360亩，总建设面积约45万平方米，建设农产品展销中心、电商大厦、物流配送平台等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广东同福堂药业股份有限公司保健食品</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建设生产车间2400㎡，仓库3000㎡，综合办公楼2500㎡，宿舍楼2500㎡。</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0.8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华电福新能源</w:t>
            </w:r>
            <w:proofErr w:type="gramEnd"/>
            <w:r w:rsidRPr="00341928">
              <w:rPr>
                <w:rFonts w:ascii="文星仿宋" w:eastAsia="文星仿宋" w:hAnsi="宋体" w:cs="宋体" w:hint="eastAsia"/>
                <w:color w:val="000000"/>
                <w:kern w:val="0"/>
                <w:sz w:val="22"/>
              </w:rPr>
              <w:t>股份有限公司电力、热力生产和供应</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电力、热力生产和供应</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7.7</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2017-2020</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梅州嘉富包装科技有限公司包装机械</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用地面积70亩，建设高端智能包装材料机械设备生产厂房、仓库和生产线</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4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118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广东宇航精机科技股份有限公司智能精机</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用地面积80亩，建设工程、环保、机械等智能精密装备的综合楼5000㎡，仓库6栋72000㎡，宿舍楼4000㎡，仓库4500㎡</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119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深圳市鸿益兴</w:t>
            </w:r>
            <w:proofErr w:type="gramEnd"/>
            <w:r w:rsidRPr="00341928">
              <w:rPr>
                <w:rFonts w:ascii="文星仿宋" w:eastAsia="文星仿宋" w:hAnsi="宋体" w:cs="宋体" w:hint="eastAsia"/>
                <w:color w:val="000000"/>
                <w:kern w:val="0"/>
                <w:sz w:val="22"/>
              </w:rPr>
              <w:t>五金制品有限公司高端五金</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用地面积70亩，建设散热器等五金制品加工、生产厂房、仓库等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1.8</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惠州精密机械制造有限公司精密机械</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用地面积38亩，建设精密机械装备和生产线等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五华县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丰顺县饲料生产基地项目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总用地面积约500亩，基础设施建设，配套设施建设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丰顺汇威高新技术</w:t>
            </w:r>
            <w:proofErr w:type="gramEnd"/>
            <w:r w:rsidRPr="00341928">
              <w:rPr>
                <w:rFonts w:ascii="文星仿宋" w:eastAsia="文星仿宋" w:hAnsi="宋体" w:cs="宋体" w:hint="eastAsia"/>
                <w:color w:val="000000"/>
                <w:kern w:val="0"/>
                <w:sz w:val="22"/>
              </w:rPr>
              <w:t>产业园项目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建设生产液晶电视、平板电脑、LED灯具生产基地</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投产</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丰顺县鸿润</w:t>
            </w:r>
            <w:proofErr w:type="gramEnd"/>
            <w:r w:rsidRPr="00341928">
              <w:rPr>
                <w:rFonts w:ascii="文星仿宋" w:eastAsia="文星仿宋" w:hAnsi="宋体" w:cs="宋体" w:hint="eastAsia"/>
                <w:color w:val="000000"/>
                <w:kern w:val="0"/>
                <w:sz w:val="22"/>
              </w:rPr>
              <w:t>电子有限公司电声器材生产项目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规划用地面积约50亩，主要生产销售扬声器磁极芯（T铁）等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丰顺县培英电声有限公司电声产品生产项目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主要生产销售各类车船影音产品及GPS导航仪等</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丰顺县培英汽车音响生产项目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厂房建设及员工宿舍</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丰顺县蓝科尔电子数码产品生产项目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总用地面积约50亩，主要生产开发PCB、DVR、CAM、U盘和安防等现代数码产品</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丰顺县东莞市金都电子科技有限公司家电产品生产基地项目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规划用地面积约100亩，主要生产销售美发美容电器和厨房电器等产品</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proofErr w:type="gramStart"/>
            <w:r w:rsidRPr="00341928">
              <w:rPr>
                <w:rFonts w:ascii="文星仿宋" w:eastAsia="文星仿宋" w:hAnsi="宋体" w:cs="宋体" w:hint="eastAsia"/>
                <w:color w:val="000000"/>
                <w:kern w:val="0"/>
                <w:sz w:val="22"/>
              </w:rPr>
              <w:t>丰顺县旺兴</w:t>
            </w:r>
            <w:proofErr w:type="gramEnd"/>
            <w:r w:rsidRPr="00341928">
              <w:rPr>
                <w:rFonts w:ascii="文星仿宋" w:eastAsia="文星仿宋" w:hAnsi="宋体" w:cs="宋体" w:hint="eastAsia"/>
                <w:color w:val="000000"/>
                <w:kern w:val="0"/>
                <w:sz w:val="22"/>
              </w:rPr>
              <w:t>达LED照明系列产品生产项目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5万平方米的厂房及生产车间建设</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2014-2017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w:t>
            </w:r>
            <w:proofErr w:type="gramStart"/>
            <w:r w:rsidRPr="00341928">
              <w:rPr>
                <w:rFonts w:ascii="文星仿宋" w:eastAsia="文星仿宋" w:hAnsi="宋体" w:cs="宋体" w:hint="eastAsia"/>
                <w:color w:val="000000"/>
                <w:kern w:val="0"/>
                <w:sz w:val="22"/>
              </w:rPr>
              <w:t>鼎新新型</w:t>
            </w:r>
            <w:proofErr w:type="gramEnd"/>
            <w:r w:rsidRPr="00341928">
              <w:rPr>
                <w:rFonts w:ascii="文星仿宋" w:eastAsia="文星仿宋" w:hAnsi="宋体" w:cs="宋体" w:hint="eastAsia"/>
                <w:color w:val="000000"/>
                <w:kern w:val="0"/>
                <w:sz w:val="22"/>
              </w:rPr>
              <w:t>防水材料生产项目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建设新型水泥防水材料</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2015-2016</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130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丰顺县广东深华药业有限公司中药材加工项目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主要从事中药材GAP种植推广、收购、加工销售以及技术服务等，并逐步建成区域性中药材集散中心</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7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丰顺县华于粉末冶金制品生产项目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用地面积约100亩，主要生产汽车、摩托车粉末冶金零件和空调压缩机</w:t>
            </w:r>
            <w:proofErr w:type="gramStart"/>
            <w:r w:rsidRPr="00341928">
              <w:rPr>
                <w:rFonts w:ascii="文星仿宋" w:eastAsia="文星仿宋" w:hAnsi="宋体" w:cs="宋体" w:hint="eastAsia"/>
                <w:color w:val="000000"/>
                <w:kern w:val="0"/>
                <w:sz w:val="22"/>
              </w:rPr>
              <w:t>平衡块</w:t>
            </w:r>
            <w:proofErr w:type="gramEnd"/>
            <w:r w:rsidRPr="00341928">
              <w:rPr>
                <w:rFonts w:ascii="文星仿宋" w:eastAsia="文星仿宋" w:hAnsi="宋体" w:cs="宋体" w:hint="eastAsia"/>
                <w:color w:val="000000"/>
                <w:kern w:val="0"/>
                <w:sz w:val="22"/>
              </w:rPr>
              <w:t>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3.6</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丰顺县江西双胞胎投资有限公司饲料生产项目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建设双胞胎、高档</w:t>
            </w:r>
            <w:proofErr w:type="gramStart"/>
            <w:r w:rsidRPr="00341928">
              <w:rPr>
                <w:rFonts w:ascii="文星仿宋" w:eastAsia="文星仿宋" w:hAnsi="宋体" w:cs="宋体" w:hint="eastAsia"/>
                <w:color w:val="000000"/>
                <w:kern w:val="0"/>
                <w:sz w:val="22"/>
              </w:rPr>
              <w:t>猪教槽</w:t>
            </w:r>
            <w:proofErr w:type="gramEnd"/>
            <w:r w:rsidRPr="00341928">
              <w:rPr>
                <w:rFonts w:ascii="文星仿宋" w:eastAsia="文星仿宋" w:hAnsi="宋体" w:cs="宋体" w:hint="eastAsia"/>
                <w:color w:val="000000"/>
                <w:kern w:val="0"/>
                <w:sz w:val="22"/>
              </w:rPr>
              <w:t>料、兽药、微生态制剂产品生产基地</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丰顺县大北农集团华南区粤东科技园饲料生产项目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建设高档</w:t>
            </w:r>
            <w:proofErr w:type="gramStart"/>
            <w:r w:rsidRPr="00341928">
              <w:rPr>
                <w:rFonts w:ascii="文星仿宋" w:eastAsia="文星仿宋" w:hAnsi="宋体" w:cs="宋体" w:hint="eastAsia"/>
                <w:color w:val="000000"/>
                <w:kern w:val="0"/>
                <w:sz w:val="22"/>
              </w:rPr>
              <w:t>猪教槽</w:t>
            </w:r>
            <w:proofErr w:type="gramEnd"/>
            <w:r w:rsidRPr="00341928">
              <w:rPr>
                <w:rFonts w:ascii="文星仿宋" w:eastAsia="文星仿宋" w:hAnsi="宋体" w:cs="宋体" w:hint="eastAsia"/>
                <w:color w:val="000000"/>
                <w:kern w:val="0"/>
                <w:sz w:val="22"/>
              </w:rPr>
              <w:t>料、兽药、微生态制剂产品生产基地</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2015-2017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81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丰顺县上海格尔特保健食品有限公司健康产业园保健食品生产项目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主要研发及生产保健食品，规划用地面积约50亩</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1.5</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丰顺县恒达交通器材有限公司交通器材生产项目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规划用地面积约40亩，主要生产销售铁道、公路线路、公路安全隔离栅等各类交通器材</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136</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丰顺县恒顺五金电子有限公司五金电子生产项目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规划用地面积约40亩，主要生产从事建筑构建设备和五金电子的加工制造</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1.2</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2016-2018</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9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137</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丰顺县立讯饲料生产项目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总用地面积约40亩，主要生产销售家畜用饲料系列产品</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138</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丰顺县福建海新集团有限公司饲料生产项目</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规划用地面积约40亩，主要生产</w:t>
            </w:r>
            <w:proofErr w:type="gramStart"/>
            <w:r w:rsidRPr="00341928">
              <w:rPr>
                <w:rFonts w:ascii="文星仿宋" w:eastAsia="文星仿宋" w:hAnsi="宋体" w:cs="宋体" w:hint="eastAsia"/>
                <w:color w:val="000000"/>
                <w:kern w:val="0"/>
                <w:sz w:val="22"/>
              </w:rPr>
              <w:t>销售家</w:t>
            </w:r>
            <w:proofErr w:type="gramEnd"/>
            <w:r w:rsidRPr="00341928">
              <w:rPr>
                <w:rFonts w:ascii="文星仿宋" w:eastAsia="文星仿宋" w:hAnsi="宋体" w:cs="宋体" w:hint="eastAsia"/>
                <w:color w:val="000000"/>
                <w:kern w:val="0"/>
                <w:sz w:val="22"/>
              </w:rPr>
              <w:t>畜类饲料、预混料等</w:t>
            </w:r>
          </w:p>
        </w:tc>
        <w:tc>
          <w:tcPr>
            <w:tcW w:w="1110"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w:t>
            </w:r>
          </w:p>
        </w:tc>
        <w:tc>
          <w:tcPr>
            <w:tcW w:w="1277"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2016-2017</w:t>
            </w:r>
          </w:p>
        </w:tc>
        <w:tc>
          <w:tcPr>
            <w:tcW w:w="1558"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139</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广东省现代农业集团有限公司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家畜、家禽饲料生产，办公、厂房建设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140</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富强电子产品生产基础地</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电子产品，办公、厂房建设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141</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上海格尔特保健食品有限公司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医疗设备制造，办公、厂房建设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lastRenderedPageBreak/>
              <w:t>142</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广东华于能源股份有限公司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能源粉末冶金制品，办公、厂房建设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576"/>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143</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铭海高精密工具（深圳）有限公司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自动化设备，办公、厂房建设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144</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深圳市越日兴实业有限公司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生产空气净化器和LED灯具，办公、厂房建设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8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145</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泰国八仙堂药业有限公司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生产药膏、SPA用品和精油灯，办公、厂房建设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新开工</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4.5</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2017</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2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146</w:t>
            </w:r>
          </w:p>
        </w:tc>
        <w:tc>
          <w:tcPr>
            <w:tcW w:w="2871" w:type="dxa"/>
            <w:tcBorders>
              <w:top w:val="nil"/>
              <w:left w:val="nil"/>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梅州市瑞马奇食品有限公司</w:t>
            </w:r>
          </w:p>
        </w:tc>
        <w:tc>
          <w:tcPr>
            <w:tcW w:w="5225"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食品、糖果生产，目前主要是办公楼和厂房建设</w:t>
            </w:r>
          </w:p>
        </w:tc>
        <w:tc>
          <w:tcPr>
            <w:tcW w:w="1110"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续建</w:t>
            </w:r>
          </w:p>
        </w:tc>
        <w:tc>
          <w:tcPr>
            <w:tcW w:w="121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1.3</w:t>
            </w:r>
          </w:p>
        </w:tc>
        <w:tc>
          <w:tcPr>
            <w:tcW w:w="1277"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2016</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eastAsia="文星仿宋" w:hAnsi="宋体" w:cs="宋体" w:hint="eastAsia"/>
                <w:color w:val="000000"/>
                <w:kern w:val="0"/>
                <w:sz w:val="22"/>
              </w:rPr>
              <w:t>丰顺县</w:t>
            </w:r>
            <w:r w:rsidR="0065155B" w:rsidRPr="00341928">
              <w:rPr>
                <w:rFonts w:ascii="文星仿宋" w:eastAsia="文星仿宋" w:hAnsi="宋体" w:cs="宋体" w:hint="eastAsia"/>
                <w:color w:val="000000"/>
                <w:kern w:val="0"/>
                <w:sz w:val="22"/>
              </w:rPr>
              <w:t>政府</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60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c>
          <w:tcPr>
            <w:tcW w:w="5225" w:type="dxa"/>
            <w:tcBorders>
              <w:top w:val="nil"/>
              <w:left w:val="nil"/>
              <w:bottom w:val="single" w:sz="4" w:space="0" w:color="auto"/>
              <w:right w:val="single" w:sz="4" w:space="0" w:color="auto"/>
            </w:tcBorders>
            <w:shd w:val="clear" w:color="auto" w:fill="auto"/>
            <w:vAlign w:val="center"/>
            <w:hideMark/>
          </w:tcPr>
          <w:p w:rsidR="0072145D" w:rsidRPr="008C171D" w:rsidRDefault="0072145D" w:rsidP="0072145D">
            <w:pPr>
              <w:widowControl/>
              <w:jc w:val="left"/>
              <w:rPr>
                <w:rFonts w:ascii="文星仿宋" w:eastAsia="文星仿宋" w:hAnsi="宋体" w:cs="宋体"/>
                <w:color w:val="000000"/>
                <w:kern w:val="0"/>
                <w:sz w:val="22"/>
              </w:rPr>
            </w:pPr>
            <w:r w:rsidRPr="008C171D">
              <w:rPr>
                <w:rFonts w:ascii="文星仿宋" w:hAnsi="宋体" w:cs="宋体" w:hint="eastAsia"/>
                <w:color w:val="000000"/>
                <w:kern w:val="0"/>
                <w:sz w:val="22"/>
              </w:rPr>
              <w:t xml:space="preserve">　</w:t>
            </w:r>
          </w:p>
        </w:tc>
        <w:tc>
          <w:tcPr>
            <w:tcW w:w="1110" w:type="dxa"/>
            <w:tcBorders>
              <w:top w:val="nil"/>
              <w:left w:val="nil"/>
              <w:bottom w:val="single" w:sz="4" w:space="0" w:color="auto"/>
              <w:right w:val="single" w:sz="4" w:space="0" w:color="auto"/>
            </w:tcBorders>
            <w:shd w:val="clear" w:color="auto" w:fill="auto"/>
            <w:vAlign w:val="center"/>
            <w:hideMark/>
          </w:tcPr>
          <w:p w:rsidR="0072145D" w:rsidRPr="008C171D" w:rsidRDefault="0072145D" w:rsidP="0072145D">
            <w:pPr>
              <w:widowControl/>
              <w:jc w:val="center"/>
              <w:rPr>
                <w:rFonts w:ascii="文星仿宋" w:eastAsia="文星仿宋" w:hAnsi="宋体" w:cs="宋体"/>
                <w:bCs/>
                <w:color w:val="000000"/>
                <w:kern w:val="0"/>
                <w:sz w:val="22"/>
              </w:rPr>
            </w:pPr>
            <w:r w:rsidRPr="008C171D">
              <w:rPr>
                <w:rFonts w:ascii="文星仿宋" w:eastAsia="文星仿宋" w:hAnsi="宋体" w:cs="宋体" w:hint="eastAsia"/>
                <w:bCs/>
                <w:color w:val="000000"/>
                <w:kern w:val="0"/>
                <w:sz w:val="22"/>
              </w:rPr>
              <w:t>小计</w:t>
            </w:r>
          </w:p>
        </w:tc>
        <w:tc>
          <w:tcPr>
            <w:tcW w:w="1214" w:type="dxa"/>
            <w:tcBorders>
              <w:top w:val="nil"/>
              <w:left w:val="nil"/>
              <w:bottom w:val="single" w:sz="4" w:space="0" w:color="auto"/>
              <w:right w:val="single" w:sz="4" w:space="0" w:color="auto"/>
            </w:tcBorders>
            <w:shd w:val="clear" w:color="auto" w:fill="auto"/>
            <w:vAlign w:val="center"/>
            <w:hideMark/>
          </w:tcPr>
          <w:p w:rsidR="0072145D" w:rsidRPr="008C171D" w:rsidRDefault="0072145D" w:rsidP="0072145D">
            <w:pPr>
              <w:widowControl/>
              <w:jc w:val="center"/>
              <w:rPr>
                <w:rFonts w:ascii="文星仿宋" w:eastAsia="文星仿宋" w:hAnsi="宋体" w:cs="宋体"/>
                <w:bCs/>
                <w:color w:val="000000"/>
                <w:kern w:val="0"/>
                <w:sz w:val="22"/>
              </w:rPr>
            </w:pPr>
            <w:r w:rsidRPr="008C171D">
              <w:rPr>
                <w:rFonts w:ascii="文星仿宋" w:eastAsia="文星仿宋" w:hAnsi="宋体" w:cs="宋体" w:hint="eastAsia"/>
                <w:bCs/>
                <w:color w:val="000000"/>
                <w:kern w:val="0"/>
                <w:sz w:val="22"/>
              </w:rPr>
              <w:t>551.8041</w:t>
            </w:r>
          </w:p>
        </w:tc>
        <w:tc>
          <w:tcPr>
            <w:tcW w:w="1277" w:type="dxa"/>
            <w:tcBorders>
              <w:top w:val="nil"/>
              <w:left w:val="nil"/>
              <w:bottom w:val="single" w:sz="4" w:space="0" w:color="auto"/>
              <w:right w:val="single" w:sz="4" w:space="0" w:color="auto"/>
            </w:tcBorders>
            <w:shd w:val="clear" w:color="auto" w:fill="auto"/>
            <w:vAlign w:val="center"/>
            <w:hideMark/>
          </w:tcPr>
          <w:p w:rsidR="0072145D" w:rsidRPr="008C171D" w:rsidRDefault="0072145D" w:rsidP="0072145D">
            <w:pPr>
              <w:widowControl/>
              <w:jc w:val="left"/>
              <w:rPr>
                <w:rFonts w:ascii="文星仿宋" w:eastAsia="文星仿宋" w:hAnsi="宋体" w:cs="宋体"/>
                <w:color w:val="000000"/>
                <w:kern w:val="0"/>
                <w:sz w:val="22"/>
              </w:rPr>
            </w:pPr>
            <w:r w:rsidRPr="008C171D">
              <w:rPr>
                <w:rFonts w:ascii="文星仿宋" w:hAnsi="宋体" w:cs="宋体" w:hint="eastAsia"/>
                <w:color w:val="000000"/>
                <w:kern w:val="0"/>
                <w:sz w:val="22"/>
              </w:rPr>
              <w:t xml:space="preserve">　</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r w:rsidR="0072145D" w:rsidRPr="00341928" w:rsidTr="0065155B">
        <w:trPr>
          <w:trHeight w:val="435"/>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c>
          <w:tcPr>
            <w:tcW w:w="2871"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c>
          <w:tcPr>
            <w:tcW w:w="5225" w:type="dxa"/>
            <w:tcBorders>
              <w:top w:val="nil"/>
              <w:left w:val="nil"/>
              <w:bottom w:val="single" w:sz="4" w:space="0" w:color="auto"/>
              <w:right w:val="single" w:sz="4" w:space="0" w:color="auto"/>
            </w:tcBorders>
            <w:shd w:val="clear" w:color="auto" w:fill="auto"/>
            <w:vAlign w:val="center"/>
            <w:hideMark/>
          </w:tcPr>
          <w:p w:rsidR="0072145D" w:rsidRPr="008C171D" w:rsidRDefault="0072145D" w:rsidP="0072145D">
            <w:pPr>
              <w:widowControl/>
              <w:jc w:val="left"/>
              <w:rPr>
                <w:rFonts w:ascii="文星仿宋" w:eastAsia="文星仿宋" w:hAnsi="宋体" w:cs="宋体"/>
                <w:color w:val="000000"/>
                <w:kern w:val="0"/>
                <w:sz w:val="22"/>
              </w:rPr>
            </w:pPr>
            <w:r w:rsidRPr="008C171D">
              <w:rPr>
                <w:rFonts w:ascii="文星仿宋" w:hAnsi="宋体" w:cs="宋体" w:hint="eastAsia"/>
                <w:color w:val="000000"/>
                <w:kern w:val="0"/>
                <w:sz w:val="22"/>
              </w:rPr>
              <w:t xml:space="preserve">　</w:t>
            </w:r>
          </w:p>
        </w:tc>
        <w:tc>
          <w:tcPr>
            <w:tcW w:w="1110" w:type="dxa"/>
            <w:tcBorders>
              <w:top w:val="nil"/>
              <w:left w:val="nil"/>
              <w:bottom w:val="single" w:sz="4" w:space="0" w:color="auto"/>
              <w:right w:val="single" w:sz="4" w:space="0" w:color="auto"/>
            </w:tcBorders>
            <w:shd w:val="clear" w:color="auto" w:fill="auto"/>
            <w:vAlign w:val="center"/>
            <w:hideMark/>
          </w:tcPr>
          <w:p w:rsidR="0072145D" w:rsidRPr="008C171D" w:rsidRDefault="0072145D" w:rsidP="0072145D">
            <w:pPr>
              <w:widowControl/>
              <w:jc w:val="center"/>
              <w:rPr>
                <w:rFonts w:ascii="文星仿宋" w:eastAsia="文星仿宋" w:hAnsi="宋体" w:cs="宋体"/>
                <w:bCs/>
                <w:color w:val="000000"/>
                <w:kern w:val="0"/>
                <w:sz w:val="22"/>
              </w:rPr>
            </w:pPr>
            <w:r w:rsidRPr="008C171D">
              <w:rPr>
                <w:rFonts w:ascii="文星仿宋" w:eastAsia="文星仿宋" w:hAnsi="宋体" w:cs="宋体" w:hint="eastAsia"/>
                <w:bCs/>
                <w:color w:val="000000"/>
                <w:kern w:val="0"/>
                <w:sz w:val="22"/>
              </w:rPr>
              <w:t>总计：</w:t>
            </w:r>
          </w:p>
        </w:tc>
        <w:tc>
          <w:tcPr>
            <w:tcW w:w="2491" w:type="dxa"/>
            <w:gridSpan w:val="2"/>
            <w:tcBorders>
              <w:top w:val="single" w:sz="4" w:space="0" w:color="auto"/>
              <w:left w:val="nil"/>
              <w:bottom w:val="single" w:sz="4" w:space="0" w:color="auto"/>
              <w:right w:val="single" w:sz="4" w:space="0" w:color="000000"/>
            </w:tcBorders>
            <w:shd w:val="clear" w:color="auto" w:fill="auto"/>
            <w:vAlign w:val="center"/>
            <w:hideMark/>
          </w:tcPr>
          <w:p w:rsidR="0072145D" w:rsidRPr="008C171D" w:rsidRDefault="0072145D" w:rsidP="0072145D">
            <w:pPr>
              <w:widowControl/>
              <w:jc w:val="center"/>
              <w:rPr>
                <w:rFonts w:ascii="文星仿宋" w:eastAsia="文星仿宋" w:hAnsi="宋体" w:cs="宋体"/>
                <w:bCs/>
                <w:color w:val="000000"/>
                <w:kern w:val="0"/>
                <w:sz w:val="22"/>
              </w:rPr>
            </w:pPr>
            <w:r w:rsidRPr="008C171D">
              <w:rPr>
                <w:rFonts w:ascii="文星仿宋" w:eastAsia="文星仿宋" w:hAnsi="宋体" w:cs="宋体" w:hint="eastAsia"/>
                <w:bCs/>
                <w:color w:val="000000"/>
                <w:kern w:val="0"/>
                <w:sz w:val="22"/>
              </w:rPr>
              <w:t xml:space="preserve">2268.25563 </w:t>
            </w:r>
          </w:p>
        </w:tc>
        <w:tc>
          <w:tcPr>
            <w:tcW w:w="1558"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center"/>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2145D" w:rsidRPr="00341928" w:rsidRDefault="0072145D" w:rsidP="0072145D">
            <w:pPr>
              <w:widowControl/>
              <w:jc w:val="left"/>
              <w:rPr>
                <w:rFonts w:ascii="文星仿宋" w:eastAsia="文星仿宋" w:hAnsi="宋体" w:cs="宋体"/>
                <w:color w:val="000000"/>
                <w:kern w:val="0"/>
                <w:sz w:val="22"/>
              </w:rPr>
            </w:pPr>
            <w:r w:rsidRPr="00341928">
              <w:rPr>
                <w:rFonts w:ascii="文星仿宋" w:hAnsi="宋体" w:cs="宋体" w:hint="eastAsia"/>
                <w:color w:val="000000"/>
                <w:kern w:val="0"/>
                <w:sz w:val="22"/>
              </w:rPr>
              <w:t xml:space="preserve">　</w:t>
            </w:r>
          </w:p>
        </w:tc>
      </w:tr>
    </w:tbl>
    <w:p w:rsidR="000E14D7" w:rsidRPr="00341928" w:rsidRDefault="000E14D7" w:rsidP="00CF6715">
      <w:pPr>
        <w:spacing w:line="560" w:lineRule="exact"/>
        <w:rPr>
          <w:rFonts w:ascii="文星仿宋" w:eastAsia="文星仿宋" w:hAnsi="Times New Roman"/>
          <w:sz w:val="32"/>
          <w:szCs w:val="32"/>
        </w:rPr>
      </w:pPr>
    </w:p>
    <w:sectPr w:rsidR="000E14D7" w:rsidRPr="00341928" w:rsidSect="00FC1E54">
      <w:footerReference w:type="default" r:id="rId7"/>
      <w:pgSz w:w="16838" w:h="11906" w:orient="landscape"/>
      <w:pgMar w:top="1418" w:right="1418" w:bottom="1418" w:left="1440" w:header="851" w:footer="992" w:gutter="0"/>
      <w:pgNumType w:fmt="numberInDash" w:start="4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42E" w:rsidRDefault="0003142E" w:rsidP="000E14D7">
      <w:r>
        <w:separator/>
      </w:r>
    </w:p>
  </w:endnote>
  <w:endnote w:type="continuationSeparator" w:id="0">
    <w:p w:rsidR="0003142E" w:rsidRDefault="0003142E" w:rsidP="000E14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42797"/>
      <w:docPartObj>
        <w:docPartGallery w:val="Page Numbers (Bottom of Page)"/>
        <w:docPartUnique/>
      </w:docPartObj>
    </w:sdtPr>
    <w:sdtContent>
      <w:p w:rsidR="0003142E" w:rsidRDefault="007747B5">
        <w:pPr>
          <w:pStyle w:val="a5"/>
          <w:jc w:val="center"/>
        </w:pPr>
        <w:r w:rsidRPr="00FC1E54">
          <w:rPr>
            <w:rFonts w:ascii="宋体" w:hAnsi="宋体"/>
            <w:sz w:val="28"/>
            <w:szCs w:val="28"/>
          </w:rPr>
          <w:fldChar w:fldCharType="begin"/>
        </w:r>
        <w:r w:rsidR="0003142E" w:rsidRPr="00FC1E54">
          <w:rPr>
            <w:rFonts w:ascii="宋体" w:hAnsi="宋体"/>
            <w:sz w:val="28"/>
            <w:szCs w:val="28"/>
          </w:rPr>
          <w:instrText xml:space="preserve"> PAGE   \* MERGEFORMAT </w:instrText>
        </w:r>
        <w:r w:rsidRPr="00FC1E54">
          <w:rPr>
            <w:rFonts w:ascii="宋体" w:hAnsi="宋体"/>
            <w:sz w:val="28"/>
            <w:szCs w:val="28"/>
          </w:rPr>
          <w:fldChar w:fldCharType="separate"/>
        </w:r>
        <w:r w:rsidR="008C171D" w:rsidRPr="008C171D">
          <w:rPr>
            <w:rFonts w:ascii="宋体" w:hAnsi="宋体"/>
            <w:noProof/>
            <w:sz w:val="28"/>
            <w:szCs w:val="28"/>
            <w:lang w:val="zh-CN"/>
          </w:rPr>
          <w:t>-</w:t>
        </w:r>
        <w:r w:rsidR="008C171D">
          <w:rPr>
            <w:rFonts w:ascii="宋体" w:hAnsi="宋体"/>
            <w:noProof/>
            <w:sz w:val="28"/>
            <w:szCs w:val="28"/>
          </w:rPr>
          <w:t xml:space="preserve"> 79 -</w:t>
        </w:r>
        <w:r w:rsidRPr="00FC1E54">
          <w:rPr>
            <w:rFonts w:ascii="宋体" w:hAnsi="宋体"/>
            <w:sz w:val="28"/>
            <w:szCs w:val="28"/>
          </w:rPr>
          <w:fldChar w:fldCharType="end"/>
        </w:r>
      </w:p>
    </w:sdtContent>
  </w:sdt>
  <w:p w:rsidR="0003142E" w:rsidRDefault="0003142E" w:rsidP="000E14D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42E" w:rsidRDefault="0003142E" w:rsidP="000E14D7">
      <w:r>
        <w:separator/>
      </w:r>
    </w:p>
  </w:footnote>
  <w:footnote w:type="continuationSeparator" w:id="0">
    <w:p w:rsidR="0003142E" w:rsidRDefault="0003142E" w:rsidP="000E14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4D7"/>
    <w:rsid w:val="000125A4"/>
    <w:rsid w:val="00022F21"/>
    <w:rsid w:val="00024447"/>
    <w:rsid w:val="0003142E"/>
    <w:rsid w:val="00041643"/>
    <w:rsid w:val="0005559F"/>
    <w:rsid w:val="00061526"/>
    <w:rsid w:val="000B4AC7"/>
    <w:rsid w:val="000B7D03"/>
    <w:rsid w:val="000D55D3"/>
    <w:rsid w:val="000D6BD8"/>
    <w:rsid w:val="000E14D7"/>
    <w:rsid w:val="00173DE3"/>
    <w:rsid w:val="00173EA6"/>
    <w:rsid w:val="0018444F"/>
    <w:rsid w:val="001B58F2"/>
    <w:rsid w:val="001B5A18"/>
    <w:rsid w:val="001C6E32"/>
    <w:rsid w:val="001F236E"/>
    <w:rsid w:val="0020313F"/>
    <w:rsid w:val="00204239"/>
    <w:rsid w:val="00206F6A"/>
    <w:rsid w:val="0021792A"/>
    <w:rsid w:val="00243934"/>
    <w:rsid w:val="00255324"/>
    <w:rsid w:val="002659B7"/>
    <w:rsid w:val="0027704A"/>
    <w:rsid w:val="00287029"/>
    <w:rsid w:val="00295BD9"/>
    <w:rsid w:val="002A60DB"/>
    <w:rsid w:val="002A76EB"/>
    <w:rsid w:val="002B28C2"/>
    <w:rsid w:val="002B3779"/>
    <w:rsid w:val="002C3B82"/>
    <w:rsid w:val="002D120B"/>
    <w:rsid w:val="002E0773"/>
    <w:rsid w:val="002F5997"/>
    <w:rsid w:val="0030178F"/>
    <w:rsid w:val="00313648"/>
    <w:rsid w:val="003261D8"/>
    <w:rsid w:val="00341928"/>
    <w:rsid w:val="0035531F"/>
    <w:rsid w:val="00376316"/>
    <w:rsid w:val="00376A6F"/>
    <w:rsid w:val="00382DFA"/>
    <w:rsid w:val="0039636A"/>
    <w:rsid w:val="003D056E"/>
    <w:rsid w:val="00402A5F"/>
    <w:rsid w:val="004072CE"/>
    <w:rsid w:val="004A1EE0"/>
    <w:rsid w:val="004D1ECA"/>
    <w:rsid w:val="00503F07"/>
    <w:rsid w:val="00520D05"/>
    <w:rsid w:val="00541D50"/>
    <w:rsid w:val="005476A9"/>
    <w:rsid w:val="00561FEA"/>
    <w:rsid w:val="00566A15"/>
    <w:rsid w:val="00594562"/>
    <w:rsid w:val="005C4126"/>
    <w:rsid w:val="005C59F9"/>
    <w:rsid w:val="005E613C"/>
    <w:rsid w:val="00604466"/>
    <w:rsid w:val="00605AB2"/>
    <w:rsid w:val="00636F2F"/>
    <w:rsid w:val="00637AE2"/>
    <w:rsid w:val="0065155B"/>
    <w:rsid w:val="00655C54"/>
    <w:rsid w:val="00660335"/>
    <w:rsid w:val="00680BBB"/>
    <w:rsid w:val="00681E2D"/>
    <w:rsid w:val="006D0F4E"/>
    <w:rsid w:val="006D41D0"/>
    <w:rsid w:val="006D611E"/>
    <w:rsid w:val="007145CC"/>
    <w:rsid w:val="00715D9E"/>
    <w:rsid w:val="007205B3"/>
    <w:rsid w:val="0072145D"/>
    <w:rsid w:val="00735ACD"/>
    <w:rsid w:val="00743A7F"/>
    <w:rsid w:val="00763CF9"/>
    <w:rsid w:val="007747B5"/>
    <w:rsid w:val="0077736C"/>
    <w:rsid w:val="00777E93"/>
    <w:rsid w:val="00783F9A"/>
    <w:rsid w:val="007846F9"/>
    <w:rsid w:val="007B179D"/>
    <w:rsid w:val="007E4EB7"/>
    <w:rsid w:val="007F16AC"/>
    <w:rsid w:val="00800632"/>
    <w:rsid w:val="00802ACD"/>
    <w:rsid w:val="00851850"/>
    <w:rsid w:val="00860942"/>
    <w:rsid w:val="008C171D"/>
    <w:rsid w:val="008F60B0"/>
    <w:rsid w:val="00905863"/>
    <w:rsid w:val="00923D49"/>
    <w:rsid w:val="00932932"/>
    <w:rsid w:val="00957DF1"/>
    <w:rsid w:val="00982A7F"/>
    <w:rsid w:val="009A4092"/>
    <w:rsid w:val="009B3091"/>
    <w:rsid w:val="009C3446"/>
    <w:rsid w:val="009C68E7"/>
    <w:rsid w:val="009C799B"/>
    <w:rsid w:val="009E4230"/>
    <w:rsid w:val="00A15E02"/>
    <w:rsid w:val="00A219E4"/>
    <w:rsid w:val="00A4085D"/>
    <w:rsid w:val="00A62D17"/>
    <w:rsid w:val="00A76C9F"/>
    <w:rsid w:val="00AA1B08"/>
    <w:rsid w:val="00AA56BA"/>
    <w:rsid w:val="00AC1117"/>
    <w:rsid w:val="00AC74DD"/>
    <w:rsid w:val="00B1054E"/>
    <w:rsid w:val="00B11901"/>
    <w:rsid w:val="00B14A16"/>
    <w:rsid w:val="00B30946"/>
    <w:rsid w:val="00B37059"/>
    <w:rsid w:val="00B46CB6"/>
    <w:rsid w:val="00B5423D"/>
    <w:rsid w:val="00B545A0"/>
    <w:rsid w:val="00B64486"/>
    <w:rsid w:val="00B7765C"/>
    <w:rsid w:val="00B91E23"/>
    <w:rsid w:val="00B9620F"/>
    <w:rsid w:val="00BB45FB"/>
    <w:rsid w:val="00BB5385"/>
    <w:rsid w:val="00BD51BA"/>
    <w:rsid w:val="00BD5A71"/>
    <w:rsid w:val="00BE6FD9"/>
    <w:rsid w:val="00BF66F3"/>
    <w:rsid w:val="00C278D0"/>
    <w:rsid w:val="00C43869"/>
    <w:rsid w:val="00C82336"/>
    <w:rsid w:val="00CA473C"/>
    <w:rsid w:val="00CA7FE1"/>
    <w:rsid w:val="00CD08F6"/>
    <w:rsid w:val="00CD7095"/>
    <w:rsid w:val="00CD7310"/>
    <w:rsid w:val="00CE295A"/>
    <w:rsid w:val="00CF125A"/>
    <w:rsid w:val="00CF6715"/>
    <w:rsid w:val="00D014D8"/>
    <w:rsid w:val="00D34C3A"/>
    <w:rsid w:val="00D6157B"/>
    <w:rsid w:val="00D64FE9"/>
    <w:rsid w:val="00D80A0F"/>
    <w:rsid w:val="00DF2B0F"/>
    <w:rsid w:val="00DF5C0D"/>
    <w:rsid w:val="00E0689A"/>
    <w:rsid w:val="00E14A23"/>
    <w:rsid w:val="00E37978"/>
    <w:rsid w:val="00E47054"/>
    <w:rsid w:val="00E51C9A"/>
    <w:rsid w:val="00E72081"/>
    <w:rsid w:val="00E773FD"/>
    <w:rsid w:val="00E95B33"/>
    <w:rsid w:val="00F07CCD"/>
    <w:rsid w:val="00F120C4"/>
    <w:rsid w:val="00F3754B"/>
    <w:rsid w:val="00F45BFD"/>
    <w:rsid w:val="00F47EA5"/>
    <w:rsid w:val="00F502FD"/>
    <w:rsid w:val="00F57990"/>
    <w:rsid w:val="00F6403D"/>
    <w:rsid w:val="00F74AA0"/>
    <w:rsid w:val="00F7733C"/>
    <w:rsid w:val="00FA7690"/>
    <w:rsid w:val="00FC1E54"/>
    <w:rsid w:val="00FE5CD5"/>
    <w:rsid w:val="00FF6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4D7"/>
    <w:pPr>
      <w:ind w:firstLineChars="200" w:firstLine="420"/>
    </w:pPr>
  </w:style>
  <w:style w:type="paragraph" w:styleId="a4">
    <w:name w:val="header"/>
    <w:basedOn w:val="a"/>
    <w:link w:val="Char"/>
    <w:uiPriority w:val="99"/>
    <w:unhideWhenUsed/>
    <w:rsid w:val="000E14D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0E14D7"/>
    <w:rPr>
      <w:sz w:val="18"/>
      <w:szCs w:val="18"/>
    </w:rPr>
  </w:style>
  <w:style w:type="paragraph" w:styleId="a5">
    <w:name w:val="footer"/>
    <w:basedOn w:val="a"/>
    <w:link w:val="Char0"/>
    <w:uiPriority w:val="99"/>
    <w:unhideWhenUsed/>
    <w:rsid w:val="000E14D7"/>
    <w:pPr>
      <w:tabs>
        <w:tab w:val="center" w:pos="4153"/>
        <w:tab w:val="right" w:pos="8306"/>
      </w:tabs>
      <w:snapToGrid w:val="0"/>
      <w:jc w:val="left"/>
    </w:pPr>
    <w:rPr>
      <w:sz w:val="18"/>
      <w:szCs w:val="18"/>
    </w:rPr>
  </w:style>
  <w:style w:type="character" w:customStyle="1" w:styleId="Char0">
    <w:name w:val="页脚 Char"/>
    <w:link w:val="a5"/>
    <w:uiPriority w:val="99"/>
    <w:rsid w:val="000E14D7"/>
    <w:rPr>
      <w:sz w:val="18"/>
      <w:szCs w:val="18"/>
    </w:rPr>
  </w:style>
  <w:style w:type="paragraph" w:styleId="a6">
    <w:name w:val="Normal (Web)"/>
    <w:basedOn w:val="a"/>
    <w:uiPriority w:val="99"/>
    <w:unhideWhenUsed/>
    <w:rsid w:val="00204239"/>
    <w:pPr>
      <w:widowControl/>
      <w:spacing w:before="100" w:beforeAutospacing="1" w:after="100" w:afterAutospacing="1"/>
      <w:jc w:val="left"/>
    </w:pPr>
    <w:rPr>
      <w:rFonts w:ascii="宋体" w:hAnsi="宋体" w:cs="宋体"/>
      <w:kern w:val="0"/>
      <w:sz w:val="24"/>
      <w:szCs w:val="24"/>
    </w:rPr>
  </w:style>
  <w:style w:type="character" w:styleId="a7">
    <w:name w:val="Emphasis"/>
    <w:uiPriority w:val="20"/>
    <w:qFormat/>
    <w:rsid w:val="00204239"/>
    <w:rPr>
      <w:i/>
      <w:iCs/>
    </w:rPr>
  </w:style>
  <w:style w:type="character" w:styleId="a8">
    <w:name w:val="Hyperlink"/>
    <w:uiPriority w:val="99"/>
    <w:semiHidden/>
    <w:unhideWhenUsed/>
    <w:rsid w:val="00E0689A"/>
    <w:rPr>
      <w:color w:val="0000FF"/>
      <w:u w:val="single"/>
    </w:rPr>
  </w:style>
  <w:style w:type="character" w:styleId="a9">
    <w:name w:val="FollowedHyperlink"/>
    <w:uiPriority w:val="99"/>
    <w:semiHidden/>
    <w:unhideWhenUsed/>
    <w:rsid w:val="00E0689A"/>
    <w:rPr>
      <w:color w:val="800080"/>
      <w:u w:val="single"/>
    </w:rPr>
  </w:style>
  <w:style w:type="paragraph" w:customStyle="1" w:styleId="font0">
    <w:name w:val="font0"/>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1">
    <w:name w:val="font1"/>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E0689A"/>
    <w:pPr>
      <w:widowControl/>
      <w:spacing w:before="100" w:beforeAutospacing="1" w:after="100" w:afterAutospacing="1"/>
      <w:jc w:val="left"/>
    </w:pPr>
    <w:rPr>
      <w:rFonts w:ascii="宋体" w:hAnsi="宋体" w:cs="宋体"/>
      <w:kern w:val="0"/>
      <w:sz w:val="22"/>
    </w:rPr>
  </w:style>
  <w:style w:type="paragraph" w:customStyle="1" w:styleId="font6">
    <w:name w:val="font6"/>
    <w:basedOn w:val="a"/>
    <w:rsid w:val="00E0689A"/>
    <w:pPr>
      <w:widowControl/>
      <w:spacing w:before="100" w:beforeAutospacing="1" w:after="100" w:afterAutospacing="1"/>
      <w:jc w:val="left"/>
    </w:pPr>
    <w:rPr>
      <w:rFonts w:ascii="宋体" w:hAnsi="宋体" w:cs="宋体"/>
      <w:b/>
      <w:bCs/>
      <w:kern w:val="0"/>
      <w:sz w:val="22"/>
    </w:rPr>
  </w:style>
  <w:style w:type="paragraph" w:customStyle="1" w:styleId="font7">
    <w:name w:val="font7"/>
    <w:basedOn w:val="a"/>
    <w:rsid w:val="00E0689A"/>
    <w:pPr>
      <w:widowControl/>
      <w:spacing w:before="100" w:beforeAutospacing="1" w:after="100" w:afterAutospacing="1"/>
      <w:jc w:val="left"/>
    </w:pPr>
    <w:rPr>
      <w:rFonts w:ascii="Times New Roman" w:hAnsi="Times New Roman"/>
      <w:kern w:val="0"/>
      <w:sz w:val="22"/>
    </w:rPr>
  </w:style>
  <w:style w:type="paragraph" w:customStyle="1" w:styleId="font8">
    <w:name w:val="font8"/>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9">
    <w:name w:val="font9"/>
    <w:basedOn w:val="a"/>
    <w:rsid w:val="00E0689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0689A"/>
    <w:pPr>
      <w:widowControl/>
      <w:spacing w:before="100" w:beforeAutospacing="1" w:after="100" w:afterAutospacing="1"/>
      <w:jc w:val="left"/>
    </w:pPr>
    <w:rPr>
      <w:rFonts w:ascii="宋体" w:hAnsi="宋体" w:cs="宋体"/>
      <w:color w:val="000000"/>
      <w:kern w:val="0"/>
      <w:sz w:val="24"/>
      <w:szCs w:val="24"/>
    </w:rPr>
  </w:style>
  <w:style w:type="paragraph" w:customStyle="1" w:styleId="font11">
    <w:name w:val="font11"/>
    <w:basedOn w:val="a"/>
    <w:rsid w:val="00E0689A"/>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E0689A"/>
    <w:pPr>
      <w:widowControl/>
      <w:spacing w:before="100" w:beforeAutospacing="1" w:after="100" w:afterAutospacing="1"/>
      <w:jc w:val="left"/>
    </w:pPr>
    <w:rPr>
      <w:rFonts w:ascii="黑体" w:eastAsia="黑体" w:hAnsi="黑体" w:cs="宋体"/>
      <w:color w:val="000000"/>
      <w:kern w:val="0"/>
      <w:sz w:val="28"/>
      <w:szCs w:val="28"/>
    </w:rPr>
  </w:style>
  <w:style w:type="paragraph" w:customStyle="1" w:styleId="font13">
    <w:name w:val="font13"/>
    <w:basedOn w:val="a"/>
    <w:rsid w:val="00E0689A"/>
    <w:pPr>
      <w:widowControl/>
      <w:spacing w:before="100" w:beforeAutospacing="1" w:after="100" w:afterAutospacing="1"/>
      <w:jc w:val="left"/>
    </w:pPr>
    <w:rPr>
      <w:rFonts w:ascii="宋体" w:hAnsi="宋体" w:cs="宋体"/>
      <w:kern w:val="0"/>
      <w:sz w:val="22"/>
    </w:rPr>
  </w:style>
  <w:style w:type="paragraph" w:customStyle="1" w:styleId="font14">
    <w:name w:val="font14"/>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15">
    <w:name w:val="font15"/>
    <w:basedOn w:val="a"/>
    <w:rsid w:val="00E0689A"/>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17">
    <w:name w:val="font17"/>
    <w:basedOn w:val="a"/>
    <w:rsid w:val="00E0689A"/>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rsid w:val="00E0689A"/>
    <w:pPr>
      <w:widowControl/>
      <w:spacing w:before="100" w:beforeAutospacing="1" w:after="100" w:afterAutospacing="1"/>
      <w:jc w:val="left"/>
    </w:pPr>
    <w:rPr>
      <w:rFonts w:ascii="宋体" w:hAnsi="宋体" w:cs="宋体"/>
      <w:kern w:val="0"/>
      <w:sz w:val="22"/>
    </w:rPr>
  </w:style>
  <w:style w:type="paragraph" w:customStyle="1" w:styleId="font19">
    <w:name w:val="font19"/>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20">
    <w:name w:val="font20"/>
    <w:basedOn w:val="a"/>
    <w:rsid w:val="00E0689A"/>
    <w:pPr>
      <w:widowControl/>
      <w:spacing w:before="100" w:beforeAutospacing="1" w:after="100" w:afterAutospacing="1"/>
      <w:jc w:val="left"/>
    </w:pPr>
    <w:rPr>
      <w:rFonts w:ascii="宋体" w:hAnsi="宋体" w:cs="宋体"/>
      <w:color w:val="333333"/>
      <w:kern w:val="0"/>
      <w:sz w:val="22"/>
    </w:rPr>
  </w:style>
  <w:style w:type="paragraph" w:customStyle="1" w:styleId="font21">
    <w:name w:val="font21"/>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22">
    <w:name w:val="font22"/>
    <w:basedOn w:val="a"/>
    <w:rsid w:val="00E0689A"/>
    <w:pPr>
      <w:widowControl/>
      <w:spacing w:before="100" w:beforeAutospacing="1" w:after="100" w:afterAutospacing="1"/>
      <w:jc w:val="left"/>
    </w:pPr>
    <w:rPr>
      <w:rFonts w:ascii="宋体" w:hAnsi="宋体" w:cs="宋体"/>
      <w:kern w:val="0"/>
      <w:sz w:val="22"/>
    </w:rPr>
  </w:style>
  <w:style w:type="paragraph" w:customStyle="1" w:styleId="font23">
    <w:name w:val="font23"/>
    <w:basedOn w:val="a"/>
    <w:rsid w:val="00E0689A"/>
    <w:pPr>
      <w:widowControl/>
      <w:spacing w:before="100" w:beforeAutospacing="1" w:after="100" w:afterAutospacing="1"/>
      <w:jc w:val="left"/>
    </w:pPr>
    <w:rPr>
      <w:rFonts w:ascii="黑体" w:eastAsia="黑体" w:hAnsi="黑体" w:cs="宋体"/>
      <w:color w:val="000000"/>
      <w:kern w:val="0"/>
      <w:sz w:val="28"/>
      <w:szCs w:val="28"/>
    </w:rPr>
  </w:style>
  <w:style w:type="paragraph" w:customStyle="1" w:styleId="xl2927">
    <w:name w:val="xl292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28">
    <w:name w:val="xl292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29">
    <w:name w:val="xl292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2930">
    <w:name w:val="xl2930"/>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2931">
    <w:name w:val="xl2931"/>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2932">
    <w:name w:val="xl2932"/>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Times New Roman" w:hAnsi="Times New Roman"/>
      <w:kern w:val="0"/>
      <w:sz w:val="24"/>
      <w:szCs w:val="24"/>
    </w:rPr>
  </w:style>
  <w:style w:type="paragraph" w:customStyle="1" w:styleId="xl2933">
    <w:name w:val="xl2933"/>
    <w:basedOn w:val="a"/>
    <w:rsid w:val="00E0689A"/>
    <w:pPr>
      <w:widowControl/>
      <w:pBdr>
        <w:top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2934">
    <w:name w:val="xl293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5">
    <w:name w:val="xl293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36">
    <w:name w:val="xl293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37">
    <w:name w:val="xl293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38">
    <w:name w:val="xl293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9">
    <w:name w:val="xl293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0">
    <w:name w:val="xl294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41">
    <w:name w:val="xl294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2">
    <w:name w:val="xl294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3">
    <w:name w:val="xl294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4">
    <w:name w:val="xl294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45">
    <w:name w:val="xl294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6">
    <w:name w:val="xl294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47">
    <w:name w:val="xl294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8">
    <w:name w:val="xl294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49">
    <w:name w:val="xl294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50">
    <w:name w:val="xl295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51">
    <w:name w:val="xl2951"/>
    <w:basedOn w:val="a"/>
    <w:rsid w:val="00E0689A"/>
    <w:pPr>
      <w:widowControl/>
      <w:spacing w:before="100" w:beforeAutospacing="1" w:after="100" w:afterAutospacing="1"/>
      <w:jc w:val="center"/>
    </w:pPr>
    <w:rPr>
      <w:rFonts w:ascii="宋体" w:hAnsi="宋体" w:cs="宋体"/>
      <w:kern w:val="0"/>
      <w:sz w:val="24"/>
      <w:szCs w:val="24"/>
    </w:rPr>
  </w:style>
  <w:style w:type="paragraph" w:customStyle="1" w:styleId="xl2952">
    <w:name w:val="xl295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53">
    <w:name w:val="xl295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54">
    <w:name w:val="xl2954"/>
    <w:basedOn w:val="a"/>
    <w:rsid w:val="00E0689A"/>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55">
    <w:name w:val="xl2955"/>
    <w:basedOn w:val="a"/>
    <w:rsid w:val="00E0689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2956">
    <w:name w:val="xl2956"/>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957">
    <w:name w:val="xl295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2958">
    <w:name w:val="xl295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59">
    <w:name w:val="xl295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60">
    <w:name w:val="xl296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2961">
    <w:name w:val="xl296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62">
    <w:name w:val="xl296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63">
    <w:name w:val="xl296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2964">
    <w:name w:val="xl296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2965">
    <w:name w:val="xl296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66">
    <w:name w:val="xl296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67">
    <w:name w:val="xl296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68">
    <w:name w:val="xl296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szCs w:val="24"/>
    </w:rPr>
  </w:style>
  <w:style w:type="paragraph" w:customStyle="1" w:styleId="xl2969">
    <w:name w:val="xl296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szCs w:val="24"/>
    </w:rPr>
  </w:style>
  <w:style w:type="paragraph" w:customStyle="1" w:styleId="xl2970">
    <w:name w:val="xl297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szCs w:val="24"/>
    </w:rPr>
  </w:style>
  <w:style w:type="paragraph" w:customStyle="1" w:styleId="xl2971">
    <w:name w:val="xl2971"/>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2972">
    <w:name w:val="xl2972"/>
    <w:basedOn w:val="a"/>
    <w:rsid w:val="00E0689A"/>
    <w:pPr>
      <w:widowControl/>
      <w:pBdr>
        <w:top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3">
    <w:name w:val="xl2973"/>
    <w:basedOn w:val="a"/>
    <w:rsid w:val="00E0689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4">
    <w:name w:val="xl2974"/>
    <w:basedOn w:val="a"/>
    <w:rsid w:val="00E0689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75">
    <w:name w:val="xl2975"/>
    <w:basedOn w:val="a"/>
    <w:rsid w:val="00E0689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76">
    <w:name w:val="xl2976"/>
    <w:basedOn w:val="a"/>
    <w:rsid w:val="00E0689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7">
    <w:name w:val="xl297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2978">
    <w:name w:val="xl297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9">
    <w:name w:val="xl297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0">
    <w:name w:val="xl298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1">
    <w:name w:val="xl298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82">
    <w:name w:val="xl298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83">
    <w:name w:val="xl298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84">
    <w:name w:val="xl298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5">
    <w:name w:val="xl2985"/>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kern w:val="0"/>
      <w:sz w:val="24"/>
      <w:szCs w:val="24"/>
    </w:rPr>
  </w:style>
  <w:style w:type="paragraph" w:customStyle="1" w:styleId="xl2986">
    <w:name w:val="xl298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87">
    <w:name w:val="xl298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8">
    <w:name w:val="xl298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9">
    <w:name w:val="xl2989"/>
    <w:basedOn w:val="a"/>
    <w:rsid w:val="00E0689A"/>
    <w:pPr>
      <w:widowControl/>
      <w:pBdr>
        <w:top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0">
    <w:name w:val="xl2990"/>
    <w:basedOn w:val="a"/>
    <w:rsid w:val="00E0689A"/>
    <w:pPr>
      <w:widowControl/>
      <w:spacing w:before="100" w:beforeAutospacing="1" w:after="100" w:afterAutospacing="1"/>
      <w:jc w:val="left"/>
    </w:pPr>
    <w:rPr>
      <w:rFonts w:ascii="宋体" w:hAnsi="宋体" w:cs="宋体"/>
      <w:kern w:val="0"/>
      <w:sz w:val="24"/>
      <w:szCs w:val="24"/>
    </w:rPr>
  </w:style>
  <w:style w:type="paragraph" w:customStyle="1" w:styleId="xl2991">
    <w:name w:val="xl2991"/>
    <w:basedOn w:val="a"/>
    <w:rsid w:val="00E0689A"/>
    <w:pPr>
      <w:widowControl/>
      <w:spacing w:before="100" w:beforeAutospacing="1" w:after="100" w:afterAutospacing="1"/>
      <w:jc w:val="left"/>
    </w:pPr>
    <w:rPr>
      <w:rFonts w:ascii="宋体" w:hAnsi="宋体" w:cs="宋体"/>
      <w:kern w:val="0"/>
      <w:sz w:val="24"/>
      <w:szCs w:val="24"/>
    </w:rPr>
  </w:style>
  <w:style w:type="paragraph" w:customStyle="1" w:styleId="xl2992">
    <w:name w:val="xl299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3">
    <w:name w:val="xl299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4">
    <w:name w:val="xl299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04040"/>
      <w:kern w:val="0"/>
      <w:sz w:val="24"/>
      <w:szCs w:val="24"/>
    </w:rPr>
  </w:style>
  <w:style w:type="paragraph" w:customStyle="1" w:styleId="xl2995">
    <w:name w:val="xl299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6">
    <w:name w:val="xl2996"/>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997">
    <w:name w:val="xl2997"/>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2998">
    <w:name w:val="xl299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9">
    <w:name w:val="xl299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00">
    <w:name w:val="xl300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262626"/>
      <w:kern w:val="0"/>
      <w:sz w:val="24"/>
      <w:szCs w:val="24"/>
    </w:rPr>
  </w:style>
  <w:style w:type="paragraph" w:customStyle="1" w:styleId="xl3001">
    <w:name w:val="xl300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02">
    <w:name w:val="xl300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03">
    <w:name w:val="xl300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04">
    <w:name w:val="xl300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005">
    <w:name w:val="xl3005"/>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3006">
    <w:name w:val="xl300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07">
    <w:name w:val="xl3007"/>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3008">
    <w:name w:val="xl300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09">
    <w:name w:val="xl300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10">
    <w:name w:val="xl301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1">
    <w:name w:val="xl301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2">
    <w:name w:val="xl3012"/>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3013">
    <w:name w:val="xl3013"/>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014">
    <w:name w:val="xl301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15">
    <w:name w:val="xl301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16">
    <w:name w:val="xl301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7">
    <w:name w:val="xl301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8">
    <w:name w:val="xl301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9">
    <w:name w:val="xl3019"/>
    <w:basedOn w:val="a"/>
    <w:rsid w:val="00E0689A"/>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020">
    <w:name w:val="xl3020"/>
    <w:basedOn w:val="a"/>
    <w:rsid w:val="00E0689A"/>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021">
    <w:name w:val="xl302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2">
    <w:name w:val="xl302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3">
    <w:name w:val="xl302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4">
    <w:name w:val="xl302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25">
    <w:name w:val="xl3025"/>
    <w:basedOn w:val="a"/>
    <w:rsid w:val="00E0689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26">
    <w:name w:val="xl3026"/>
    <w:basedOn w:val="a"/>
    <w:rsid w:val="00E0689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7">
    <w:name w:val="xl3027"/>
    <w:basedOn w:val="a"/>
    <w:rsid w:val="00E0689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8">
    <w:name w:val="xl3028"/>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029">
    <w:name w:val="xl302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szCs w:val="24"/>
    </w:rPr>
  </w:style>
  <w:style w:type="paragraph" w:customStyle="1" w:styleId="xl3030">
    <w:name w:val="xl3030"/>
    <w:basedOn w:val="a"/>
    <w:rsid w:val="00E0689A"/>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color w:val="000000"/>
      <w:kern w:val="0"/>
      <w:sz w:val="28"/>
      <w:szCs w:val="28"/>
    </w:rPr>
  </w:style>
  <w:style w:type="paragraph" w:customStyle="1" w:styleId="xl3031">
    <w:name w:val="xl3031"/>
    <w:basedOn w:val="a"/>
    <w:rsid w:val="00E0689A"/>
    <w:pPr>
      <w:widowControl/>
      <w:pBdr>
        <w:top w:val="single" w:sz="4" w:space="0" w:color="auto"/>
        <w:bottom w:val="single" w:sz="4" w:space="0" w:color="auto"/>
      </w:pBdr>
      <w:spacing w:before="100" w:beforeAutospacing="1" w:after="100" w:afterAutospacing="1"/>
      <w:jc w:val="left"/>
    </w:pPr>
    <w:rPr>
      <w:rFonts w:ascii="黑体" w:eastAsia="黑体" w:hAnsi="黑体" w:cs="宋体"/>
      <w:color w:val="000000"/>
      <w:kern w:val="0"/>
      <w:sz w:val="28"/>
      <w:szCs w:val="28"/>
    </w:rPr>
  </w:style>
  <w:style w:type="paragraph" w:customStyle="1" w:styleId="xl3032">
    <w:name w:val="xl3032"/>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color w:val="000000"/>
      <w:kern w:val="0"/>
      <w:sz w:val="28"/>
      <w:szCs w:val="28"/>
    </w:rPr>
  </w:style>
  <w:style w:type="paragraph" w:customStyle="1" w:styleId="xl3033">
    <w:name w:val="xl3033"/>
    <w:basedOn w:val="a"/>
    <w:rsid w:val="00E0689A"/>
    <w:pPr>
      <w:widowControl/>
      <w:pBdr>
        <w:top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3034">
    <w:name w:val="xl3034"/>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5">
    <w:name w:val="xl3035"/>
    <w:basedOn w:val="a"/>
    <w:rsid w:val="00E0689A"/>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3036">
    <w:name w:val="xl3036"/>
    <w:basedOn w:val="a"/>
    <w:rsid w:val="00E0689A"/>
    <w:pPr>
      <w:widowControl/>
      <w:pBdr>
        <w:top w:val="single" w:sz="4" w:space="0" w:color="auto"/>
        <w:bottom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3037">
    <w:name w:val="xl3037"/>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3038">
    <w:name w:val="xl3038"/>
    <w:basedOn w:val="a"/>
    <w:rsid w:val="00E06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4"/>
      <w:szCs w:val="24"/>
    </w:rPr>
  </w:style>
  <w:style w:type="paragraph" w:customStyle="1" w:styleId="xl3039">
    <w:name w:val="xl3039"/>
    <w:basedOn w:val="a"/>
    <w:rsid w:val="00E0689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4"/>
      <w:szCs w:val="24"/>
    </w:rPr>
  </w:style>
  <w:style w:type="paragraph" w:customStyle="1" w:styleId="xl3040">
    <w:name w:val="xl3040"/>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41">
    <w:name w:val="xl3041"/>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42">
    <w:name w:val="xl3042"/>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043">
    <w:name w:val="xl3043"/>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044">
    <w:name w:val="xl3044"/>
    <w:basedOn w:val="a"/>
    <w:rsid w:val="00E0689A"/>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宋体" w:hAnsi="宋体" w:cs="宋体"/>
      <w:b/>
      <w:bCs/>
      <w:kern w:val="0"/>
      <w:sz w:val="24"/>
      <w:szCs w:val="24"/>
    </w:rPr>
  </w:style>
  <w:style w:type="paragraph" w:customStyle="1" w:styleId="xl3045">
    <w:name w:val="xl3045"/>
    <w:basedOn w:val="a"/>
    <w:rsid w:val="00E0689A"/>
    <w:pPr>
      <w:widowControl/>
      <w:pBdr>
        <w:top w:val="single" w:sz="4" w:space="0" w:color="auto"/>
        <w:bottom w:val="single" w:sz="4" w:space="0" w:color="auto"/>
      </w:pBdr>
      <w:shd w:val="clear" w:color="000000" w:fill="FFFFFF"/>
      <w:spacing w:before="100" w:beforeAutospacing="1" w:after="100" w:afterAutospacing="1"/>
      <w:jc w:val="right"/>
    </w:pPr>
    <w:rPr>
      <w:rFonts w:ascii="宋体" w:hAnsi="宋体" w:cs="宋体"/>
      <w:b/>
      <w:bCs/>
      <w:kern w:val="0"/>
      <w:sz w:val="24"/>
      <w:szCs w:val="24"/>
    </w:rPr>
  </w:style>
  <w:style w:type="paragraph" w:customStyle="1" w:styleId="xl3046">
    <w:name w:val="xl3046"/>
    <w:basedOn w:val="a"/>
    <w:rsid w:val="00E0689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kern w:val="0"/>
      <w:sz w:val="24"/>
      <w:szCs w:val="24"/>
    </w:rPr>
  </w:style>
  <w:style w:type="paragraph" w:customStyle="1" w:styleId="xl3047">
    <w:name w:val="xl3047"/>
    <w:basedOn w:val="a"/>
    <w:rsid w:val="00E0689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048">
    <w:name w:val="xl3048"/>
    <w:basedOn w:val="a"/>
    <w:rsid w:val="00E0689A"/>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049">
    <w:name w:val="xl3049"/>
    <w:basedOn w:val="a"/>
    <w:rsid w:val="00E0689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050">
    <w:name w:val="xl3050"/>
    <w:basedOn w:val="a"/>
    <w:rsid w:val="00E0689A"/>
    <w:pPr>
      <w:widowControl/>
      <w:pBdr>
        <w:top w:val="single" w:sz="4" w:space="0" w:color="auto"/>
        <w:bottom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3051">
    <w:name w:val="xl3051"/>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3052">
    <w:name w:val="xl3052"/>
    <w:basedOn w:val="a"/>
    <w:rsid w:val="00E0689A"/>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b/>
      <w:bCs/>
      <w:color w:val="000000"/>
      <w:kern w:val="0"/>
      <w:sz w:val="28"/>
      <w:szCs w:val="28"/>
    </w:rPr>
  </w:style>
  <w:style w:type="paragraph" w:customStyle="1" w:styleId="xl3053">
    <w:name w:val="xl3053"/>
    <w:basedOn w:val="a"/>
    <w:rsid w:val="00E0689A"/>
    <w:pPr>
      <w:widowControl/>
      <w:pBdr>
        <w:top w:val="single" w:sz="4" w:space="0" w:color="auto"/>
        <w:bottom w:val="single" w:sz="4" w:space="0" w:color="auto"/>
      </w:pBdr>
      <w:spacing w:before="100" w:beforeAutospacing="1" w:after="100" w:afterAutospacing="1"/>
      <w:jc w:val="left"/>
    </w:pPr>
    <w:rPr>
      <w:rFonts w:ascii="黑体" w:eastAsia="黑体" w:hAnsi="黑体" w:cs="宋体"/>
      <w:b/>
      <w:bCs/>
      <w:color w:val="000000"/>
      <w:kern w:val="0"/>
      <w:sz w:val="28"/>
      <w:szCs w:val="28"/>
    </w:rPr>
  </w:style>
  <w:style w:type="paragraph" w:customStyle="1" w:styleId="xl3054">
    <w:name w:val="xl3054"/>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color w:val="000000"/>
      <w:kern w:val="0"/>
      <w:sz w:val="28"/>
      <w:szCs w:val="28"/>
    </w:rPr>
  </w:style>
  <w:style w:type="paragraph" w:customStyle="1" w:styleId="xl3055">
    <w:name w:val="xl3055"/>
    <w:basedOn w:val="a"/>
    <w:rsid w:val="00E0689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056">
    <w:name w:val="xl3056"/>
    <w:basedOn w:val="a"/>
    <w:rsid w:val="00E0689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057">
    <w:name w:val="xl3057"/>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058">
    <w:name w:val="xl3058"/>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059">
    <w:name w:val="xl3059"/>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60">
    <w:name w:val="xl3060"/>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61">
    <w:name w:val="xl3061"/>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62">
    <w:name w:val="xl3062"/>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numbering" w:customStyle="1" w:styleId="1">
    <w:name w:val="无列表1"/>
    <w:next w:val="a2"/>
    <w:uiPriority w:val="99"/>
    <w:semiHidden/>
    <w:unhideWhenUsed/>
    <w:rsid w:val="0072145D"/>
  </w:style>
  <w:style w:type="paragraph" w:styleId="aa">
    <w:name w:val="Balloon Text"/>
    <w:basedOn w:val="a"/>
    <w:link w:val="Char1"/>
    <w:uiPriority w:val="99"/>
    <w:semiHidden/>
    <w:unhideWhenUsed/>
    <w:rsid w:val="006D611E"/>
    <w:rPr>
      <w:sz w:val="18"/>
      <w:szCs w:val="18"/>
    </w:rPr>
  </w:style>
  <w:style w:type="character" w:customStyle="1" w:styleId="Char1">
    <w:name w:val="批注框文本 Char"/>
    <w:basedOn w:val="a0"/>
    <w:link w:val="aa"/>
    <w:uiPriority w:val="99"/>
    <w:semiHidden/>
    <w:rsid w:val="006D611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4D7"/>
    <w:pPr>
      <w:ind w:firstLineChars="200" w:firstLine="420"/>
    </w:pPr>
  </w:style>
  <w:style w:type="paragraph" w:styleId="a4">
    <w:name w:val="header"/>
    <w:basedOn w:val="a"/>
    <w:link w:val="Char"/>
    <w:uiPriority w:val="99"/>
    <w:unhideWhenUsed/>
    <w:rsid w:val="000E14D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0E14D7"/>
    <w:rPr>
      <w:sz w:val="18"/>
      <w:szCs w:val="18"/>
    </w:rPr>
  </w:style>
  <w:style w:type="paragraph" w:styleId="a5">
    <w:name w:val="footer"/>
    <w:basedOn w:val="a"/>
    <w:link w:val="Char0"/>
    <w:uiPriority w:val="99"/>
    <w:unhideWhenUsed/>
    <w:rsid w:val="000E14D7"/>
    <w:pPr>
      <w:tabs>
        <w:tab w:val="center" w:pos="4153"/>
        <w:tab w:val="right" w:pos="8306"/>
      </w:tabs>
      <w:snapToGrid w:val="0"/>
      <w:jc w:val="left"/>
    </w:pPr>
    <w:rPr>
      <w:sz w:val="18"/>
      <w:szCs w:val="18"/>
    </w:rPr>
  </w:style>
  <w:style w:type="character" w:customStyle="1" w:styleId="Char0">
    <w:name w:val="页脚 Char"/>
    <w:link w:val="a5"/>
    <w:uiPriority w:val="99"/>
    <w:rsid w:val="000E14D7"/>
    <w:rPr>
      <w:sz w:val="18"/>
      <w:szCs w:val="18"/>
    </w:rPr>
  </w:style>
  <w:style w:type="paragraph" w:styleId="a6">
    <w:name w:val="Normal (Web)"/>
    <w:basedOn w:val="a"/>
    <w:uiPriority w:val="99"/>
    <w:unhideWhenUsed/>
    <w:rsid w:val="00204239"/>
    <w:pPr>
      <w:widowControl/>
      <w:spacing w:before="100" w:beforeAutospacing="1" w:after="100" w:afterAutospacing="1"/>
      <w:jc w:val="left"/>
    </w:pPr>
    <w:rPr>
      <w:rFonts w:ascii="宋体" w:hAnsi="宋体" w:cs="宋体"/>
      <w:kern w:val="0"/>
      <w:sz w:val="24"/>
      <w:szCs w:val="24"/>
    </w:rPr>
  </w:style>
  <w:style w:type="character" w:styleId="a7">
    <w:name w:val="Emphasis"/>
    <w:uiPriority w:val="20"/>
    <w:qFormat/>
    <w:rsid w:val="00204239"/>
    <w:rPr>
      <w:i/>
      <w:iCs/>
    </w:rPr>
  </w:style>
  <w:style w:type="character" w:styleId="a8">
    <w:name w:val="Hyperlink"/>
    <w:uiPriority w:val="99"/>
    <w:semiHidden/>
    <w:unhideWhenUsed/>
    <w:rsid w:val="00E0689A"/>
    <w:rPr>
      <w:color w:val="0000FF"/>
      <w:u w:val="single"/>
    </w:rPr>
  </w:style>
  <w:style w:type="character" w:styleId="a9">
    <w:name w:val="FollowedHyperlink"/>
    <w:uiPriority w:val="99"/>
    <w:semiHidden/>
    <w:unhideWhenUsed/>
    <w:rsid w:val="00E0689A"/>
    <w:rPr>
      <w:color w:val="800080"/>
      <w:u w:val="single"/>
    </w:rPr>
  </w:style>
  <w:style w:type="paragraph" w:customStyle="1" w:styleId="font0">
    <w:name w:val="font0"/>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1">
    <w:name w:val="font1"/>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E0689A"/>
    <w:pPr>
      <w:widowControl/>
      <w:spacing w:before="100" w:beforeAutospacing="1" w:after="100" w:afterAutospacing="1"/>
      <w:jc w:val="left"/>
    </w:pPr>
    <w:rPr>
      <w:rFonts w:ascii="宋体" w:hAnsi="宋体" w:cs="宋体"/>
      <w:kern w:val="0"/>
      <w:sz w:val="22"/>
    </w:rPr>
  </w:style>
  <w:style w:type="paragraph" w:customStyle="1" w:styleId="font6">
    <w:name w:val="font6"/>
    <w:basedOn w:val="a"/>
    <w:rsid w:val="00E0689A"/>
    <w:pPr>
      <w:widowControl/>
      <w:spacing w:before="100" w:beforeAutospacing="1" w:after="100" w:afterAutospacing="1"/>
      <w:jc w:val="left"/>
    </w:pPr>
    <w:rPr>
      <w:rFonts w:ascii="宋体" w:hAnsi="宋体" w:cs="宋体"/>
      <w:b/>
      <w:bCs/>
      <w:kern w:val="0"/>
      <w:sz w:val="22"/>
    </w:rPr>
  </w:style>
  <w:style w:type="paragraph" w:customStyle="1" w:styleId="font7">
    <w:name w:val="font7"/>
    <w:basedOn w:val="a"/>
    <w:rsid w:val="00E0689A"/>
    <w:pPr>
      <w:widowControl/>
      <w:spacing w:before="100" w:beforeAutospacing="1" w:after="100" w:afterAutospacing="1"/>
      <w:jc w:val="left"/>
    </w:pPr>
    <w:rPr>
      <w:rFonts w:ascii="Times New Roman" w:hAnsi="Times New Roman"/>
      <w:kern w:val="0"/>
      <w:sz w:val="22"/>
    </w:rPr>
  </w:style>
  <w:style w:type="paragraph" w:customStyle="1" w:styleId="font8">
    <w:name w:val="font8"/>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9">
    <w:name w:val="font9"/>
    <w:basedOn w:val="a"/>
    <w:rsid w:val="00E0689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0689A"/>
    <w:pPr>
      <w:widowControl/>
      <w:spacing w:before="100" w:beforeAutospacing="1" w:after="100" w:afterAutospacing="1"/>
      <w:jc w:val="left"/>
    </w:pPr>
    <w:rPr>
      <w:rFonts w:ascii="宋体" w:hAnsi="宋体" w:cs="宋体"/>
      <w:color w:val="000000"/>
      <w:kern w:val="0"/>
      <w:sz w:val="24"/>
      <w:szCs w:val="24"/>
    </w:rPr>
  </w:style>
  <w:style w:type="paragraph" w:customStyle="1" w:styleId="font11">
    <w:name w:val="font11"/>
    <w:basedOn w:val="a"/>
    <w:rsid w:val="00E0689A"/>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E0689A"/>
    <w:pPr>
      <w:widowControl/>
      <w:spacing w:before="100" w:beforeAutospacing="1" w:after="100" w:afterAutospacing="1"/>
      <w:jc w:val="left"/>
    </w:pPr>
    <w:rPr>
      <w:rFonts w:ascii="黑体" w:eastAsia="黑体" w:hAnsi="黑体" w:cs="宋体"/>
      <w:color w:val="000000"/>
      <w:kern w:val="0"/>
      <w:sz w:val="28"/>
      <w:szCs w:val="28"/>
    </w:rPr>
  </w:style>
  <w:style w:type="paragraph" w:customStyle="1" w:styleId="font13">
    <w:name w:val="font13"/>
    <w:basedOn w:val="a"/>
    <w:rsid w:val="00E0689A"/>
    <w:pPr>
      <w:widowControl/>
      <w:spacing w:before="100" w:beforeAutospacing="1" w:after="100" w:afterAutospacing="1"/>
      <w:jc w:val="left"/>
    </w:pPr>
    <w:rPr>
      <w:rFonts w:ascii="宋体" w:hAnsi="宋体" w:cs="宋体"/>
      <w:kern w:val="0"/>
      <w:sz w:val="22"/>
    </w:rPr>
  </w:style>
  <w:style w:type="paragraph" w:customStyle="1" w:styleId="font14">
    <w:name w:val="font14"/>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15">
    <w:name w:val="font15"/>
    <w:basedOn w:val="a"/>
    <w:rsid w:val="00E0689A"/>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17">
    <w:name w:val="font17"/>
    <w:basedOn w:val="a"/>
    <w:rsid w:val="00E0689A"/>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rsid w:val="00E0689A"/>
    <w:pPr>
      <w:widowControl/>
      <w:spacing w:before="100" w:beforeAutospacing="1" w:after="100" w:afterAutospacing="1"/>
      <w:jc w:val="left"/>
    </w:pPr>
    <w:rPr>
      <w:rFonts w:ascii="宋体" w:hAnsi="宋体" w:cs="宋体"/>
      <w:kern w:val="0"/>
      <w:sz w:val="22"/>
    </w:rPr>
  </w:style>
  <w:style w:type="paragraph" w:customStyle="1" w:styleId="font19">
    <w:name w:val="font19"/>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20">
    <w:name w:val="font20"/>
    <w:basedOn w:val="a"/>
    <w:rsid w:val="00E0689A"/>
    <w:pPr>
      <w:widowControl/>
      <w:spacing w:before="100" w:beforeAutospacing="1" w:after="100" w:afterAutospacing="1"/>
      <w:jc w:val="left"/>
    </w:pPr>
    <w:rPr>
      <w:rFonts w:ascii="宋体" w:hAnsi="宋体" w:cs="宋体"/>
      <w:color w:val="333333"/>
      <w:kern w:val="0"/>
      <w:sz w:val="22"/>
    </w:rPr>
  </w:style>
  <w:style w:type="paragraph" w:customStyle="1" w:styleId="font21">
    <w:name w:val="font21"/>
    <w:basedOn w:val="a"/>
    <w:rsid w:val="00E0689A"/>
    <w:pPr>
      <w:widowControl/>
      <w:spacing w:before="100" w:beforeAutospacing="1" w:after="100" w:afterAutospacing="1"/>
      <w:jc w:val="left"/>
    </w:pPr>
    <w:rPr>
      <w:rFonts w:ascii="宋体" w:hAnsi="宋体" w:cs="宋体"/>
      <w:color w:val="000000"/>
      <w:kern w:val="0"/>
      <w:sz w:val="22"/>
    </w:rPr>
  </w:style>
  <w:style w:type="paragraph" w:customStyle="1" w:styleId="font22">
    <w:name w:val="font22"/>
    <w:basedOn w:val="a"/>
    <w:rsid w:val="00E0689A"/>
    <w:pPr>
      <w:widowControl/>
      <w:spacing w:before="100" w:beforeAutospacing="1" w:after="100" w:afterAutospacing="1"/>
      <w:jc w:val="left"/>
    </w:pPr>
    <w:rPr>
      <w:rFonts w:ascii="宋体" w:hAnsi="宋体" w:cs="宋体"/>
      <w:kern w:val="0"/>
      <w:sz w:val="22"/>
    </w:rPr>
  </w:style>
  <w:style w:type="paragraph" w:customStyle="1" w:styleId="font23">
    <w:name w:val="font23"/>
    <w:basedOn w:val="a"/>
    <w:rsid w:val="00E0689A"/>
    <w:pPr>
      <w:widowControl/>
      <w:spacing w:before="100" w:beforeAutospacing="1" w:after="100" w:afterAutospacing="1"/>
      <w:jc w:val="left"/>
    </w:pPr>
    <w:rPr>
      <w:rFonts w:ascii="黑体" w:eastAsia="黑体" w:hAnsi="黑体" w:cs="宋体"/>
      <w:color w:val="000000"/>
      <w:kern w:val="0"/>
      <w:sz w:val="28"/>
      <w:szCs w:val="28"/>
    </w:rPr>
  </w:style>
  <w:style w:type="paragraph" w:customStyle="1" w:styleId="xl2927">
    <w:name w:val="xl292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28">
    <w:name w:val="xl292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29">
    <w:name w:val="xl292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2930">
    <w:name w:val="xl2930"/>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2931">
    <w:name w:val="xl2931"/>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2932">
    <w:name w:val="xl2932"/>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Times New Roman" w:hAnsi="Times New Roman"/>
      <w:kern w:val="0"/>
      <w:sz w:val="24"/>
      <w:szCs w:val="24"/>
    </w:rPr>
  </w:style>
  <w:style w:type="paragraph" w:customStyle="1" w:styleId="xl2933">
    <w:name w:val="xl2933"/>
    <w:basedOn w:val="a"/>
    <w:rsid w:val="00E0689A"/>
    <w:pPr>
      <w:widowControl/>
      <w:pBdr>
        <w:top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2934">
    <w:name w:val="xl293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5">
    <w:name w:val="xl293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36">
    <w:name w:val="xl293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37">
    <w:name w:val="xl293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38">
    <w:name w:val="xl293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9">
    <w:name w:val="xl293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0">
    <w:name w:val="xl294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41">
    <w:name w:val="xl294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2">
    <w:name w:val="xl294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3">
    <w:name w:val="xl294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4">
    <w:name w:val="xl294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45">
    <w:name w:val="xl294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6">
    <w:name w:val="xl294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47">
    <w:name w:val="xl294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48">
    <w:name w:val="xl294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49">
    <w:name w:val="xl294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50">
    <w:name w:val="xl295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51">
    <w:name w:val="xl2951"/>
    <w:basedOn w:val="a"/>
    <w:rsid w:val="00E0689A"/>
    <w:pPr>
      <w:widowControl/>
      <w:spacing w:before="100" w:beforeAutospacing="1" w:after="100" w:afterAutospacing="1"/>
      <w:jc w:val="center"/>
    </w:pPr>
    <w:rPr>
      <w:rFonts w:ascii="宋体" w:hAnsi="宋体" w:cs="宋体"/>
      <w:kern w:val="0"/>
      <w:sz w:val="24"/>
      <w:szCs w:val="24"/>
    </w:rPr>
  </w:style>
  <w:style w:type="paragraph" w:customStyle="1" w:styleId="xl2952">
    <w:name w:val="xl295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53">
    <w:name w:val="xl295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54">
    <w:name w:val="xl2954"/>
    <w:basedOn w:val="a"/>
    <w:rsid w:val="00E0689A"/>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55">
    <w:name w:val="xl2955"/>
    <w:basedOn w:val="a"/>
    <w:rsid w:val="00E0689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2956">
    <w:name w:val="xl2956"/>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957">
    <w:name w:val="xl295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2958">
    <w:name w:val="xl295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59">
    <w:name w:val="xl295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60">
    <w:name w:val="xl296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2961">
    <w:name w:val="xl296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62">
    <w:name w:val="xl296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63">
    <w:name w:val="xl296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2964">
    <w:name w:val="xl296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2965">
    <w:name w:val="xl296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66">
    <w:name w:val="xl296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67">
    <w:name w:val="xl296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68">
    <w:name w:val="xl296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szCs w:val="24"/>
    </w:rPr>
  </w:style>
  <w:style w:type="paragraph" w:customStyle="1" w:styleId="xl2969">
    <w:name w:val="xl296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szCs w:val="24"/>
    </w:rPr>
  </w:style>
  <w:style w:type="paragraph" w:customStyle="1" w:styleId="xl2970">
    <w:name w:val="xl297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szCs w:val="24"/>
    </w:rPr>
  </w:style>
  <w:style w:type="paragraph" w:customStyle="1" w:styleId="xl2971">
    <w:name w:val="xl2971"/>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2972">
    <w:name w:val="xl2972"/>
    <w:basedOn w:val="a"/>
    <w:rsid w:val="00E0689A"/>
    <w:pPr>
      <w:widowControl/>
      <w:pBdr>
        <w:top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3">
    <w:name w:val="xl2973"/>
    <w:basedOn w:val="a"/>
    <w:rsid w:val="00E0689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4">
    <w:name w:val="xl2974"/>
    <w:basedOn w:val="a"/>
    <w:rsid w:val="00E0689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75">
    <w:name w:val="xl2975"/>
    <w:basedOn w:val="a"/>
    <w:rsid w:val="00E0689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2976">
    <w:name w:val="xl2976"/>
    <w:basedOn w:val="a"/>
    <w:rsid w:val="00E0689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7">
    <w:name w:val="xl297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2978">
    <w:name w:val="xl297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79">
    <w:name w:val="xl297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0">
    <w:name w:val="xl298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1">
    <w:name w:val="xl298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82">
    <w:name w:val="xl298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83">
    <w:name w:val="xl298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84">
    <w:name w:val="xl298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5">
    <w:name w:val="xl2985"/>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kern w:val="0"/>
      <w:sz w:val="24"/>
      <w:szCs w:val="24"/>
    </w:rPr>
  </w:style>
  <w:style w:type="paragraph" w:customStyle="1" w:styleId="xl2986">
    <w:name w:val="xl298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987">
    <w:name w:val="xl298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8">
    <w:name w:val="xl298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89">
    <w:name w:val="xl2989"/>
    <w:basedOn w:val="a"/>
    <w:rsid w:val="00E0689A"/>
    <w:pPr>
      <w:widowControl/>
      <w:pBdr>
        <w:top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0">
    <w:name w:val="xl2990"/>
    <w:basedOn w:val="a"/>
    <w:rsid w:val="00E0689A"/>
    <w:pPr>
      <w:widowControl/>
      <w:spacing w:before="100" w:beforeAutospacing="1" w:after="100" w:afterAutospacing="1"/>
      <w:jc w:val="left"/>
    </w:pPr>
    <w:rPr>
      <w:rFonts w:ascii="宋体" w:hAnsi="宋体" w:cs="宋体"/>
      <w:kern w:val="0"/>
      <w:sz w:val="24"/>
      <w:szCs w:val="24"/>
    </w:rPr>
  </w:style>
  <w:style w:type="paragraph" w:customStyle="1" w:styleId="xl2991">
    <w:name w:val="xl2991"/>
    <w:basedOn w:val="a"/>
    <w:rsid w:val="00E0689A"/>
    <w:pPr>
      <w:widowControl/>
      <w:spacing w:before="100" w:beforeAutospacing="1" w:after="100" w:afterAutospacing="1"/>
      <w:jc w:val="left"/>
    </w:pPr>
    <w:rPr>
      <w:rFonts w:ascii="宋体" w:hAnsi="宋体" w:cs="宋体"/>
      <w:kern w:val="0"/>
      <w:sz w:val="24"/>
      <w:szCs w:val="24"/>
    </w:rPr>
  </w:style>
  <w:style w:type="paragraph" w:customStyle="1" w:styleId="xl2992">
    <w:name w:val="xl299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3">
    <w:name w:val="xl299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4">
    <w:name w:val="xl299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04040"/>
      <w:kern w:val="0"/>
      <w:sz w:val="24"/>
      <w:szCs w:val="24"/>
    </w:rPr>
  </w:style>
  <w:style w:type="paragraph" w:customStyle="1" w:styleId="xl2995">
    <w:name w:val="xl299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6">
    <w:name w:val="xl2996"/>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997">
    <w:name w:val="xl2997"/>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2998">
    <w:name w:val="xl299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9">
    <w:name w:val="xl299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00">
    <w:name w:val="xl300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262626"/>
      <w:kern w:val="0"/>
      <w:sz w:val="24"/>
      <w:szCs w:val="24"/>
    </w:rPr>
  </w:style>
  <w:style w:type="paragraph" w:customStyle="1" w:styleId="xl3001">
    <w:name w:val="xl300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02">
    <w:name w:val="xl300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03">
    <w:name w:val="xl300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04">
    <w:name w:val="xl300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005">
    <w:name w:val="xl3005"/>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3006">
    <w:name w:val="xl300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07">
    <w:name w:val="xl3007"/>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3008">
    <w:name w:val="xl300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09">
    <w:name w:val="xl300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10">
    <w:name w:val="xl3010"/>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1">
    <w:name w:val="xl301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2">
    <w:name w:val="xl3012"/>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3013">
    <w:name w:val="xl3013"/>
    <w:basedOn w:val="a"/>
    <w:rsid w:val="00E06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014">
    <w:name w:val="xl301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015">
    <w:name w:val="xl3015"/>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16">
    <w:name w:val="xl3016"/>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7">
    <w:name w:val="xl3017"/>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8">
    <w:name w:val="xl3018"/>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19">
    <w:name w:val="xl3019"/>
    <w:basedOn w:val="a"/>
    <w:rsid w:val="00E0689A"/>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020">
    <w:name w:val="xl3020"/>
    <w:basedOn w:val="a"/>
    <w:rsid w:val="00E0689A"/>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021">
    <w:name w:val="xl3021"/>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2">
    <w:name w:val="xl3022"/>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3">
    <w:name w:val="xl3023"/>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4">
    <w:name w:val="xl3024"/>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25">
    <w:name w:val="xl3025"/>
    <w:basedOn w:val="a"/>
    <w:rsid w:val="00E0689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26">
    <w:name w:val="xl3026"/>
    <w:basedOn w:val="a"/>
    <w:rsid w:val="00E0689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7">
    <w:name w:val="xl3027"/>
    <w:basedOn w:val="a"/>
    <w:rsid w:val="00E0689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8">
    <w:name w:val="xl3028"/>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3029">
    <w:name w:val="xl3029"/>
    <w:basedOn w:val="a"/>
    <w:rsid w:val="00E06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404040"/>
      <w:kern w:val="0"/>
      <w:sz w:val="24"/>
      <w:szCs w:val="24"/>
    </w:rPr>
  </w:style>
  <w:style w:type="paragraph" w:customStyle="1" w:styleId="xl3030">
    <w:name w:val="xl3030"/>
    <w:basedOn w:val="a"/>
    <w:rsid w:val="00E0689A"/>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color w:val="000000"/>
      <w:kern w:val="0"/>
      <w:sz w:val="28"/>
      <w:szCs w:val="28"/>
    </w:rPr>
  </w:style>
  <w:style w:type="paragraph" w:customStyle="1" w:styleId="xl3031">
    <w:name w:val="xl3031"/>
    <w:basedOn w:val="a"/>
    <w:rsid w:val="00E0689A"/>
    <w:pPr>
      <w:widowControl/>
      <w:pBdr>
        <w:top w:val="single" w:sz="4" w:space="0" w:color="auto"/>
        <w:bottom w:val="single" w:sz="4" w:space="0" w:color="auto"/>
      </w:pBdr>
      <w:spacing w:before="100" w:beforeAutospacing="1" w:after="100" w:afterAutospacing="1"/>
      <w:jc w:val="left"/>
    </w:pPr>
    <w:rPr>
      <w:rFonts w:ascii="黑体" w:eastAsia="黑体" w:hAnsi="黑体" w:cs="宋体"/>
      <w:color w:val="000000"/>
      <w:kern w:val="0"/>
      <w:sz w:val="28"/>
      <w:szCs w:val="28"/>
    </w:rPr>
  </w:style>
  <w:style w:type="paragraph" w:customStyle="1" w:styleId="xl3032">
    <w:name w:val="xl3032"/>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color w:val="000000"/>
      <w:kern w:val="0"/>
      <w:sz w:val="28"/>
      <w:szCs w:val="28"/>
    </w:rPr>
  </w:style>
  <w:style w:type="paragraph" w:customStyle="1" w:styleId="xl3033">
    <w:name w:val="xl3033"/>
    <w:basedOn w:val="a"/>
    <w:rsid w:val="00E0689A"/>
    <w:pPr>
      <w:widowControl/>
      <w:pBdr>
        <w:top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3034">
    <w:name w:val="xl3034"/>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5">
    <w:name w:val="xl3035"/>
    <w:basedOn w:val="a"/>
    <w:rsid w:val="00E0689A"/>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3036">
    <w:name w:val="xl3036"/>
    <w:basedOn w:val="a"/>
    <w:rsid w:val="00E0689A"/>
    <w:pPr>
      <w:widowControl/>
      <w:pBdr>
        <w:top w:val="single" w:sz="4" w:space="0" w:color="auto"/>
        <w:bottom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3037">
    <w:name w:val="xl3037"/>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3038">
    <w:name w:val="xl3038"/>
    <w:basedOn w:val="a"/>
    <w:rsid w:val="00E06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4"/>
      <w:szCs w:val="24"/>
    </w:rPr>
  </w:style>
  <w:style w:type="paragraph" w:customStyle="1" w:styleId="xl3039">
    <w:name w:val="xl3039"/>
    <w:basedOn w:val="a"/>
    <w:rsid w:val="00E0689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4"/>
      <w:szCs w:val="24"/>
    </w:rPr>
  </w:style>
  <w:style w:type="paragraph" w:customStyle="1" w:styleId="xl3040">
    <w:name w:val="xl3040"/>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41">
    <w:name w:val="xl3041"/>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42">
    <w:name w:val="xl3042"/>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043">
    <w:name w:val="xl3043"/>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044">
    <w:name w:val="xl3044"/>
    <w:basedOn w:val="a"/>
    <w:rsid w:val="00E0689A"/>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宋体" w:hAnsi="宋体" w:cs="宋体"/>
      <w:b/>
      <w:bCs/>
      <w:kern w:val="0"/>
      <w:sz w:val="24"/>
      <w:szCs w:val="24"/>
    </w:rPr>
  </w:style>
  <w:style w:type="paragraph" w:customStyle="1" w:styleId="xl3045">
    <w:name w:val="xl3045"/>
    <w:basedOn w:val="a"/>
    <w:rsid w:val="00E0689A"/>
    <w:pPr>
      <w:widowControl/>
      <w:pBdr>
        <w:top w:val="single" w:sz="4" w:space="0" w:color="auto"/>
        <w:bottom w:val="single" w:sz="4" w:space="0" w:color="auto"/>
      </w:pBdr>
      <w:shd w:val="clear" w:color="000000" w:fill="FFFFFF"/>
      <w:spacing w:before="100" w:beforeAutospacing="1" w:after="100" w:afterAutospacing="1"/>
      <w:jc w:val="right"/>
    </w:pPr>
    <w:rPr>
      <w:rFonts w:ascii="宋体" w:hAnsi="宋体" w:cs="宋体"/>
      <w:b/>
      <w:bCs/>
      <w:kern w:val="0"/>
      <w:sz w:val="24"/>
      <w:szCs w:val="24"/>
    </w:rPr>
  </w:style>
  <w:style w:type="paragraph" w:customStyle="1" w:styleId="xl3046">
    <w:name w:val="xl3046"/>
    <w:basedOn w:val="a"/>
    <w:rsid w:val="00E0689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kern w:val="0"/>
      <w:sz w:val="24"/>
      <w:szCs w:val="24"/>
    </w:rPr>
  </w:style>
  <w:style w:type="paragraph" w:customStyle="1" w:styleId="xl3047">
    <w:name w:val="xl3047"/>
    <w:basedOn w:val="a"/>
    <w:rsid w:val="00E0689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048">
    <w:name w:val="xl3048"/>
    <w:basedOn w:val="a"/>
    <w:rsid w:val="00E0689A"/>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049">
    <w:name w:val="xl3049"/>
    <w:basedOn w:val="a"/>
    <w:rsid w:val="00E0689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3050">
    <w:name w:val="xl3050"/>
    <w:basedOn w:val="a"/>
    <w:rsid w:val="00E0689A"/>
    <w:pPr>
      <w:widowControl/>
      <w:pBdr>
        <w:top w:val="single" w:sz="4" w:space="0" w:color="auto"/>
        <w:bottom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3051">
    <w:name w:val="xl3051"/>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3052">
    <w:name w:val="xl3052"/>
    <w:basedOn w:val="a"/>
    <w:rsid w:val="00E0689A"/>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b/>
      <w:bCs/>
      <w:color w:val="000000"/>
      <w:kern w:val="0"/>
      <w:sz w:val="28"/>
      <w:szCs w:val="28"/>
    </w:rPr>
  </w:style>
  <w:style w:type="paragraph" w:customStyle="1" w:styleId="xl3053">
    <w:name w:val="xl3053"/>
    <w:basedOn w:val="a"/>
    <w:rsid w:val="00E0689A"/>
    <w:pPr>
      <w:widowControl/>
      <w:pBdr>
        <w:top w:val="single" w:sz="4" w:space="0" w:color="auto"/>
        <w:bottom w:val="single" w:sz="4" w:space="0" w:color="auto"/>
      </w:pBdr>
      <w:spacing w:before="100" w:beforeAutospacing="1" w:after="100" w:afterAutospacing="1"/>
      <w:jc w:val="left"/>
    </w:pPr>
    <w:rPr>
      <w:rFonts w:ascii="黑体" w:eastAsia="黑体" w:hAnsi="黑体" w:cs="宋体"/>
      <w:b/>
      <w:bCs/>
      <w:color w:val="000000"/>
      <w:kern w:val="0"/>
      <w:sz w:val="28"/>
      <w:szCs w:val="28"/>
    </w:rPr>
  </w:style>
  <w:style w:type="paragraph" w:customStyle="1" w:styleId="xl3054">
    <w:name w:val="xl3054"/>
    <w:basedOn w:val="a"/>
    <w:rsid w:val="00E0689A"/>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color w:val="000000"/>
      <w:kern w:val="0"/>
      <w:sz w:val="28"/>
      <w:szCs w:val="28"/>
    </w:rPr>
  </w:style>
  <w:style w:type="paragraph" w:customStyle="1" w:styleId="xl3055">
    <w:name w:val="xl3055"/>
    <w:basedOn w:val="a"/>
    <w:rsid w:val="00E0689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056">
    <w:name w:val="xl3056"/>
    <w:basedOn w:val="a"/>
    <w:rsid w:val="00E0689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057">
    <w:name w:val="xl3057"/>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058">
    <w:name w:val="xl3058"/>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3059">
    <w:name w:val="xl3059"/>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60">
    <w:name w:val="xl3060"/>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61">
    <w:name w:val="xl3061"/>
    <w:basedOn w:val="a"/>
    <w:rsid w:val="00E0689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3062">
    <w:name w:val="xl3062"/>
    <w:basedOn w:val="a"/>
    <w:rsid w:val="00E0689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numbering" w:customStyle="1" w:styleId="1">
    <w:name w:val="无列表1"/>
    <w:next w:val="a2"/>
    <w:uiPriority w:val="99"/>
    <w:semiHidden/>
    <w:unhideWhenUsed/>
    <w:rsid w:val="0072145D"/>
  </w:style>
</w:styles>
</file>

<file path=word/webSettings.xml><?xml version="1.0" encoding="utf-8"?>
<w:webSettings xmlns:r="http://schemas.openxmlformats.org/officeDocument/2006/relationships" xmlns:w="http://schemas.openxmlformats.org/wordprocessingml/2006/main">
  <w:divs>
    <w:div w:id="7101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7AFD-7F5A-4BC1-90FF-007FC35E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3947</Words>
  <Characters>22499</Characters>
  <Application>Microsoft Office Word</Application>
  <DocSecurity>0</DocSecurity>
  <Lines>187</Lines>
  <Paragraphs>52</Paragraphs>
  <ScaleCrop>false</ScaleCrop>
  <Company>Microsoft</Company>
  <LinksUpToDate>false</LinksUpToDate>
  <CharactersWithSpaces>26394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lx</cp:lastModifiedBy>
  <cp:revision>17</cp:revision>
  <cp:lastPrinted>2016-04-20T06:45:00Z</cp:lastPrinted>
  <dcterms:created xsi:type="dcterms:W3CDTF">2016-04-11T02:27:00Z</dcterms:created>
  <dcterms:modified xsi:type="dcterms:W3CDTF">2016-04-20T06:46:00Z</dcterms:modified>
</cp:coreProperties>
</file>