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微软雅黑" w:eastAsia="方正小标宋简体"/>
          <w:bCs/>
          <w:sz w:val="44"/>
          <w:szCs w:val="44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Fonts w:ascii="方正小标宋简体" w:hAnsi="微软雅黑" w:eastAsia="方正小标宋简体"/>
          <w:bCs/>
          <w:sz w:val="44"/>
          <w:szCs w:val="44"/>
        </w:rPr>
      </w:pPr>
      <w:r>
        <w:rPr>
          <w:rFonts w:hint="eastAsia" w:ascii="方正小标宋简体" w:hAnsi="微软雅黑" w:eastAsia="方正小标宋简体"/>
          <w:bCs/>
          <w:sz w:val="44"/>
          <w:szCs w:val="44"/>
        </w:rPr>
        <w:t>梅州市2016年第二季度食品监督抽检信息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620" w:lineRule="exact"/>
        <w:jc w:val="center"/>
        <w:rPr>
          <w:rFonts w:ascii="方正小标宋简体" w:hAnsi="微软雅黑" w:eastAsia="方正小标宋简体"/>
          <w:bCs/>
          <w:sz w:val="44"/>
          <w:szCs w:val="44"/>
        </w:rPr>
      </w:pPr>
      <w:r>
        <w:rPr>
          <w:rFonts w:hint="eastAsia" w:ascii="方正小标宋简体" w:hAnsi="微软雅黑" w:eastAsia="方正小标宋简体"/>
          <w:bCs/>
          <w:sz w:val="44"/>
          <w:szCs w:val="44"/>
        </w:rPr>
        <w:t>（第二期）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微软雅黑" w:eastAsia="方正小标宋简体"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5"/>
        <w:jc w:val="left"/>
        <w:rPr>
          <w:rFonts w:hint="eastAsia" w:ascii="方正仿宋简体" w:hAnsi="微软雅黑" w:eastAsia="方正仿宋简体"/>
          <w:color w:val="000000"/>
          <w:sz w:val="32"/>
          <w:szCs w:val="32"/>
        </w:rPr>
      </w:pPr>
      <w:r>
        <w:rPr>
          <w:rFonts w:hint="eastAsia" w:ascii="方正仿宋简体" w:hAnsi="微软雅黑" w:eastAsia="方正仿宋简体" w:cs="宋体"/>
          <w:color w:val="000000"/>
          <w:kern w:val="0"/>
          <w:sz w:val="32"/>
          <w:szCs w:val="32"/>
        </w:rPr>
        <w:t>按照国家、省信息公开有关规定，食品抽样检验信息应当在政务网站设立专栏，每季度依法对抽样信息进行公开。2016年全市第二季度</w:t>
      </w:r>
      <w:r>
        <w:rPr>
          <w:rFonts w:hint="eastAsia" w:ascii="华文仿宋" w:hAnsi="华文仿宋" w:eastAsia="华文仿宋" w:cs="华文仿宋"/>
          <w:sz w:val="32"/>
          <w:szCs w:val="32"/>
        </w:rPr>
        <w:t>共抽检食品354批次，合格349批次</w:t>
      </w:r>
      <w:r>
        <w:rPr>
          <w:rFonts w:hint="eastAsia" w:ascii="方正仿宋简体" w:hAnsi="微软雅黑" w:eastAsia="方正仿宋简体" w:cs="宋体"/>
          <w:color w:val="000000"/>
          <w:kern w:val="0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合格率为98.6%。</w:t>
      </w:r>
      <w:r>
        <w:rPr>
          <w:rFonts w:hint="eastAsia" w:ascii="方正仿宋简体" w:hAnsi="微软雅黑" w:eastAsia="方正仿宋简体"/>
          <w:color w:val="000000"/>
          <w:sz w:val="32"/>
          <w:szCs w:val="32"/>
        </w:rPr>
        <w:t>针对抽检发现的不合格问题，各地食品药品监管部门已依法开展核查处置工作，彻查问题原因，督促违法生产经营企业下架和召回不合格产品，全面进行整改，有效地防控食品安全风险。对抽检发现不合格产品的食品生产经营企业，已经依法依规进行了处理。</w:t>
      </w:r>
    </w:p>
    <w:p>
      <w:pPr>
        <w:adjustRightInd w:val="0"/>
        <w:snapToGrid w:val="0"/>
        <w:spacing w:line="560" w:lineRule="exact"/>
        <w:jc w:val="left"/>
        <w:rPr>
          <w:rFonts w:hint="eastAsia" w:ascii="方正仿宋简体" w:hAnsi="微软雅黑" w:eastAsia="方正仿宋简体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方正仿宋简体" w:hAnsi="微软雅黑" w:eastAsia="方正仿宋简体"/>
          <w:color w:val="000000"/>
          <w:sz w:val="32"/>
          <w:szCs w:val="32"/>
        </w:rPr>
      </w:pPr>
      <w:bookmarkStart w:id="0" w:name="_GoBack"/>
      <w:bookmarkEnd w:id="0"/>
    </w:p>
    <w:tbl>
      <w:tblPr>
        <w:tblW w:w="10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9"/>
        <w:gridCol w:w="995"/>
        <w:gridCol w:w="995"/>
        <w:gridCol w:w="995"/>
        <w:gridCol w:w="995"/>
        <w:gridCol w:w="1902"/>
        <w:gridCol w:w="964"/>
        <w:gridCol w:w="848"/>
        <w:gridCol w:w="719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0380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梅州市2016年第二季度食品监督抽检信息（第二期）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受检企业/业主名称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小类名称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判定结果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抽样领域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梅州市梅江区郑记凉果店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奇澳鸡尾9饮料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非酒精液体饮料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廖斯疆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廖妙珍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廖斯疆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廖斯疆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廖妙珍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何爱珍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何爱珍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廖妙珍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何爱珍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红苋菜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禽类鲜肉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大埔县助秀海鲜档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曾永青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大埔县秋明家禽档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大埔县湖寮镇茂念鸡肉档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大埔县洪湖海鲜店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多宝鱼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梅县程江超顺饭店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梅县程江超顺饭店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梅县程江超顺饭店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龙须菜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梅县程江超顺饭店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梅州天秀酒店有限公司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梅州天秀酒店有限公司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梅州天秀酒店有限公司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马齿苋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梅州天秀酒店有限公司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龙须菜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刘粦史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鲢鱼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大埔县铜昌水果批发店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大埔县铜昌水果批发店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鲩鱼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大埔县金红水果批发部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何雨辰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鲩鱼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大埔县金红水果批发部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罗维柱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鲩鱼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陈彩霞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陈彩霞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陈彩霞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莲藕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蒜弓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杨碧珍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杨碧珍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杨碧珍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空心菜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大埔县高陂镇平原权记百货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广东嘉华生物化工有限公司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壮骨益肾酒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2014.08.22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“不做判定”为该类产品的标准中对本次检验项目未做规定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熊标明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熊标明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熊标明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熊标明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狗爪豆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大埔县实验中学食堂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宁化县长龙米业加工厂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大冬米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2016.3.29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大埔县实验中学食堂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益海嘉里（安徽）粮油工业有限公司（被委托方）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精选丝苗米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2016.1.29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大埔县实验中学食堂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开平市美富达调味食品有限公司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一品鲜酱油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2016.3.5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大埔县实验中学食堂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开平市味事达调味品有限公司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味极鲜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2016.1.8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广东凯达茶业股份有限公司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广东凯达茶业股份有限公司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凯达乌龙茶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2016.3.8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广东飞天马实业有限公司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广东飞天马实业有限公司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嘉应乌龙茶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2016.3.15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广东省大埔县西岩茶叶集团有限公司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广东省大埔县西岩茶叶集团有限公司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乌龙茶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2016.01.23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大埔县容容水果店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大埔县容容水果店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金桔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大埔县容容水果店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葡萄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郭海旦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张庭香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鸡比菜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涂雨青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黄冬梅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猪肉（刀肉）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龙集雄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猪肉（三层）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涂雨青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龙集雄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猪肉（刀肉）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古全仰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禽类鲜肉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古全仰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禽类鲜肉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蕉岭县旺群肉类商卖行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禽类鲜肉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蕉岭县旺群肉类商卖行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禽类鲜肉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汤艳珍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汤艳珍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蕉岭县旺群肉类商卖行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禽类鲜肉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古梅芳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灯笼椒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古梅芳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牛角椒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猪肉（三层）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阮艮珍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阮艮珍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徐加旺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猪肉（三层）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徐加旺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猪肠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赖天生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猪肉（三层）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杨伟华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古梅芳（2排4号档）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古梅芳（2排4号档）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邓秋红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古别凤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古别凤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芥兰菜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蕉岭县鹏展百货副食经营部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多宝鱼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蕉岭县鹏展百货副食经营部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鳗鱼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蕉岭县林凯商店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谢菊珍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火龙果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蕉岭县林凯商店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蕉岭县林凯商店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黄利梅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谢菊珍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谢苑英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黄骨鱼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孔雀石绿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养殖或贮运过程中违规使用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徐冬清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鲫鱼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谢苑英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谢苑英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梅州金德宝投资有限公司金德宝国际大酒店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郑方雄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梅县佳禾现代农业有限公司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赖月梅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赖月梅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冬冬菜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赖月梅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梅县佳禾现代农业有限公司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蔬菜（叶菜类）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甲胺磷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种植过程中违规使用或种植中使用乙酰甲胺磷农药的降解产物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梅县佳禾现代农业有限公司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冬冬菜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蔬菜（叶菜类）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梅县佳禾现代农业有限公司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蔬菜（叶菜类）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梅县佳禾现代农业有限公司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蔬菜（叶菜类）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梅州市梅县区马图饶记大埔手工面店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梅州市梅县区全嘉福海鲜酒家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蕉岭县塔牌幼儿园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梅州市稻丰实业有限公司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福稻佳幸福香米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2016.3.24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蕉岭县塔牌幼儿园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英标鲜味汁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20160120YZ100863B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梅州市裕兴食品科技有限公司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梅州市蕉华工业园区北区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蕉岭县塔牌幼儿园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益海（广州）粮油工业有限公司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20160111GZH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蕉岭县华侨中学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中储粮油脂工业东莞有限公司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蕉岭县华侨中学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梅州市惠兴米业发展有限公司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双凤软香米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蕉岭县职业技术学校食堂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李锦记（新会）食品有限公司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锦珍老抽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20150918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蕉岭县华侨中学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上锦生鲜味汁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2016011BA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蕉岭县职业技术学校食堂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南海油脂工业（赤湾）有限公司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精炼棕榈油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20150703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蕉岭县阿四农副产品有限公司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蕉岭县阿四农副产品有限公司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蒜蓉辣酱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蕉岭县职业技术学校食堂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武平县岩前镇年丰粮食加工厂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籼米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20150303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蕉岭县阿四农副产品有限公司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蕉岭县阿四农副产品有限公司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辣椒酱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蕉岭县蕉岭中学食堂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梅州市稻丰实业有限公司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蕉岭县蕉岭中学食堂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中粮新沙粮油工业（东莞）有限公司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蕉岭县蕉岭中学食堂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佛山市海天调味食品股份有限公司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海天酱油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20150925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梅州市梅县区御景豆浆店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梅州市梅县区御景豆浆店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炸油条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油炸食品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2016.5.4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梅州市梅县区御景豆浆店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梅县区俞鸿运饮食店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兴宁市叶塘镇安祗酒厂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兴宁市叶塘镇安祗酒厂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兴宁市国柱食品商店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平远县八乡鸿酒厂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兴宁市福兴酒厂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兴宁市福兴酒厂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兴宁市洋欣酒业经营部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标示为:平远县玉方米酒厂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糖精钠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过程控制不严或原料带入。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邓祖玲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莴笋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邓祖玲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邓祖玲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邓祖玲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罗育才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苦瓜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罗育才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罗育才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罗育才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古缘雨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杨细福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杨细福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古缘雨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娃娃菜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古缘雨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古缘雨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黄舜标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黄舜标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黄舜标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西兰花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钟仰辉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黄舜标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钟仰辉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蔡国祥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禽类鲜肉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菠萝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钟仰辉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郑小彪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禽类鲜肉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黄秀珍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新鲜水果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钟仰辉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谢水发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禽类鲜肉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谢水发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禽类鲜肉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谢水发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鸡肾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禽类鲜肉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吴福贵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瘦肉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胡碧如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红萝卜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胡碧如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非洲鲫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廖海莲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钟贤团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巫金数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梅州万秋楼客家文化有限公司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梅县程江小厨饮食店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梅州市梅县区宋记食府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梅县天地人酒店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梅县程江凤记饭店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梅县华侨城溢寿餐馆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梅县金鸿酒楼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鲜猪肉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厨邦酱油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20160122A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益海嘉里食品营销有限公司（委托方）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丰顺县丰顺中学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中粮新沙粮油工业（东莞）有限公司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调和油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丰顺县丰顺中学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佛山市海天调味品股份有限公司（委托方）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英标鲜味汁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丰顺县汤西镇颖川酒厂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丰顺县汤西镇颖川酒厂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丰顺县汤西镇颖川酒厂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丰顺县汤西镇颖川酒厂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丰顺县丰顺中学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广东新供销天润粮油集团有限公司（委托方）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新供销天润大米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梅州市丰顺县东海中学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兴宁市坜陂红卫粮食加工厂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丰顺县美景大地双语幼儿园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丰顺县红丹饼家加工场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丰顺县红丹饼家加工场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脆皮肠包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丰顺县红丹饼家加工场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丰顺县红丹饼家加工场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咸方枕包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丰顺县汤坑镇河滨博爱幼儿园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定远县永恒粮贸有限公司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购进20160503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梅州市丰顺县东海中学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南海油脂工业（赤湾）有限公司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精炼棕榈油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梅州市丰顺县东海中学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汕头市濠江区广澳顺兴水产制品加工厂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20150716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丰顺县裕丰食品有限公司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丰顺县裕丰食品有限公司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竹筒面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方便食品（米粉、湿面、生干面）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丰顺县裕丰食品有限公司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丰顺县裕丰食品有限公司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银丝全蛋面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方便食品（米粉、湿面、生干面）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丰顺冠丰食品有限公司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丰顺冠丰食品有限公司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长寿面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方便食品（米粉、湿面、生干面）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丰顺县实验幼儿园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顺兴粮油有限责任公司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丰顺县联丰面粉厂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丰顺县联丰面粉厂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丰顺县美景大地双语幼儿园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益海嘉里食品营销有限公司（委托方）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丰顺县汤坑镇河滨博爱幼儿园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广州市粮食集团有限责任公司油脂分公司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丰顺县实验幼儿园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南海油脂工业（赤湾）有限公司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丰顺县美景大地双语幼儿园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佛山市海天（高明）调味食品有公司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草菇老抽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丰顺县汤坑镇河滨博爱幼儿园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广东美味鲜调味品食品有限公司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厨邦酱油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20151224A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丰顺县实验幼儿园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厨邦酱油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20151224B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梅州市梅江区美万家百货商店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龙岩市新罗区千里香食品厂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湘味面粉熟食（麻婆豆腐）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2016.02.01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梅州市梅江区美万家百货商店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郑州潘氏食品有限公司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龙卷凤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梅州市梅江区美万家百货商店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洽洽食品股份有限公司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香卤豆干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20150909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梅州市梅江区美万家百货商店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东莞市金旺有限公司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果汁橡皮糖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广东泰源农科有限公司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广东泰源农科有限公司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有机山茶油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2016267CCJL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丰顺县茶树林山茶油系列产品经营部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广东泰源农科有限公司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茶树林山茶油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梅州市梅县区雅新窗帘布艺店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平江县凯兴食品有限公司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蓝色地带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梅县耀东文具店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汕头市爱享食品公司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大虾条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梅县华侨城好邻居食品商店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汕头市经济特区新星食品工业有限公司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正宗马来西亚虾味条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兴宁市罗浮镇繁兴酒类门市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白酒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兴宁市佳和百货商场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福建省龙岩市新罗区千里香食品厂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千里香素牛肉丝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梅州市好叔叔连锁饼家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椰子提子饼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梅州市好叔叔连锁饼家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曲奇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梅州市梅县区华景惠生活超市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汕头市金妹健康食品有限公司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虾味条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油炸食品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梅州市梅县区华景惠生活超市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湖南金磨坊食品有限公司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金辣豆筋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梅州市梅县区华景惠生活超市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福建省龙岩市盼盼食品有限公司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20160406P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梅州市梅县区华景惠生活超市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广东绿活食品有限公司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蒜香脆角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油炸食品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梅州市梅县区华景惠生活超市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阳江喜之郎果冻制造有限公司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苹果味果汁果冻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梅州市梅县区华景惠生活超市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广州旺旺食品有限公司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旺仔QQ糖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G20160322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梅州市梅县区华景惠生活超市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阳江喜之郎果冻制造有限公司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黄桃蜜桃果肉果冻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梅州市梅县区华景惠生活超市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阳江喜之郎果冻制造有限公司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夏日奇冰脆脆冰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梅州市梅县区华景惠生活超市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湖北立旺食品有限公司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旺仔摇滚冻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东山中学第三食堂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兴宁市金谷粮食加工厂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金谷优粘米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东山中学第三食堂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开平市和记酱业调味食品有限公司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味极鲜酿造酱油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东山中学第三食堂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茂名市广垦长垦粮油食品有限公司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烹调用油起酥油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梅州市梅江区北大附属客天下幼儿园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梅州市稻丰实业有限公司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籼米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梅州市梅江区北大附属客天下幼儿园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番禺合兴油脂有限公司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梅州市梅江区北大附属客天下幼儿园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佛山市高明区沧江工业园东园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海天酱油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20151218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广东梅县东山中学（第二食堂）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益海嘉里食品营销有限公司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烹调油精炼棕榈油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广东梅县东山中学（第二食堂）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开平市美富达调味食品有限公司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味极鲜酱油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广东梅县东山中学（第二食堂）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兴宁市坜陂粮食加工厂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四季旺软香米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梅州市梅铁技术学校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广东梅州市金稻实业有限公司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客家大米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20150501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梅州市梅铁技术学校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揭阳市彭春海酱油食品有限公司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草菇老抽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20151210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东山中学东中新饭堂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揭阳空港经济区南饶鱼露厂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南澳风味鱼露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2016.01.21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东山中学东中新饭堂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茂名市广垦长晟粮油食品有限公司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餐饮专用食用调和油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2016.04.09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东山中学东中新饭堂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梅州市惠兴米业发展有限公司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籼米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2016.5.2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广东梅县东山中学乐得鲜食堂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东古酱油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2015.9.12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广东梅县东山中学乐得鲜食堂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中粮新沙粮油工业（东蒙）有限公司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餐饮食用调和油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梅州市梅江区君记食品加工厂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梅州市梅江区君记食品加工厂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蒜蓉辣椒酱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2016.5.20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梅州市鸿兴食品有限公司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梅州市鸿兴食品有限公司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盐焗鸡调味粉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2016.5.20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梅州市佳仙食品有限公司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梅州市佳仙食品有限公司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柚皮蜜饯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蜜饯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梅州市佳仙食品有限公司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梅州市佳仙食品有限公司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麦芽香糖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广东梅县东山中学乐得鲜食堂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梅州市惠兴米业发展有限公司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灿米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2016.5.2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梅州市艺术学校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梅州市金稻实业有限公司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客家大米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2016.5.3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梅州市艺术学校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标示为:揭东县锦盛食品厂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金标生抽王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2015.05.05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氨基酸态氮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过程控制不严；偷工减料或制假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梅州市高技能公共实训基地管理中心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梅州市惠兴米业发展有限公司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籼米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梅州市高技能公共实训基地管理中心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中粮新沙粮油工业（东莞）有限公司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梅州市高技能公共实训基地管理中心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开平味事达调味品有限公司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味极鲜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梅州市梅江区华师华业幼儿园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海天酱油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梅州市梅江区华师华业幼儿园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南海油脂工业（赤湾）有限公司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梅州市梅江区华师华业幼儿园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寿县晨阳粮油工贸有限公司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福旺香米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梅州市技师学院(梅州市高级技工学校)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梅州市稻丰实业有限公司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免淘大米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梅州市技师学院(梅州市高级技工学校)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揭阳市锦盛食品有限公司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草菇老抽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平远县东石新厚超市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浏阳市口留乡食品有限公司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串串香(非发酵豆制品)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平远县清华批发部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浏阳市口留乡食品有限公司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酱汁多味串(大豆蛋白制品)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平远县东石新厚超市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东莞市立旺食品有限公司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金稻谷维C软糖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平远县清华批发部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浏阳市口留乡食品有限公司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玫瑰香干(非发酵豆制品)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平远县东石新厚超市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东莞市立旺食品有限公司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果汁橡皮糖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平远县强胜贸易批发部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东莞市立旺食品有限公司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台式鲜榨椰子汁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非酒精液体饮料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2015.11.04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平远县东石新厚超市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福建省龙岩市新罗区千里香食品厂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湘味面粉熟食（素霸江湖台式酱肉味）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平远县强胜贸易批发部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广东太古可口可乐有限公司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芬达橙味汽水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非酒精液体饮料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平远县强胜贸易批发部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汕头市扬发食品有限公司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香菇型果汁软糖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2016.01.02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平远县东石新厚超市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福建省龙岩市新罗区千里香食品厂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湘味面粉熟食（素霸江湖烧烤龙虾味）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平远县清华批发部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四川非常味道食品有限公司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快乐凉皮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平远县清华批发部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福建省龙岩市新罗区千里香食品厂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湘味面粉熟食（千里香70素牛筋）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平远县大柘镇供销幼儿园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南海油脂工业（赤湾）有限公司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20160408 SZO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平远县大柘镇供销幼儿园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开平味事达调味品有限公司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味极鲜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20160226K1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平远县大柘镇供销幼儿园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寻乌南桥万丰粮食加工厂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灿米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2016.5.09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平远县城南中学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平远县丰泰堂农特产开发有限公司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平远县丰泰堂农特产开发有限公司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平远县城南中学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开平味事达调味品有限公司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味极鲜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2016.3.11K6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平远县城南中学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广州市金妮宝食用油有限公司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金妮宝烹调油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2016.4.22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平远县丰泰堂农特产开发有限公司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平远县丰泰堂农特产开发有限公司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平远梅菜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梅州市平远锅叾土特产有限公司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梅州市平远锅叾土特产有限公司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平远梅菜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梅州市惠兴米业有限公司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平远县实验中学食堂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梅州市稻丰实业有限公司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金丝苗籼米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东莞鲁花食用油有限公司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食用花生油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平远县实验中学食堂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中粮新沙粮油工业（东莞）有限公司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平远县幼儿园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开平味事达调味品有限公司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味极鲜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平远县实验中学食堂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佛山市海天（高朋）调味食品有限公司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皇标鲜味汁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20151217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梅州市鎏峰酒业有限公司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元肉酒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浙江致中和实业有限公司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致中和酒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20131204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广东省阳春市雁腾酒厂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海玛回春酒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20150408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南京汇荣食品有限公司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五香味香干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上海百诺食品有限公司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VC软糖（草莓味）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20150929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大埔县煌记综合商店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肇庆市宏强保健酒厂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宏强巴戟酒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河南汇多滋饮品股份有限公司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100%苹果汁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非酒精液体饮料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20150622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成都香香嘴食品有限公司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香香嘴牛汁味串烧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江门市生和堂食品有限公司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果汁果冻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四川南浮徽记食品有限公司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好巴食豆腐干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20160413A6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上海华宝食品厂有限公司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Q果软糖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广东自家人商业连锁有限公司兴宁迎宾购物广场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委托商三全食品股份有限公司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龙舟粽（蜜枣粽）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广东自家人商业连锁有限公司兴宁迎宾购物广场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肇庆市一鼎皇食品有限公司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栗子咸肉粽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四川茂华食品有限公司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玉米软糖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20150915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广东海航乐万家连锁超市有限公司畹香分店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三全食品股份有限公司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叉烧粽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大埔县虎中商店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潮州市潮安区康源食品有限公司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加洲牛排味植物肉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广东海航乐万家连锁超市有限公司畹香分店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郑州思念食品股份有限公司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八宝粽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20160424044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梅州金雁富源大酒店有限公司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碱水粽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大埔县虎中商店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泉州瑞麦食品有限公司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旺旺碎冰冰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非酒精液体饮料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F20160129A6T3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梅州市华美达酒店有限公司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大埔县煌记综合商店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泉州立旺食品有限公司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旺仔QQ糖（荔枝味）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F20160409S1Z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长沙明亮食品有限公司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鸡汁味酱蹄筋素食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广东绿丰农产品现代农业发展有限公司绿丰农品超市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广州酒家集团利口福食品有限公司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传统枧水粽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大埔县虎中商店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湖南省晏子食品有限公司汨罗分公司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农庄一族-农家小卷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20160508B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大埔县虎中商店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揭阳市天潮食品有限公司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北京烤鸭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梅州昌盛豪生大酒店有限公司昌盛大酒店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北京市荣鑫食品有限公司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端午粽（板栗鲜肉粽）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餐饮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梅州欧尚超市有限公司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福建省龙岩市新罗区千里香食品厂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湘味面粉熟食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大埔县志兴商店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福建好彩头食品有限公司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小样酸Q糖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2015.08.19A1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大埔县志兴商店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汕头市澳斯曼食品实业有限公司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棉花糖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2016.03.12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大埔县志兴商店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广州顶津食品有限公司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每日C葡萄汁饮品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非酒精液体饮料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2016.03.18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广东海航乐万家连锁超市有限公司平远店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郑州思念食品有限公司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蜜枣粽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广东海航乐万家连锁超市有限公司平远店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三全食品股份有限公司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咸猪肉粽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广东海航乐万家连锁超市有限公司丰顺湖下分店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三全食品股份有限公司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代用茶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广东海航乐万家连锁超市有限公司丰顺湖下分店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河南创新思念食品有限公司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梅州市喜多多超市连锁有限公司蕉岭荣兴分店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三全食品股份有限公司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蕉岭县客家面点店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粽子（碱粽）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硼砂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非法添加或原料带入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肇庆市一鼎食品有限公司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五香咸肉粽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三全食品股份有限公司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猪肉粽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方正仿宋简体" w:hAnsi="微软雅黑" w:eastAsia="方正仿宋简体"/>
          <w:color w:val="000000"/>
          <w:sz w:val="32"/>
          <w:szCs w:val="32"/>
        </w:rPr>
      </w:pPr>
    </w:p>
    <w:sectPr>
      <w:pgSz w:w="11906" w:h="16838"/>
      <w:pgMar w:top="1440" w:right="850" w:bottom="1440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E48DB"/>
    <w:rsid w:val="000135C3"/>
    <w:rsid w:val="00016E47"/>
    <w:rsid w:val="000260FE"/>
    <w:rsid w:val="000307A3"/>
    <w:rsid w:val="000330C1"/>
    <w:rsid w:val="0003479A"/>
    <w:rsid w:val="00037596"/>
    <w:rsid w:val="00043FCF"/>
    <w:rsid w:val="00045339"/>
    <w:rsid w:val="0004761E"/>
    <w:rsid w:val="00080A64"/>
    <w:rsid w:val="00081D30"/>
    <w:rsid w:val="000902B3"/>
    <w:rsid w:val="00096240"/>
    <w:rsid w:val="000B5E35"/>
    <w:rsid w:val="000D0C8E"/>
    <w:rsid w:val="000D3940"/>
    <w:rsid w:val="000D5F53"/>
    <w:rsid w:val="000D6D3E"/>
    <w:rsid w:val="000E15F8"/>
    <w:rsid w:val="000E2A89"/>
    <w:rsid w:val="000E47C6"/>
    <w:rsid w:val="000F1880"/>
    <w:rsid w:val="000F21AA"/>
    <w:rsid w:val="00100E23"/>
    <w:rsid w:val="00114A29"/>
    <w:rsid w:val="0012040E"/>
    <w:rsid w:val="00141138"/>
    <w:rsid w:val="00145C41"/>
    <w:rsid w:val="00167444"/>
    <w:rsid w:val="001808A6"/>
    <w:rsid w:val="00180961"/>
    <w:rsid w:val="00180E19"/>
    <w:rsid w:val="00182B6B"/>
    <w:rsid w:val="0018418D"/>
    <w:rsid w:val="00194D88"/>
    <w:rsid w:val="00197610"/>
    <w:rsid w:val="001B5DDE"/>
    <w:rsid w:val="001B7E5A"/>
    <w:rsid w:val="001C056E"/>
    <w:rsid w:val="001C373D"/>
    <w:rsid w:val="001C3810"/>
    <w:rsid w:val="001C6A09"/>
    <w:rsid w:val="001C6C94"/>
    <w:rsid w:val="001E4AF5"/>
    <w:rsid w:val="001E71B1"/>
    <w:rsid w:val="001F46FE"/>
    <w:rsid w:val="00207982"/>
    <w:rsid w:val="002160A3"/>
    <w:rsid w:val="00220E05"/>
    <w:rsid w:val="00230FA8"/>
    <w:rsid w:val="002330C2"/>
    <w:rsid w:val="00240224"/>
    <w:rsid w:val="00246032"/>
    <w:rsid w:val="00246A37"/>
    <w:rsid w:val="00252F51"/>
    <w:rsid w:val="00256D70"/>
    <w:rsid w:val="00264960"/>
    <w:rsid w:val="00265159"/>
    <w:rsid w:val="00281DB7"/>
    <w:rsid w:val="0028262F"/>
    <w:rsid w:val="002852C2"/>
    <w:rsid w:val="00286B56"/>
    <w:rsid w:val="00294479"/>
    <w:rsid w:val="0029799B"/>
    <w:rsid w:val="002A5A50"/>
    <w:rsid w:val="002B5AC8"/>
    <w:rsid w:val="002C181D"/>
    <w:rsid w:val="002C7983"/>
    <w:rsid w:val="002D4BF7"/>
    <w:rsid w:val="002E784E"/>
    <w:rsid w:val="002F18A3"/>
    <w:rsid w:val="002F229A"/>
    <w:rsid w:val="002F5D87"/>
    <w:rsid w:val="002F7A58"/>
    <w:rsid w:val="0030365F"/>
    <w:rsid w:val="00304148"/>
    <w:rsid w:val="00306270"/>
    <w:rsid w:val="00313D04"/>
    <w:rsid w:val="00326D94"/>
    <w:rsid w:val="00326FDF"/>
    <w:rsid w:val="00332983"/>
    <w:rsid w:val="00334250"/>
    <w:rsid w:val="00342C68"/>
    <w:rsid w:val="00351ED6"/>
    <w:rsid w:val="003549F8"/>
    <w:rsid w:val="00357034"/>
    <w:rsid w:val="00360CC5"/>
    <w:rsid w:val="00361D31"/>
    <w:rsid w:val="003663C0"/>
    <w:rsid w:val="003721E7"/>
    <w:rsid w:val="003752CF"/>
    <w:rsid w:val="003818A3"/>
    <w:rsid w:val="00384709"/>
    <w:rsid w:val="003869B6"/>
    <w:rsid w:val="003907B0"/>
    <w:rsid w:val="003918BE"/>
    <w:rsid w:val="0039662C"/>
    <w:rsid w:val="003A172D"/>
    <w:rsid w:val="003A6C16"/>
    <w:rsid w:val="003B134B"/>
    <w:rsid w:val="003B7EF2"/>
    <w:rsid w:val="003C0445"/>
    <w:rsid w:val="003C5B4A"/>
    <w:rsid w:val="003E558F"/>
    <w:rsid w:val="003E6F4B"/>
    <w:rsid w:val="003E76E9"/>
    <w:rsid w:val="003F2A47"/>
    <w:rsid w:val="003F3F81"/>
    <w:rsid w:val="003F5577"/>
    <w:rsid w:val="003F6DBC"/>
    <w:rsid w:val="003F7B33"/>
    <w:rsid w:val="0040171F"/>
    <w:rsid w:val="00402F4F"/>
    <w:rsid w:val="004065CD"/>
    <w:rsid w:val="0040698E"/>
    <w:rsid w:val="00407DEB"/>
    <w:rsid w:val="00407F0A"/>
    <w:rsid w:val="00410AC8"/>
    <w:rsid w:val="0041487C"/>
    <w:rsid w:val="00416353"/>
    <w:rsid w:val="00421CC3"/>
    <w:rsid w:val="004234DE"/>
    <w:rsid w:val="0042600A"/>
    <w:rsid w:val="004273FB"/>
    <w:rsid w:val="004279E6"/>
    <w:rsid w:val="00427C30"/>
    <w:rsid w:val="00427F2A"/>
    <w:rsid w:val="00440FC4"/>
    <w:rsid w:val="00441EE6"/>
    <w:rsid w:val="00450196"/>
    <w:rsid w:val="0046341F"/>
    <w:rsid w:val="00466EDB"/>
    <w:rsid w:val="004673F3"/>
    <w:rsid w:val="0046794D"/>
    <w:rsid w:val="0047487F"/>
    <w:rsid w:val="004838A8"/>
    <w:rsid w:val="00484C8B"/>
    <w:rsid w:val="00490A3D"/>
    <w:rsid w:val="0049264A"/>
    <w:rsid w:val="0049322A"/>
    <w:rsid w:val="00496B95"/>
    <w:rsid w:val="004A216B"/>
    <w:rsid w:val="004A5376"/>
    <w:rsid w:val="004B063E"/>
    <w:rsid w:val="004B21B6"/>
    <w:rsid w:val="004D39B9"/>
    <w:rsid w:val="004D41F1"/>
    <w:rsid w:val="004F6379"/>
    <w:rsid w:val="004F7FB3"/>
    <w:rsid w:val="00512750"/>
    <w:rsid w:val="0052242A"/>
    <w:rsid w:val="00523F4A"/>
    <w:rsid w:val="00532928"/>
    <w:rsid w:val="005363E2"/>
    <w:rsid w:val="00541D4A"/>
    <w:rsid w:val="00561B28"/>
    <w:rsid w:val="00563D0B"/>
    <w:rsid w:val="00567C83"/>
    <w:rsid w:val="00567EC7"/>
    <w:rsid w:val="00575C29"/>
    <w:rsid w:val="00577957"/>
    <w:rsid w:val="00584E03"/>
    <w:rsid w:val="0058546F"/>
    <w:rsid w:val="00592BF7"/>
    <w:rsid w:val="005A0986"/>
    <w:rsid w:val="005A257B"/>
    <w:rsid w:val="005A7B49"/>
    <w:rsid w:val="005B2639"/>
    <w:rsid w:val="005D1F17"/>
    <w:rsid w:val="005D3709"/>
    <w:rsid w:val="005D6A70"/>
    <w:rsid w:val="005D7ABC"/>
    <w:rsid w:val="005E0150"/>
    <w:rsid w:val="005E0ED1"/>
    <w:rsid w:val="005F45FE"/>
    <w:rsid w:val="00606CA2"/>
    <w:rsid w:val="00620761"/>
    <w:rsid w:val="00620D01"/>
    <w:rsid w:val="0063079E"/>
    <w:rsid w:val="0063094F"/>
    <w:rsid w:val="006323EC"/>
    <w:rsid w:val="0063562B"/>
    <w:rsid w:val="00650F2C"/>
    <w:rsid w:val="00660DF5"/>
    <w:rsid w:val="00661A60"/>
    <w:rsid w:val="00662319"/>
    <w:rsid w:val="00663B4E"/>
    <w:rsid w:val="00665D41"/>
    <w:rsid w:val="00667345"/>
    <w:rsid w:val="0067487F"/>
    <w:rsid w:val="006776FD"/>
    <w:rsid w:val="00681BFB"/>
    <w:rsid w:val="00683D6A"/>
    <w:rsid w:val="0068579C"/>
    <w:rsid w:val="0068621D"/>
    <w:rsid w:val="00687E9E"/>
    <w:rsid w:val="006A3F4D"/>
    <w:rsid w:val="006B3B5C"/>
    <w:rsid w:val="006C0795"/>
    <w:rsid w:val="006C3C63"/>
    <w:rsid w:val="006C5FF5"/>
    <w:rsid w:val="006C76C0"/>
    <w:rsid w:val="006F1911"/>
    <w:rsid w:val="006F2433"/>
    <w:rsid w:val="006F7BBD"/>
    <w:rsid w:val="007004AF"/>
    <w:rsid w:val="00701810"/>
    <w:rsid w:val="00702B67"/>
    <w:rsid w:val="0070608D"/>
    <w:rsid w:val="00710C7D"/>
    <w:rsid w:val="007233B4"/>
    <w:rsid w:val="007235C7"/>
    <w:rsid w:val="00727FCA"/>
    <w:rsid w:val="0073226D"/>
    <w:rsid w:val="0073479A"/>
    <w:rsid w:val="0075610C"/>
    <w:rsid w:val="00763572"/>
    <w:rsid w:val="00763A4E"/>
    <w:rsid w:val="007810AD"/>
    <w:rsid w:val="00782CEE"/>
    <w:rsid w:val="00787B89"/>
    <w:rsid w:val="007A24C3"/>
    <w:rsid w:val="007A4FCE"/>
    <w:rsid w:val="007A52F4"/>
    <w:rsid w:val="007A6F30"/>
    <w:rsid w:val="007B40B7"/>
    <w:rsid w:val="007C150A"/>
    <w:rsid w:val="007C3610"/>
    <w:rsid w:val="007C765D"/>
    <w:rsid w:val="007D4C95"/>
    <w:rsid w:val="007D71C1"/>
    <w:rsid w:val="007E0B7B"/>
    <w:rsid w:val="007F175C"/>
    <w:rsid w:val="007F6490"/>
    <w:rsid w:val="007F65E7"/>
    <w:rsid w:val="007F7C7C"/>
    <w:rsid w:val="0082334C"/>
    <w:rsid w:val="008237A4"/>
    <w:rsid w:val="00832ADD"/>
    <w:rsid w:val="0084097D"/>
    <w:rsid w:val="00845EDC"/>
    <w:rsid w:val="008504A7"/>
    <w:rsid w:val="00856FA4"/>
    <w:rsid w:val="00857068"/>
    <w:rsid w:val="00861F01"/>
    <w:rsid w:val="008704B4"/>
    <w:rsid w:val="00870DD0"/>
    <w:rsid w:val="00871D2A"/>
    <w:rsid w:val="00872A11"/>
    <w:rsid w:val="00882361"/>
    <w:rsid w:val="0088666E"/>
    <w:rsid w:val="008A1EE3"/>
    <w:rsid w:val="008B0BA3"/>
    <w:rsid w:val="008B34F6"/>
    <w:rsid w:val="008C19D6"/>
    <w:rsid w:val="008C307F"/>
    <w:rsid w:val="008D4868"/>
    <w:rsid w:val="008D50F3"/>
    <w:rsid w:val="008D6AC8"/>
    <w:rsid w:val="008D7B36"/>
    <w:rsid w:val="008F08B2"/>
    <w:rsid w:val="008F12F4"/>
    <w:rsid w:val="00900C73"/>
    <w:rsid w:val="0092253D"/>
    <w:rsid w:val="009243D8"/>
    <w:rsid w:val="0092486B"/>
    <w:rsid w:val="00926C81"/>
    <w:rsid w:val="00930826"/>
    <w:rsid w:val="00933931"/>
    <w:rsid w:val="00933DC0"/>
    <w:rsid w:val="009340D4"/>
    <w:rsid w:val="00942C9D"/>
    <w:rsid w:val="00945D38"/>
    <w:rsid w:val="009468EE"/>
    <w:rsid w:val="009501F3"/>
    <w:rsid w:val="00952F4C"/>
    <w:rsid w:val="00961D5D"/>
    <w:rsid w:val="00964718"/>
    <w:rsid w:val="009654CC"/>
    <w:rsid w:val="00967A6C"/>
    <w:rsid w:val="0097271A"/>
    <w:rsid w:val="00982505"/>
    <w:rsid w:val="009A6405"/>
    <w:rsid w:val="009B2380"/>
    <w:rsid w:val="009C0574"/>
    <w:rsid w:val="009C3DF5"/>
    <w:rsid w:val="009D3B98"/>
    <w:rsid w:val="009D6639"/>
    <w:rsid w:val="009E433A"/>
    <w:rsid w:val="009F6262"/>
    <w:rsid w:val="009F7E79"/>
    <w:rsid w:val="00A10445"/>
    <w:rsid w:val="00A11627"/>
    <w:rsid w:val="00A11FBC"/>
    <w:rsid w:val="00A12656"/>
    <w:rsid w:val="00A153B2"/>
    <w:rsid w:val="00A21980"/>
    <w:rsid w:val="00A34312"/>
    <w:rsid w:val="00A36B72"/>
    <w:rsid w:val="00A41939"/>
    <w:rsid w:val="00A5373A"/>
    <w:rsid w:val="00A55DBF"/>
    <w:rsid w:val="00A71990"/>
    <w:rsid w:val="00A71E51"/>
    <w:rsid w:val="00A85CA7"/>
    <w:rsid w:val="00A86DDE"/>
    <w:rsid w:val="00A91210"/>
    <w:rsid w:val="00AA6272"/>
    <w:rsid w:val="00AB4DC7"/>
    <w:rsid w:val="00AC3765"/>
    <w:rsid w:val="00AD3EB7"/>
    <w:rsid w:val="00AE5361"/>
    <w:rsid w:val="00AE7807"/>
    <w:rsid w:val="00AF0AEA"/>
    <w:rsid w:val="00AF44A9"/>
    <w:rsid w:val="00AF7832"/>
    <w:rsid w:val="00B0108E"/>
    <w:rsid w:val="00B05146"/>
    <w:rsid w:val="00B051E6"/>
    <w:rsid w:val="00B0642D"/>
    <w:rsid w:val="00B11244"/>
    <w:rsid w:val="00B146B2"/>
    <w:rsid w:val="00B17345"/>
    <w:rsid w:val="00B21A54"/>
    <w:rsid w:val="00B23888"/>
    <w:rsid w:val="00B41BA2"/>
    <w:rsid w:val="00B42B7B"/>
    <w:rsid w:val="00B45FD1"/>
    <w:rsid w:val="00B5079A"/>
    <w:rsid w:val="00B518E9"/>
    <w:rsid w:val="00B54A4E"/>
    <w:rsid w:val="00B55BF0"/>
    <w:rsid w:val="00B5658A"/>
    <w:rsid w:val="00B576FA"/>
    <w:rsid w:val="00B75D8F"/>
    <w:rsid w:val="00B81531"/>
    <w:rsid w:val="00B819B2"/>
    <w:rsid w:val="00B90C8F"/>
    <w:rsid w:val="00B92592"/>
    <w:rsid w:val="00B95196"/>
    <w:rsid w:val="00BA1000"/>
    <w:rsid w:val="00BA100C"/>
    <w:rsid w:val="00BA4039"/>
    <w:rsid w:val="00BA7AF1"/>
    <w:rsid w:val="00BA7DBC"/>
    <w:rsid w:val="00BB380B"/>
    <w:rsid w:val="00BC164E"/>
    <w:rsid w:val="00BC2261"/>
    <w:rsid w:val="00BC3E3B"/>
    <w:rsid w:val="00BC53A6"/>
    <w:rsid w:val="00BE567D"/>
    <w:rsid w:val="00BF666C"/>
    <w:rsid w:val="00C00E23"/>
    <w:rsid w:val="00C0610B"/>
    <w:rsid w:val="00C12A42"/>
    <w:rsid w:val="00C14E41"/>
    <w:rsid w:val="00C15431"/>
    <w:rsid w:val="00C23001"/>
    <w:rsid w:val="00C34D1E"/>
    <w:rsid w:val="00C43EF5"/>
    <w:rsid w:val="00C45B85"/>
    <w:rsid w:val="00C50DB0"/>
    <w:rsid w:val="00C6108C"/>
    <w:rsid w:val="00C61A0E"/>
    <w:rsid w:val="00C65791"/>
    <w:rsid w:val="00C80D90"/>
    <w:rsid w:val="00C90EDD"/>
    <w:rsid w:val="00C9471D"/>
    <w:rsid w:val="00CA1843"/>
    <w:rsid w:val="00CA1D13"/>
    <w:rsid w:val="00CA2CCE"/>
    <w:rsid w:val="00CA4D94"/>
    <w:rsid w:val="00CA5833"/>
    <w:rsid w:val="00CA5F4C"/>
    <w:rsid w:val="00CB3DAB"/>
    <w:rsid w:val="00CC507B"/>
    <w:rsid w:val="00CD086D"/>
    <w:rsid w:val="00CD1550"/>
    <w:rsid w:val="00CD2C6D"/>
    <w:rsid w:val="00CE5A0D"/>
    <w:rsid w:val="00CF0168"/>
    <w:rsid w:val="00CF1BD7"/>
    <w:rsid w:val="00CF618B"/>
    <w:rsid w:val="00D010C1"/>
    <w:rsid w:val="00D040E8"/>
    <w:rsid w:val="00D0684B"/>
    <w:rsid w:val="00D14E3A"/>
    <w:rsid w:val="00D16236"/>
    <w:rsid w:val="00D2542C"/>
    <w:rsid w:val="00D27381"/>
    <w:rsid w:val="00D369F9"/>
    <w:rsid w:val="00D408F1"/>
    <w:rsid w:val="00D568F5"/>
    <w:rsid w:val="00D56E36"/>
    <w:rsid w:val="00D61545"/>
    <w:rsid w:val="00D622BA"/>
    <w:rsid w:val="00D646AE"/>
    <w:rsid w:val="00D664BE"/>
    <w:rsid w:val="00D73D9D"/>
    <w:rsid w:val="00D76DB0"/>
    <w:rsid w:val="00D81990"/>
    <w:rsid w:val="00D844CD"/>
    <w:rsid w:val="00D86BFA"/>
    <w:rsid w:val="00D90A00"/>
    <w:rsid w:val="00D92B74"/>
    <w:rsid w:val="00DB0F7A"/>
    <w:rsid w:val="00DB2874"/>
    <w:rsid w:val="00DD797A"/>
    <w:rsid w:val="00DE48DB"/>
    <w:rsid w:val="00DF0F32"/>
    <w:rsid w:val="00DF1C0D"/>
    <w:rsid w:val="00DF1E14"/>
    <w:rsid w:val="00E03A62"/>
    <w:rsid w:val="00E1478C"/>
    <w:rsid w:val="00E41525"/>
    <w:rsid w:val="00E4516A"/>
    <w:rsid w:val="00E50835"/>
    <w:rsid w:val="00E52730"/>
    <w:rsid w:val="00E64DE9"/>
    <w:rsid w:val="00E66EF3"/>
    <w:rsid w:val="00E74F82"/>
    <w:rsid w:val="00E779C8"/>
    <w:rsid w:val="00E82EF4"/>
    <w:rsid w:val="00E9036C"/>
    <w:rsid w:val="00E95AA5"/>
    <w:rsid w:val="00E9652B"/>
    <w:rsid w:val="00EA2148"/>
    <w:rsid w:val="00EA4CAA"/>
    <w:rsid w:val="00EA705F"/>
    <w:rsid w:val="00EB1054"/>
    <w:rsid w:val="00EC24AC"/>
    <w:rsid w:val="00EC4998"/>
    <w:rsid w:val="00EC4BFD"/>
    <w:rsid w:val="00ED2D4C"/>
    <w:rsid w:val="00EE06F6"/>
    <w:rsid w:val="00EE3E23"/>
    <w:rsid w:val="00EE45FF"/>
    <w:rsid w:val="00EE49F2"/>
    <w:rsid w:val="00EF4EB3"/>
    <w:rsid w:val="00F02EB9"/>
    <w:rsid w:val="00F07E34"/>
    <w:rsid w:val="00F13B03"/>
    <w:rsid w:val="00F278CB"/>
    <w:rsid w:val="00F525F2"/>
    <w:rsid w:val="00F5661D"/>
    <w:rsid w:val="00F72332"/>
    <w:rsid w:val="00F7385D"/>
    <w:rsid w:val="00F73E0F"/>
    <w:rsid w:val="00F83512"/>
    <w:rsid w:val="00F85249"/>
    <w:rsid w:val="00F8642D"/>
    <w:rsid w:val="00F9052A"/>
    <w:rsid w:val="00F93007"/>
    <w:rsid w:val="00F9699E"/>
    <w:rsid w:val="00F97D05"/>
    <w:rsid w:val="00FA7116"/>
    <w:rsid w:val="00FA7120"/>
    <w:rsid w:val="00FB0DD0"/>
    <w:rsid w:val="00FB41A6"/>
    <w:rsid w:val="00FB4E64"/>
    <w:rsid w:val="00FB4E8F"/>
    <w:rsid w:val="00FC38AB"/>
    <w:rsid w:val="00FC576B"/>
    <w:rsid w:val="00FC62CC"/>
    <w:rsid w:val="00FC6DF4"/>
    <w:rsid w:val="00FD0AD2"/>
    <w:rsid w:val="00FD1A80"/>
    <w:rsid w:val="00FD1B0D"/>
    <w:rsid w:val="00FD2D03"/>
    <w:rsid w:val="00FE3EAC"/>
    <w:rsid w:val="00FE7F1C"/>
    <w:rsid w:val="00FF3257"/>
    <w:rsid w:val="00FF4AFC"/>
    <w:rsid w:val="00FF53F3"/>
    <w:rsid w:val="66550AB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2016-07-13T07:47:00Z</dcterms:created>
  <dc:creator>Chinese User</dc:creator>
  <cp:lastModifiedBy>bgs-lgz</cp:lastModifiedBy>
  <cp:lastPrinted>2016-04-06T10:02:00Z</cp:lastPrinted>
  <dcterms:modified xsi:type="dcterms:W3CDTF">2016-08-08T02:41:19Z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