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84" w:rsidRPr="009D056F" w:rsidRDefault="00F06A84" w:rsidP="00F06A84">
      <w:pPr>
        <w:jc w:val="left"/>
        <w:rPr>
          <w:rFonts w:asciiTheme="minorEastAsia" w:eastAsiaTheme="minorEastAsia" w:hAnsiTheme="minorEastAsia"/>
          <w:snapToGrid w:val="0"/>
          <w:szCs w:val="21"/>
        </w:rPr>
      </w:pPr>
      <w:r w:rsidRPr="009D056F">
        <w:rPr>
          <w:rFonts w:asciiTheme="minorEastAsia" w:eastAsiaTheme="minorEastAsia" w:hAnsiTheme="minorEastAsia" w:hint="eastAsia"/>
          <w:snapToGrid w:val="0"/>
          <w:szCs w:val="21"/>
        </w:rPr>
        <w:t>附件</w:t>
      </w:r>
      <w:r w:rsidR="00050309">
        <w:rPr>
          <w:rFonts w:asciiTheme="minorEastAsia" w:eastAsiaTheme="minorEastAsia" w:hAnsiTheme="minorEastAsia" w:hint="eastAsia"/>
          <w:snapToGrid w:val="0"/>
          <w:szCs w:val="21"/>
        </w:rPr>
        <w:t>2</w:t>
      </w:r>
      <w:r w:rsidRPr="009D056F">
        <w:rPr>
          <w:rFonts w:asciiTheme="minorEastAsia" w:eastAsiaTheme="minorEastAsia" w:hAnsiTheme="minorEastAsia" w:hint="eastAsia"/>
          <w:snapToGrid w:val="0"/>
          <w:szCs w:val="21"/>
        </w:rPr>
        <w:t>：</w:t>
      </w:r>
    </w:p>
    <w:p w:rsidR="008B337A" w:rsidRPr="009D056F" w:rsidRDefault="008B337A" w:rsidP="008B337A">
      <w:pPr>
        <w:jc w:val="center"/>
        <w:rPr>
          <w:rFonts w:asciiTheme="majorEastAsia" w:eastAsiaTheme="majorEastAsia" w:hAnsiTheme="majorEastAsia"/>
          <w:b/>
          <w:snapToGrid w:val="0"/>
          <w:sz w:val="44"/>
          <w:szCs w:val="44"/>
        </w:rPr>
      </w:pPr>
      <w:r w:rsidRPr="009D056F">
        <w:rPr>
          <w:rFonts w:asciiTheme="majorEastAsia" w:eastAsiaTheme="majorEastAsia" w:hAnsiTheme="majorEastAsia" w:hint="eastAsia"/>
          <w:b/>
          <w:snapToGrid w:val="0"/>
          <w:sz w:val="44"/>
          <w:szCs w:val="44"/>
        </w:rPr>
        <w:t>梅州市基本医疗保险、工伤保险、生育保险</w:t>
      </w:r>
    </w:p>
    <w:p w:rsidR="008B337A" w:rsidRPr="009D056F" w:rsidRDefault="008B337A" w:rsidP="008B337A">
      <w:pPr>
        <w:jc w:val="center"/>
        <w:rPr>
          <w:rFonts w:asciiTheme="majorEastAsia" w:eastAsiaTheme="majorEastAsia" w:hAnsiTheme="majorEastAsia"/>
          <w:b/>
          <w:snapToGrid w:val="0"/>
          <w:sz w:val="44"/>
          <w:szCs w:val="44"/>
        </w:rPr>
      </w:pPr>
      <w:r w:rsidRPr="009D056F">
        <w:rPr>
          <w:rFonts w:asciiTheme="majorEastAsia" w:eastAsiaTheme="majorEastAsia" w:hAnsiTheme="majorEastAsia" w:hint="eastAsia"/>
          <w:b/>
          <w:snapToGrid w:val="0"/>
          <w:sz w:val="44"/>
          <w:szCs w:val="44"/>
        </w:rPr>
        <w:t>医疗服务设施范围（2012年版）</w:t>
      </w:r>
    </w:p>
    <w:p w:rsidR="008B337A" w:rsidRPr="0088667D" w:rsidRDefault="008B337A" w:rsidP="0088667D">
      <w:pPr>
        <w:rPr>
          <w:rFonts w:ascii="仿宋_GB2312" w:eastAsia="仿宋_GB2312" w:hAnsi="仿宋_GB2312"/>
          <w:bCs/>
          <w:snapToGrid w:val="0"/>
          <w:sz w:val="32"/>
          <w:szCs w:val="32"/>
        </w:rPr>
      </w:pP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一、社会保险基金不予支付的生活服务项目和服务设施费用。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（一）各种交通费</w:t>
      </w:r>
      <w:r w:rsidRPr="009D056F">
        <w:rPr>
          <w:rFonts w:ascii="仿宋_GB2312" w:eastAsia="仿宋_GB2312" w:hAnsi="宋体" w:cs="宋体" w:hint="eastAsia"/>
          <w:sz w:val="32"/>
          <w:szCs w:val="32"/>
        </w:rPr>
        <w:t>※</w:t>
      </w:r>
      <w:r w:rsidRPr="009D056F">
        <w:rPr>
          <w:rFonts w:ascii="仿宋_GB2312" w:eastAsia="仿宋_GB2312" w:hint="eastAsia"/>
          <w:sz w:val="32"/>
          <w:szCs w:val="32"/>
        </w:rPr>
        <w:t>、救护车出诊费</w:t>
      </w:r>
      <w:r w:rsidRPr="009D056F">
        <w:rPr>
          <w:rFonts w:ascii="仿宋_GB2312" w:eastAsia="仿宋_GB2312" w:hAnsi="宋体" w:cs="宋体" w:hint="eastAsia"/>
          <w:sz w:val="32"/>
          <w:szCs w:val="32"/>
        </w:rPr>
        <w:t>※</w:t>
      </w:r>
      <w:r w:rsidRPr="009D056F">
        <w:rPr>
          <w:rFonts w:ascii="仿宋_GB2312" w:eastAsia="仿宋_GB2312" w:hint="eastAsia"/>
          <w:sz w:val="32"/>
          <w:szCs w:val="32"/>
        </w:rPr>
        <w:t>；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（二）空调费、电视费、电话费、婴儿保温箱费（生育保险除外）、食品保温箱费、电炉费、</w:t>
      </w:r>
      <w:bookmarkStart w:id="0" w:name="_GoBack"/>
      <w:bookmarkEnd w:id="0"/>
      <w:r w:rsidRPr="009D056F">
        <w:rPr>
          <w:rFonts w:ascii="仿宋_GB2312" w:eastAsia="仿宋_GB2312" w:hint="eastAsia"/>
          <w:sz w:val="32"/>
          <w:szCs w:val="32"/>
        </w:rPr>
        <w:t>电冰箱费、损害公物赔偿费、水费、电费、取暖费、煤气费；脸盆、口杯、餐具、热水瓶、拖鞋费、药袋、药杯、卫生纸、卫生袋、尿布费、排尿排便器具费、押瓶费等；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（三）陪护费、护工费、洗理费、陪床费、煎药费、膳食费、担架费、营养费、处置费、排污费、尸体料理费</w:t>
      </w:r>
      <w:r w:rsidRPr="009D056F">
        <w:rPr>
          <w:rFonts w:ascii="仿宋_GB2312" w:eastAsia="仿宋_GB2312" w:hAnsi="宋体" w:cs="宋体" w:hint="eastAsia"/>
          <w:sz w:val="32"/>
          <w:szCs w:val="32"/>
        </w:rPr>
        <w:t>※</w:t>
      </w:r>
      <w:r w:rsidRPr="009D056F">
        <w:rPr>
          <w:rFonts w:ascii="仿宋_GB2312" w:eastAsia="仿宋_GB2312" w:hint="eastAsia"/>
          <w:sz w:val="32"/>
          <w:szCs w:val="32"/>
        </w:rPr>
        <w:t>、离体残肢处理费</w:t>
      </w:r>
      <w:r w:rsidRPr="009D056F">
        <w:rPr>
          <w:rFonts w:ascii="仿宋_GB2312" w:eastAsia="仿宋_GB2312" w:hAnsi="宋体" w:cs="宋体" w:hint="eastAsia"/>
          <w:sz w:val="32"/>
          <w:szCs w:val="32"/>
        </w:rPr>
        <w:t>※</w:t>
      </w:r>
      <w:r w:rsidRPr="009D056F">
        <w:rPr>
          <w:rFonts w:ascii="仿宋_GB2312" w:eastAsia="仿宋_GB2312" w:hint="eastAsia"/>
          <w:sz w:val="32"/>
          <w:szCs w:val="32"/>
        </w:rPr>
        <w:t>、尸体存放费、尸体冷藏费、杂费等；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（四）书刊报纸费、文娱活动费以及其他特需生活服务费用；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D056F">
        <w:rPr>
          <w:rFonts w:ascii="仿宋_GB2312" w:eastAsia="仿宋_GB2312" w:hint="eastAsia"/>
          <w:color w:val="000000"/>
          <w:sz w:val="32"/>
          <w:szCs w:val="32"/>
        </w:rPr>
        <w:t>二、社会保险基金支付范围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D056F">
        <w:rPr>
          <w:rFonts w:ascii="仿宋_GB2312" w:eastAsia="仿宋_GB2312" w:hint="eastAsia"/>
          <w:color w:val="000000"/>
          <w:sz w:val="32"/>
          <w:szCs w:val="32"/>
        </w:rPr>
        <w:t>社会保险基金支付医疗服务设施范围主要包括住院床位费及门（急）诊留观床位费。参保人住院期间的实际床位费低于结算标准的，以实际床位费按规定支付；等于或高于结算标准的，按结算标准支付，超出部分由参保人自付。床位费分以下三类：</w:t>
      </w:r>
    </w:p>
    <w:p w:rsidR="008B337A" w:rsidRPr="009D056F" w:rsidRDefault="008B337A" w:rsidP="009D056F">
      <w:pPr>
        <w:numPr>
          <w:ilvl w:val="0"/>
          <w:numId w:val="1"/>
        </w:num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lastRenderedPageBreak/>
        <w:t>普通住院病房床位费（包括门（急）诊留观床位费）；</w:t>
      </w:r>
    </w:p>
    <w:p w:rsidR="008B337A" w:rsidRPr="009D056F" w:rsidRDefault="008B337A" w:rsidP="008B337A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 xml:space="preserve">    （二）特殊病房、监护病房床位费；</w:t>
      </w:r>
    </w:p>
    <w:p w:rsidR="008B337A" w:rsidRPr="009D056F" w:rsidRDefault="008B337A" w:rsidP="008B337A">
      <w:pPr>
        <w:snapToGrid w:val="0"/>
        <w:spacing w:line="600" w:lineRule="atLeast"/>
        <w:ind w:firstLine="630"/>
        <w:rPr>
          <w:rFonts w:ascii="仿宋_GB2312" w:eastAsia="仿宋_GB2312"/>
          <w:strike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（三）层流洁净病房床位费。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三、工伤保险其他规定项目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（一）</w:t>
      </w:r>
      <w:r w:rsidRPr="009D056F">
        <w:rPr>
          <w:rFonts w:ascii="仿宋_GB2312" w:eastAsia="仿宋_GB2312" w:hint="eastAsia"/>
          <w:bCs/>
          <w:snapToGrid w:val="0"/>
          <w:sz w:val="32"/>
          <w:szCs w:val="32"/>
        </w:rPr>
        <w:t>“社会保险基金不予支付的生活服务项目和服务设施费用”中,带“</w:t>
      </w:r>
      <w:r w:rsidRPr="009D056F">
        <w:rPr>
          <w:rFonts w:ascii="仿宋_GB2312" w:eastAsia="仿宋_GB2312" w:hAnsi="宋体" w:cs="宋体" w:hint="eastAsia"/>
          <w:bCs/>
          <w:snapToGrid w:val="0"/>
          <w:sz w:val="32"/>
          <w:szCs w:val="32"/>
        </w:rPr>
        <w:t>※</w:t>
      </w:r>
      <w:r w:rsidRPr="009D056F">
        <w:rPr>
          <w:rFonts w:ascii="仿宋_GB2312" w:eastAsia="仿宋_GB2312" w:hint="eastAsia"/>
          <w:bCs/>
          <w:snapToGrid w:val="0"/>
          <w:sz w:val="32"/>
          <w:szCs w:val="32"/>
        </w:rPr>
        <w:t>”号的列入工伤保险基金支付范围，支付标准按工伤保险有关规定执行。</w:t>
      </w:r>
    </w:p>
    <w:p w:rsidR="008B337A" w:rsidRPr="009D056F" w:rsidRDefault="008B337A" w:rsidP="009D056F">
      <w:pPr>
        <w:snapToGrid w:val="0"/>
        <w:spacing w:line="60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>（二）工伤保险参保人使用的危重抢救的急救车费，按物价部门规定价格；经同意转出市外就医的，交通补助按本市规定标准。限额以内的部分由</w:t>
      </w:r>
      <w:r w:rsidRPr="009D056F">
        <w:rPr>
          <w:rFonts w:ascii="仿宋_GB2312" w:eastAsia="仿宋_GB2312" w:hAnsi="宋体" w:hint="eastAsia"/>
          <w:sz w:val="32"/>
          <w:szCs w:val="32"/>
        </w:rPr>
        <w:t>工伤保险基金按规定支付。</w:t>
      </w:r>
    </w:p>
    <w:p w:rsidR="008B337A" w:rsidRPr="009D056F" w:rsidRDefault="008B337A" w:rsidP="008B337A">
      <w:pPr>
        <w:rPr>
          <w:rFonts w:ascii="仿宋_GB2312" w:eastAsia="仿宋_GB2312" w:hAnsi="宋体"/>
          <w:sz w:val="32"/>
          <w:szCs w:val="32"/>
        </w:rPr>
      </w:pPr>
      <w:r w:rsidRPr="009D056F">
        <w:rPr>
          <w:rFonts w:ascii="仿宋_GB2312" w:eastAsia="仿宋_GB2312" w:hint="eastAsia"/>
          <w:sz w:val="32"/>
          <w:szCs w:val="32"/>
        </w:rPr>
        <w:t xml:space="preserve">    （二）</w:t>
      </w:r>
      <w:proofErr w:type="gramStart"/>
      <w:r w:rsidRPr="009D056F">
        <w:rPr>
          <w:rFonts w:ascii="仿宋_GB2312" w:eastAsia="仿宋_GB2312" w:hint="eastAsia"/>
          <w:sz w:val="32"/>
          <w:szCs w:val="32"/>
        </w:rPr>
        <w:t>本服务</w:t>
      </w:r>
      <w:proofErr w:type="gramEnd"/>
      <w:r w:rsidRPr="009D056F">
        <w:rPr>
          <w:rFonts w:ascii="仿宋_GB2312" w:eastAsia="仿宋_GB2312" w:hint="eastAsia"/>
          <w:sz w:val="32"/>
          <w:szCs w:val="32"/>
        </w:rPr>
        <w:t>设施范围未列明的事项，按工伤保险的有关规定执行</w:t>
      </w:r>
      <w:r w:rsidRPr="009D056F">
        <w:rPr>
          <w:rFonts w:ascii="仿宋_GB2312" w:eastAsia="仿宋_GB2312" w:hAnsi="宋体" w:hint="eastAsia"/>
          <w:sz w:val="32"/>
          <w:szCs w:val="32"/>
        </w:rPr>
        <w:t>。</w:t>
      </w:r>
    </w:p>
    <w:p w:rsidR="008B337A" w:rsidRPr="009D056F" w:rsidRDefault="008B337A" w:rsidP="008B337A">
      <w:pPr>
        <w:rPr>
          <w:rFonts w:ascii="仿宋_GB2312" w:eastAsia="仿宋_GB2312" w:hAnsi="宋体"/>
          <w:sz w:val="32"/>
          <w:szCs w:val="32"/>
        </w:rPr>
      </w:pPr>
    </w:p>
    <w:p w:rsidR="00BE1C8D" w:rsidRPr="009D056F" w:rsidRDefault="00BE1C8D" w:rsidP="008B337A">
      <w:pPr>
        <w:rPr>
          <w:rFonts w:ascii="仿宋_GB2312" w:eastAsia="仿宋_GB2312" w:hAnsi="宋体"/>
          <w:sz w:val="32"/>
          <w:szCs w:val="32"/>
        </w:rPr>
      </w:pPr>
    </w:p>
    <w:sectPr w:rsidR="00BE1C8D" w:rsidRPr="009D056F" w:rsidSect="0088667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A6" w:rsidRDefault="00D47EA6" w:rsidP="00F06A84">
      <w:r>
        <w:separator/>
      </w:r>
    </w:p>
  </w:endnote>
  <w:endnote w:type="continuationSeparator" w:id="0">
    <w:p w:rsidR="00D47EA6" w:rsidRDefault="00D47EA6" w:rsidP="00F0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607436"/>
      <w:docPartObj>
        <w:docPartGallery w:val="Page Numbers (Bottom of Page)"/>
        <w:docPartUnique/>
      </w:docPartObj>
    </w:sdtPr>
    <w:sdtContent>
      <w:p w:rsidR="0088667D" w:rsidRDefault="008866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667D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F06A84" w:rsidRDefault="00F06A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A6" w:rsidRDefault="00D47EA6" w:rsidP="00F06A84">
      <w:r>
        <w:separator/>
      </w:r>
    </w:p>
  </w:footnote>
  <w:footnote w:type="continuationSeparator" w:id="0">
    <w:p w:rsidR="00D47EA6" w:rsidRDefault="00D47EA6" w:rsidP="00F0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9C"/>
    <w:rsid w:val="00023904"/>
    <w:rsid w:val="00050309"/>
    <w:rsid w:val="00057A5F"/>
    <w:rsid w:val="00100E9C"/>
    <w:rsid w:val="003C1175"/>
    <w:rsid w:val="0045740B"/>
    <w:rsid w:val="004D60A2"/>
    <w:rsid w:val="006F08D8"/>
    <w:rsid w:val="00737D7C"/>
    <w:rsid w:val="0079748F"/>
    <w:rsid w:val="007B5FD5"/>
    <w:rsid w:val="00807230"/>
    <w:rsid w:val="008140A8"/>
    <w:rsid w:val="0088667D"/>
    <w:rsid w:val="008B337A"/>
    <w:rsid w:val="008F6E5D"/>
    <w:rsid w:val="00923D04"/>
    <w:rsid w:val="009D056F"/>
    <w:rsid w:val="009D08D3"/>
    <w:rsid w:val="00AC759B"/>
    <w:rsid w:val="00AF0468"/>
    <w:rsid w:val="00BE1C8D"/>
    <w:rsid w:val="00BF3273"/>
    <w:rsid w:val="00CE07B9"/>
    <w:rsid w:val="00D47EA6"/>
    <w:rsid w:val="00E86522"/>
    <w:rsid w:val="00F06A84"/>
    <w:rsid w:val="00F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9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9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A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9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9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mzsrsj-001</cp:lastModifiedBy>
  <cp:revision>24</cp:revision>
  <cp:lastPrinted>2013-02-20T02:52:00Z</cp:lastPrinted>
  <dcterms:created xsi:type="dcterms:W3CDTF">2012-12-14T01:14:00Z</dcterms:created>
  <dcterms:modified xsi:type="dcterms:W3CDTF">2013-02-20T02:52:00Z</dcterms:modified>
</cp:coreProperties>
</file>