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06" w:rsidRDefault="00A63160" w:rsidP="00D55881">
      <w:pPr>
        <w:spacing w:after="0" w:line="240" w:lineRule="auto"/>
        <w:jc w:val="center"/>
        <w:rPr>
          <w:rFonts w:ascii="文星标宋" w:eastAsia="文星标宋"/>
          <w:color w:val="000000" w:themeColor="text1"/>
          <w:sz w:val="44"/>
          <w:szCs w:val="44"/>
        </w:rPr>
      </w:pPr>
      <w:proofErr w:type="gramStart"/>
      <w:r w:rsidRPr="00A63160">
        <w:rPr>
          <w:rFonts w:ascii="文星标宋" w:eastAsia="文星标宋" w:hint="eastAsia"/>
          <w:color w:val="000000" w:themeColor="text1"/>
          <w:sz w:val="44"/>
          <w:szCs w:val="44"/>
        </w:rPr>
        <w:t>《</w:t>
      </w:r>
      <w:proofErr w:type="gramEnd"/>
      <w:r w:rsidR="00AB3378" w:rsidRPr="00AB3378">
        <w:rPr>
          <w:rFonts w:ascii="文星标宋" w:eastAsia="文星标宋" w:hint="eastAsia"/>
          <w:color w:val="000000" w:themeColor="text1"/>
          <w:sz w:val="44"/>
          <w:szCs w:val="44"/>
        </w:rPr>
        <w:t>梅州市加快工业互联网发展若干扶持</w:t>
      </w:r>
    </w:p>
    <w:p w:rsidR="00A63160" w:rsidRPr="00A63160" w:rsidRDefault="00AB3378" w:rsidP="00D55881">
      <w:pPr>
        <w:spacing w:after="0" w:line="240" w:lineRule="auto"/>
        <w:jc w:val="center"/>
        <w:rPr>
          <w:rFonts w:ascii="文星标宋" w:eastAsia="文星标宋"/>
          <w:color w:val="000000" w:themeColor="text1"/>
          <w:sz w:val="44"/>
          <w:szCs w:val="44"/>
        </w:rPr>
      </w:pPr>
      <w:r w:rsidRPr="00AB3378">
        <w:rPr>
          <w:rFonts w:ascii="文星标宋" w:eastAsia="文星标宋" w:hint="eastAsia"/>
          <w:color w:val="000000" w:themeColor="text1"/>
          <w:sz w:val="44"/>
          <w:szCs w:val="44"/>
        </w:rPr>
        <w:t>措施</w:t>
      </w:r>
      <w:r w:rsidR="00A63160" w:rsidRPr="00A63160">
        <w:rPr>
          <w:rFonts w:ascii="文星标宋" w:eastAsia="文星标宋" w:hint="eastAsia"/>
          <w:color w:val="000000" w:themeColor="text1"/>
          <w:sz w:val="44"/>
          <w:szCs w:val="44"/>
        </w:rPr>
        <w:t>》解读材料</w:t>
      </w:r>
    </w:p>
    <w:p w:rsidR="00C63F14" w:rsidRPr="00A63160" w:rsidRDefault="00C63F14" w:rsidP="00D55881">
      <w:pPr>
        <w:spacing w:line="240" w:lineRule="auto"/>
        <w:rPr>
          <w:rFonts w:ascii="文星仿宋" w:eastAsia="文星仿宋"/>
          <w:sz w:val="32"/>
          <w:szCs w:val="32"/>
        </w:rPr>
      </w:pPr>
    </w:p>
    <w:p w:rsidR="00A63160" w:rsidRPr="00BD39E0" w:rsidRDefault="00A63160" w:rsidP="00D55881">
      <w:pPr>
        <w:spacing w:line="240" w:lineRule="auto"/>
        <w:ind w:firstLineChars="200" w:firstLine="640"/>
        <w:rPr>
          <w:rFonts w:ascii="文星黑体" w:eastAsia="文星黑体"/>
          <w:sz w:val="32"/>
          <w:szCs w:val="32"/>
        </w:rPr>
      </w:pPr>
      <w:r w:rsidRPr="00BD39E0">
        <w:rPr>
          <w:rFonts w:ascii="文星黑体" w:eastAsia="文星黑体" w:hint="eastAsia"/>
          <w:sz w:val="32"/>
          <w:szCs w:val="32"/>
        </w:rPr>
        <w:t>一、背景依据</w:t>
      </w:r>
    </w:p>
    <w:p w:rsidR="00A63160" w:rsidRDefault="00E415FD" w:rsidP="00AB3378">
      <w:pPr>
        <w:spacing w:line="240" w:lineRule="auto"/>
        <w:ind w:firstLineChars="200" w:firstLine="640"/>
        <w:rPr>
          <w:rFonts w:ascii="文星仿宋" w:eastAsia="文星仿宋"/>
          <w:color w:val="000000" w:themeColor="text1"/>
          <w:sz w:val="32"/>
          <w:szCs w:val="32"/>
        </w:rPr>
      </w:pPr>
      <w:r w:rsidRPr="00E415FD">
        <w:rPr>
          <w:rFonts w:ascii="文星仿宋" w:eastAsia="文星仿宋" w:hint="eastAsia"/>
          <w:sz w:val="32"/>
          <w:szCs w:val="32"/>
        </w:rPr>
        <w:t>党的十九大报告强调“加快建设制造强国，加快发展先进制造业，推动互联网、大数据、人工智能和实体经济深度融合”。工业互联网作为新一代网络信息技术与现代工业融合发展催生的新事物，是实现生产制造领域全要素、全产业链、</w:t>
      </w:r>
      <w:proofErr w:type="gramStart"/>
      <w:r w:rsidRPr="00E415FD">
        <w:rPr>
          <w:rFonts w:ascii="文星仿宋" w:eastAsia="文星仿宋" w:hint="eastAsia"/>
          <w:sz w:val="32"/>
          <w:szCs w:val="32"/>
        </w:rPr>
        <w:t>全价值</w:t>
      </w:r>
      <w:proofErr w:type="gramEnd"/>
      <w:r w:rsidRPr="00E415FD">
        <w:rPr>
          <w:rFonts w:ascii="文星仿宋" w:eastAsia="文星仿宋" w:hint="eastAsia"/>
          <w:sz w:val="32"/>
          <w:szCs w:val="32"/>
        </w:rPr>
        <w:t>链连接的关键支撑，是工业经济数字化、网络化、智能化的重要基础设施，是推进工业经济高质量发展的强大动能。</w:t>
      </w:r>
      <w:r w:rsidR="00590D2A">
        <w:rPr>
          <w:rFonts w:ascii="文星仿宋" w:eastAsia="文星仿宋" w:hint="eastAsia"/>
          <w:sz w:val="32"/>
          <w:szCs w:val="32"/>
        </w:rPr>
        <w:t>近年来，</w:t>
      </w:r>
      <w:r w:rsidR="00590D2A" w:rsidRPr="00590D2A">
        <w:rPr>
          <w:rFonts w:ascii="文星仿宋" w:eastAsia="文星仿宋" w:hint="eastAsia"/>
          <w:sz w:val="32"/>
          <w:szCs w:val="32"/>
        </w:rPr>
        <w:t>市委、市政府高度重视加快互联网</w:t>
      </w:r>
      <w:r>
        <w:rPr>
          <w:rFonts w:ascii="文星仿宋" w:eastAsia="文星仿宋" w:hint="eastAsia"/>
          <w:sz w:val="32"/>
          <w:szCs w:val="32"/>
        </w:rPr>
        <w:t>相关</w:t>
      </w:r>
      <w:r w:rsidR="00590D2A" w:rsidRPr="00590D2A">
        <w:rPr>
          <w:rFonts w:ascii="文星仿宋" w:eastAsia="文星仿宋" w:hint="eastAsia"/>
          <w:sz w:val="32"/>
          <w:szCs w:val="32"/>
        </w:rPr>
        <w:t>产业</w:t>
      </w:r>
      <w:r>
        <w:rPr>
          <w:rFonts w:ascii="文星仿宋" w:eastAsia="文星仿宋" w:hint="eastAsia"/>
          <w:sz w:val="32"/>
          <w:szCs w:val="32"/>
        </w:rPr>
        <w:t>的</w:t>
      </w:r>
      <w:r w:rsidR="00590D2A" w:rsidRPr="00590D2A">
        <w:rPr>
          <w:rFonts w:ascii="文星仿宋" w:eastAsia="文星仿宋" w:hint="eastAsia"/>
          <w:sz w:val="32"/>
          <w:szCs w:val="32"/>
        </w:rPr>
        <w:t>发展，市委七届六次</w:t>
      </w:r>
      <w:r w:rsidR="002B239C">
        <w:rPr>
          <w:rFonts w:ascii="文星仿宋" w:eastAsia="文星仿宋" w:hint="eastAsia"/>
          <w:sz w:val="32"/>
          <w:szCs w:val="32"/>
        </w:rPr>
        <w:t>、</w:t>
      </w:r>
      <w:r w:rsidR="002B239C" w:rsidRPr="007D1D61">
        <w:rPr>
          <w:rFonts w:ascii="文星仿宋" w:eastAsia="文星仿宋" w:hint="eastAsia"/>
          <w:sz w:val="32"/>
          <w:szCs w:val="32"/>
        </w:rPr>
        <w:t>七</w:t>
      </w:r>
      <w:r w:rsidR="002B239C" w:rsidRPr="007D1D61">
        <w:rPr>
          <w:rFonts w:ascii="文星仿宋" w:eastAsia="文星仿宋" w:hint="eastAsia"/>
          <w:color w:val="000000" w:themeColor="text1"/>
          <w:sz w:val="32"/>
          <w:szCs w:val="32"/>
        </w:rPr>
        <w:t>次</w:t>
      </w:r>
      <w:r w:rsidR="007D1D61" w:rsidRPr="007D1D61">
        <w:rPr>
          <w:rFonts w:ascii="文星仿宋" w:eastAsia="文星仿宋" w:hint="eastAsia"/>
          <w:color w:val="000000" w:themeColor="text1"/>
          <w:sz w:val="32"/>
          <w:szCs w:val="32"/>
        </w:rPr>
        <w:t>全会提出</w:t>
      </w:r>
      <w:r>
        <w:rPr>
          <w:rFonts w:ascii="文星仿宋" w:eastAsia="文星仿宋" w:hint="eastAsia"/>
          <w:color w:val="000000" w:themeColor="text1"/>
          <w:sz w:val="32"/>
          <w:szCs w:val="32"/>
        </w:rPr>
        <w:t>了</w:t>
      </w:r>
      <w:r w:rsidR="007D1D61" w:rsidRPr="007D1D61">
        <w:rPr>
          <w:rFonts w:ascii="文星仿宋" w:eastAsia="文星仿宋" w:hint="eastAsia"/>
          <w:color w:val="000000" w:themeColor="text1"/>
          <w:sz w:val="32"/>
          <w:szCs w:val="32"/>
        </w:rPr>
        <w:t>要</w:t>
      </w:r>
      <w:r w:rsidR="000437CF" w:rsidRPr="007D1D61">
        <w:rPr>
          <w:rFonts w:ascii="文星仿宋" w:eastAsia="文星仿宋" w:hint="eastAsia"/>
          <w:color w:val="000000" w:themeColor="text1"/>
          <w:sz w:val="32"/>
          <w:szCs w:val="32"/>
        </w:rPr>
        <w:t>深耕互联网产业</w:t>
      </w:r>
      <w:r w:rsidRPr="00637D55">
        <w:rPr>
          <w:rFonts w:ascii="文星仿宋" w:eastAsia="文星仿宋" w:hint="eastAsia"/>
          <w:color w:val="000000" w:themeColor="text1"/>
          <w:sz w:val="32"/>
          <w:szCs w:val="32"/>
        </w:rPr>
        <w:t>，</w:t>
      </w:r>
      <w:r w:rsidRPr="00E415FD">
        <w:rPr>
          <w:rFonts w:ascii="文星仿宋" w:eastAsia="文星仿宋" w:hint="eastAsia"/>
          <w:color w:val="000000" w:themeColor="text1"/>
          <w:sz w:val="32"/>
          <w:szCs w:val="32"/>
        </w:rPr>
        <w:t>推动工业化与信息化深度融合</w:t>
      </w:r>
      <w:r w:rsidR="000437CF" w:rsidRPr="007D1D61">
        <w:rPr>
          <w:rFonts w:ascii="文星仿宋" w:eastAsia="文星仿宋" w:hint="eastAsia"/>
          <w:color w:val="000000" w:themeColor="text1"/>
          <w:sz w:val="32"/>
          <w:szCs w:val="32"/>
        </w:rPr>
        <w:t>。</w:t>
      </w:r>
      <w:r w:rsidR="00A617F8" w:rsidRPr="00637D55">
        <w:rPr>
          <w:rFonts w:ascii="文星仿宋" w:eastAsia="文星仿宋" w:hint="eastAsia"/>
          <w:color w:val="000000" w:themeColor="text1"/>
          <w:sz w:val="32"/>
          <w:szCs w:val="32"/>
        </w:rPr>
        <w:t>为加快推动我市</w:t>
      </w:r>
      <w:r>
        <w:rPr>
          <w:rFonts w:ascii="文星仿宋" w:eastAsia="文星仿宋" w:hint="eastAsia"/>
          <w:color w:val="000000" w:themeColor="text1"/>
          <w:sz w:val="32"/>
          <w:szCs w:val="32"/>
        </w:rPr>
        <w:t>工业</w:t>
      </w:r>
      <w:r w:rsidR="00A617F8" w:rsidRPr="00637D55">
        <w:rPr>
          <w:rFonts w:ascii="文星仿宋" w:eastAsia="文星仿宋" w:hint="eastAsia"/>
          <w:color w:val="000000" w:themeColor="text1"/>
          <w:sz w:val="32"/>
          <w:szCs w:val="32"/>
        </w:rPr>
        <w:t>互联网发展</w:t>
      </w:r>
      <w:r w:rsidRPr="00E415FD">
        <w:rPr>
          <w:rFonts w:ascii="文星仿宋" w:eastAsia="文星仿宋" w:hint="eastAsia"/>
          <w:color w:val="000000" w:themeColor="text1"/>
          <w:sz w:val="32"/>
          <w:szCs w:val="32"/>
        </w:rPr>
        <w:t>，助</w:t>
      </w:r>
      <w:proofErr w:type="gramStart"/>
      <w:r w:rsidRPr="00E415FD">
        <w:rPr>
          <w:rFonts w:ascii="文星仿宋" w:eastAsia="文星仿宋" w:hint="eastAsia"/>
          <w:color w:val="000000" w:themeColor="text1"/>
          <w:sz w:val="32"/>
          <w:szCs w:val="32"/>
        </w:rPr>
        <w:t>推全市</w:t>
      </w:r>
      <w:proofErr w:type="gramEnd"/>
      <w:r w:rsidRPr="00E415FD">
        <w:rPr>
          <w:rFonts w:ascii="文星仿宋" w:eastAsia="文星仿宋" w:hint="eastAsia"/>
          <w:color w:val="000000" w:themeColor="text1"/>
          <w:sz w:val="32"/>
          <w:szCs w:val="32"/>
        </w:rPr>
        <w:t>工业转型升级和高质量发展，</w:t>
      </w:r>
      <w:r>
        <w:rPr>
          <w:rFonts w:ascii="文星仿宋" w:eastAsia="文星仿宋" w:hint="eastAsia"/>
          <w:color w:val="000000" w:themeColor="text1"/>
          <w:sz w:val="32"/>
          <w:szCs w:val="32"/>
        </w:rPr>
        <w:t>我局</w:t>
      </w:r>
      <w:r w:rsidR="00A617F8" w:rsidRPr="00637D55">
        <w:rPr>
          <w:rFonts w:ascii="文星仿宋" w:eastAsia="文星仿宋" w:hint="eastAsia"/>
          <w:color w:val="000000" w:themeColor="text1"/>
          <w:sz w:val="32"/>
          <w:szCs w:val="32"/>
        </w:rPr>
        <w:t>结合</w:t>
      </w:r>
      <w:r>
        <w:rPr>
          <w:rFonts w:ascii="文星仿宋" w:eastAsia="文星仿宋" w:hint="eastAsia"/>
          <w:color w:val="000000" w:themeColor="text1"/>
          <w:sz w:val="32"/>
          <w:szCs w:val="32"/>
        </w:rPr>
        <w:t>本</w:t>
      </w:r>
      <w:r w:rsidR="00A617F8" w:rsidRPr="00637D55">
        <w:rPr>
          <w:rFonts w:ascii="文星仿宋" w:eastAsia="文星仿宋" w:hint="eastAsia"/>
          <w:color w:val="000000" w:themeColor="text1"/>
          <w:sz w:val="32"/>
          <w:szCs w:val="32"/>
        </w:rPr>
        <w:t>市实际情况，</w:t>
      </w:r>
      <w:proofErr w:type="gramStart"/>
      <w:r w:rsidR="00A617F8" w:rsidRPr="00637D55">
        <w:rPr>
          <w:rFonts w:ascii="文星仿宋" w:eastAsia="文星仿宋" w:hint="eastAsia"/>
          <w:color w:val="000000" w:themeColor="text1"/>
          <w:sz w:val="32"/>
          <w:szCs w:val="32"/>
        </w:rPr>
        <w:t>特制定</w:t>
      </w:r>
      <w:r>
        <w:rPr>
          <w:rFonts w:ascii="文星仿宋" w:eastAsia="文星仿宋" w:hint="eastAsia"/>
          <w:color w:val="000000" w:themeColor="text1"/>
          <w:sz w:val="32"/>
          <w:szCs w:val="32"/>
        </w:rPr>
        <w:t>此</w:t>
      </w:r>
      <w:r w:rsidR="008F609D">
        <w:rPr>
          <w:rFonts w:ascii="文星仿宋" w:eastAsia="文星仿宋" w:hint="eastAsia"/>
          <w:color w:val="000000" w:themeColor="text1"/>
          <w:sz w:val="32"/>
          <w:szCs w:val="32"/>
        </w:rPr>
        <w:t>扶持</w:t>
      </w:r>
      <w:proofErr w:type="gramEnd"/>
      <w:r w:rsidR="008F609D">
        <w:rPr>
          <w:rFonts w:ascii="文星仿宋" w:eastAsia="文星仿宋" w:hint="eastAsia"/>
          <w:color w:val="000000" w:themeColor="text1"/>
          <w:sz w:val="32"/>
          <w:szCs w:val="32"/>
        </w:rPr>
        <w:t>措施</w:t>
      </w:r>
      <w:r w:rsidR="00A617F8" w:rsidRPr="00637D55">
        <w:rPr>
          <w:rFonts w:ascii="文星仿宋" w:eastAsia="文星仿宋" w:hint="eastAsia"/>
          <w:color w:val="000000" w:themeColor="text1"/>
          <w:sz w:val="32"/>
          <w:szCs w:val="32"/>
        </w:rPr>
        <w:t>。</w:t>
      </w:r>
    </w:p>
    <w:p w:rsidR="00C81AFC" w:rsidRPr="00BD39E0" w:rsidRDefault="00C81AFC" w:rsidP="00D55881">
      <w:pPr>
        <w:spacing w:line="240" w:lineRule="auto"/>
        <w:ind w:firstLineChars="200" w:firstLine="640"/>
        <w:rPr>
          <w:rFonts w:ascii="文星黑体" w:eastAsia="文星黑体"/>
          <w:sz w:val="32"/>
          <w:szCs w:val="32"/>
        </w:rPr>
      </w:pPr>
      <w:r w:rsidRPr="00BD39E0">
        <w:rPr>
          <w:rFonts w:ascii="文星黑体" w:eastAsia="文星黑体" w:hint="eastAsia"/>
          <w:sz w:val="32"/>
          <w:szCs w:val="32"/>
        </w:rPr>
        <w:t>二、主要内容</w:t>
      </w:r>
    </w:p>
    <w:p w:rsidR="00933CEE" w:rsidRDefault="00C81AFC" w:rsidP="008D4DEF">
      <w:pPr>
        <w:spacing w:line="240" w:lineRule="auto"/>
        <w:ind w:firstLineChars="150" w:firstLine="480"/>
        <w:rPr>
          <w:rFonts w:ascii="Times New Roman" w:eastAsia="文星仿宋" w:hAnsi="Times New Roman"/>
          <w:sz w:val="32"/>
          <w:szCs w:val="32"/>
        </w:rPr>
      </w:pPr>
      <w:r>
        <w:rPr>
          <w:rFonts w:ascii="Times New Roman" w:eastAsia="文星仿宋" w:hAnsi="Times New Roman"/>
          <w:sz w:val="32"/>
          <w:szCs w:val="32"/>
        </w:rPr>
        <w:t>《</w:t>
      </w:r>
      <w:r w:rsidR="008F609D">
        <w:rPr>
          <w:rFonts w:ascii="Times New Roman" w:eastAsia="文星仿宋" w:hAnsi="Times New Roman" w:hint="eastAsia"/>
          <w:sz w:val="32"/>
          <w:szCs w:val="32"/>
        </w:rPr>
        <w:t>扶持措施</w:t>
      </w:r>
      <w:r>
        <w:rPr>
          <w:rFonts w:ascii="Times New Roman" w:eastAsia="文星仿宋" w:hAnsi="Times New Roman"/>
          <w:sz w:val="32"/>
          <w:szCs w:val="32"/>
        </w:rPr>
        <w:t>》</w:t>
      </w:r>
      <w:r w:rsidR="00FA44B4" w:rsidRPr="00FA44B4">
        <w:rPr>
          <w:rFonts w:ascii="Times New Roman" w:eastAsia="文星仿宋" w:hAnsi="Times New Roman" w:hint="eastAsia"/>
          <w:sz w:val="32"/>
          <w:szCs w:val="32"/>
        </w:rPr>
        <w:t>紧扣国</w:t>
      </w:r>
      <w:r w:rsidR="00FA44B4">
        <w:rPr>
          <w:rFonts w:ascii="Times New Roman" w:eastAsia="文星仿宋" w:hAnsi="Times New Roman" w:hint="eastAsia"/>
          <w:sz w:val="32"/>
          <w:szCs w:val="32"/>
        </w:rPr>
        <w:t>家和省有关</w:t>
      </w:r>
      <w:r w:rsidR="00FA44B4" w:rsidRPr="00FA44B4">
        <w:rPr>
          <w:rFonts w:ascii="Times New Roman" w:eastAsia="文星仿宋" w:hAnsi="Times New Roman" w:hint="eastAsia"/>
          <w:sz w:val="32"/>
          <w:szCs w:val="32"/>
        </w:rPr>
        <w:t>要求，结合</w:t>
      </w:r>
      <w:r w:rsidR="00FA44B4">
        <w:rPr>
          <w:rFonts w:ascii="Times New Roman" w:eastAsia="文星仿宋" w:hAnsi="Times New Roman" w:hint="eastAsia"/>
          <w:sz w:val="32"/>
          <w:szCs w:val="32"/>
        </w:rPr>
        <w:t>梅州</w:t>
      </w:r>
      <w:r w:rsidR="00FA44B4" w:rsidRPr="00FA44B4">
        <w:rPr>
          <w:rFonts w:ascii="Times New Roman" w:eastAsia="文星仿宋" w:hAnsi="Times New Roman" w:hint="eastAsia"/>
          <w:sz w:val="32"/>
          <w:szCs w:val="32"/>
        </w:rPr>
        <w:t>实际</w:t>
      </w:r>
      <w:r w:rsidR="00FA44B4">
        <w:rPr>
          <w:rFonts w:ascii="Times New Roman" w:eastAsia="文星仿宋" w:hAnsi="Times New Roman" w:hint="eastAsia"/>
          <w:sz w:val="32"/>
          <w:szCs w:val="32"/>
        </w:rPr>
        <w:t>，</w:t>
      </w:r>
      <w:r w:rsidR="00FA44B4" w:rsidRPr="00FA44B4">
        <w:rPr>
          <w:rFonts w:ascii="Times New Roman" w:eastAsia="文星仿宋" w:hAnsi="Times New Roman" w:hint="eastAsia"/>
          <w:sz w:val="32"/>
          <w:szCs w:val="32"/>
        </w:rPr>
        <w:t>重点支持工业企业广泛运用工业互联网技术，以应用带动工业互联网平台和</w:t>
      </w:r>
      <w:r w:rsidR="00FA44B4">
        <w:rPr>
          <w:rFonts w:ascii="Times New Roman" w:eastAsia="文星仿宋" w:hAnsi="Times New Roman" w:hint="eastAsia"/>
          <w:sz w:val="32"/>
          <w:szCs w:val="32"/>
        </w:rPr>
        <w:t>相关</w:t>
      </w:r>
      <w:r w:rsidR="00FA44B4" w:rsidRPr="00FA44B4">
        <w:rPr>
          <w:rFonts w:ascii="Times New Roman" w:eastAsia="文星仿宋" w:hAnsi="Times New Roman" w:hint="eastAsia"/>
          <w:sz w:val="32"/>
          <w:szCs w:val="32"/>
        </w:rPr>
        <w:t>产业发展，共提出支持企业“上云上平台”实施数字化网络化智能化升级、扶持工业互联网平台商</w:t>
      </w:r>
      <w:r w:rsidR="00FA44B4">
        <w:rPr>
          <w:rFonts w:ascii="Times New Roman" w:eastAsia="文星仿宋" w:hAnsi="Times New Roman" w:hint="eastAsia"/>
          <w:sz w:val="32"/>
          <w:szCs w:val="32"/>
        </w:rPr>
        <w:t>及</w:t>
      </w:r>
      <w:r w:rsidR="00FA44B4" w:rsidRPr="00FA44B4">
        <w:rPr>
          <w:rFonts w:ascii="Times New Roman" w:eastAsia="文星仿宋" w:hAnsi="Times New Roman" w:hint="eastAsia"/>
          <w:sz w:val="32"/>
          <w:szCs w:val="32"/>
        </w:rPr>
        <w:t>服务商</w:t>
      </w:r>
      <w:r w:rsidR="00FA44B4">
        <w:rPr>
          <w:rFonts w:ascii="Times New Roman" w:eastAsia="文星仿宋" w:hAnsi="Times New Roman" w:hint="eastAsia"/>
          <w:sz w:val="32"/>
          <w:szCs w:val="32"/>
        </w:rPr>
        <w:t>、</w:t>
      </w:r>
      <w:r w:rsidR="00FA44B4" w:rsidRPr="00FA44B4">
        <w:rPr>
          <w:rFonts w:ascii="Times New Roman" w:eastAsia="文星仿宋" w:hAnsi="Times New Roman" w:hint="eastAsia"/>
          <w:sz w:val="32"/>
          <w:szCs w:val="32"/>
        </w:rPr>
        <w:t>开展工业互联网标杆示范应用推广等</w:t>
      </w:r>
      <w:r w:rsidR="00FA44B4">
        <w:rPr>
          <w:rFonts w:ascii="Times New Roman" w:eastAsia="文星仿宋" w:hAnsi="Times New Roman" w:hint="eastAsia"/>
          <w:sz w:val="32"/>
          <w:szCs w:val="32"/>
        </w:rPr>
        <w:t>扶持方向和</w:t>
      </w:r>
      <w:r w:rsidR="00FA44B4">
        <w:rPr>
          <w:rFonts w:ascii="Times New Roman" w:eastAsia="文星仿宋" w:hAnsi="Times New Roman" w:hint="eastAsia"/>
          <w:sz w:val="32"/>
          <w:szCs w:val="32"/>
        </w:rPr>
        <w:lastRenderedPageBreak/>
        <w:t>重点</w:t>
      </w:r>
      <w:r w:rsidR="00FA44B4" w:rsidRPr="00FA44B4">
        <w:rPr>
          <w:rFonts w:ascii="Times New Roman" w:eastAsia="文星仿宋" w:hAnsi="Times New Roman" w:hint="eastAsia"/>
          <w:sz w:val="32"/>
          <w:szCs w:val="32"/>
        </w:rPr>
        <w:t>。</w:t>
      </w:r>
      <w:r>
        <w:rPr>
          <w:rFonts w:ascii="文星仿宋" w:eastAsia="文星仿宋" w:hint="eastAsia"/>
          <w:color w:val="000000" w:themeColor="text1"/>
          <w:sz w:val="32"/>
          <w:szCs w:val="32"/>
        </w:rPr>
        <w:t>分为指导思想、</w:t>
      </w:r>
      <w:r w:rsidR="00FA44B4" w:rsidRPr="00FA44B4">
        <w:rPr>
          <w:rFonts w:ascii="Times New Roman" w:eastAsia="文星仿宋" w:hAnsi="Times New Roman" w:hint="eastAsia"/>
          <w:sz w:val="32"/>
          <w:szCs w:val="32"/>
        </w:rPr>
        <w:t>扶持企业范围</w:t>
      </w:r>
      <w:r>
        <w:rPr>
          <w:rFonts w:ascii="Times New Roman" w:eastAsia="文星仿宋" w:hAnsi="Times New Roman" w:hint="eastAsia"/>
          <w:sz w:val="32"/>
          <w:szCs w:val="32"/>
        </w:rPr>
        <w:t>、</w:t>
      </w:r>
      <w:r w:rsidR="00FA44B4" w:rsidRPr="00FA44B4">
        <w:rPr>
          <w:rFonts w:ascii="Times New Roman" w:eastAsia="文星仿宋" w:hAnsi="Times New Roman" w:hint="eastAsia"/>
          <w:sz w:val="32"/>
          <w:szCs w:val="32"/>
        </w:rPr>
        <w:t>扶持方向和重点</w:t>
      </w:r>
      <w:r w:rsidR="00FA44B4">
        <w:rPr>
          <w:rFonts w:ascii="Times New Roman" w:eastAsia="文星仿宋" w:hAnsi="Times New Roman" w:hint="eastAsia"/>
          <w:sz w:val="32"/>
          <w:szCs w:val="32"/>
        </w:rPr>
        <w:t>、</w:t>
      </w:r>
      <w:r>
        <w:rPr>
          <w:rFonts w:ascii="Times New Roman" w:eastAsia="文星仿宋" w:hAnsi="Times New Roman"/>
          <w:sz w:val="32"/>
          <w:szCs w:val="32"/>
        </w:rPr>
        <w:t>扶持资金</w:t>
      </w:r>
      <w:r>
        <w:rPr>
          <w:rFonts w:ascii="Times New Roman" w:eastAsia="文星仿宋" w:hAnsi="Times New Roman" w:hint="eastAsia"/>
          <w:sz w:val="32"/>
          <w:szCs w:val="32"/>
        </w:rPr>
        <w:t>、</w:t>
      </w:r>
      <w:r>
        <w:rPr>
          <w:rFonts w:ascii="Times New Roman" w:eastAsia="文星仿宋" w:hAnsi="Times New Roman"/>
          <w:sz w:val="32"/>
          <w:szCs w:val="32"/>
        </w:rPr>
        <w:t>扶持</w:t>
      </w:r>
      <w:r w:rsidR="00FA44B4">
        <w:rPr>
          <w:rFonts w:ascii="Times New Roman" w:eastAsia="文星仿宋" w:hAnsi="Times New Roman" w:hint="eastAsia"/>
          <w:sz w:val="32"/>
          <w:szCs w:val="32"/>
        </w:rPr>
        <w:t>措施</w:t>
      </w:r>
      <w:r>
        <w:rPr>
          <w:rFonts w:ascii="Times New Roman" w:eastAsia="文星仿宋" w:hAnsi="Times New Roman" w:hint="eastAsia"/>
          <w:sz w:val="32"/>
          <w:szCs w:val="32"/>
        </w:rPr>
        <w:t>和其他方面共</w:t>
      </w:r>
      <w:r w:rsidR="00FA44B4">
        <w:rPr>
          <w:rFonts w:ascii="Times New Roman" w:eastAsia="文星仿宋" w:hAnsi="Times New Roman" w:hint="eastAsia"/>
          <w:sz w:val="32"/>
          <w:szCs w:val="32"/>
        </w:rPr>
        <w:t>六</w:t>
      </w:r>
      <w:r>
        <w:rPr>
          <w:rFonts w:ascii="Times New Roman" w:eastAsia="文星仿宋" w:hAnsi="Times New Roman"/>
          <w:sz w:val="32"/>
          <w:szCs w:val="32"/>
        </w:rPr>
        <w:t>部分</w:t>
      </w:r>
      <w:r>
        <w:rPr>
          <w:rFonts w:ascii="Times New Roman" w:eastAsia="文星仿宋" w:hAnsi="Times New Roman" w:hint="eastAsia"/>
          <w:sz w:val="32"/>
          <w:szCs w:val="32"/>
        </w:rPr>
        <w:t>。</w:t>
      </w:r>
      <w:r>
        <w:rPr>
          <w:rFonts w:ascii="Times New Roman" w:eastAsia="文星仿宋" w:hAnsi="Times New Roman"/>
          <w:sz w:val="32"/>
          <w:szCs w:val="32"/>
        </w:rPr>
        <w:t>扶持</w:t>
      </w:r>
      <w:r w:rsidR="00933CEE">
        <w:rPr>
          <w:rFonts w:ascii="Times New Roman" w:eastAsia="文星仿宋" w:hAnsi="Times New Roman" w:hint="eastAsia"/>
          <w:sz w:val="32"/>
          <w:szCs w:val="32"/>
        </w:rPr>
        <w:t>措施</w:t>
      </w:r>
      <w:r>
        <w:rPr>
          <w:rFonts w:ascii="Times New Roman" w:eastAsia="文星仿宋" w:hAnsi="Times New Roman" w:hint="eastAsia"/>
          <w:sz w:val="32"/>
          <w:szCs w:val="32"/>
        </w:rPr>
        <w:t>中，主要从</w:t>
      </w:r>
      <w:r w:rsidR="00933CEE" w:rsidRPr="00933CEE">
        <w:rPr>
          <w:rFonts w:ascii="Times New Roman" w:eastAsia="文星仿宋" w:hAnsi="Times New Roman" w:hint="eastAsia"/>
          <w:sz w:val="32"/>
          <w:szCs w:val="32"/>
        </w:rPr>
        <w:t>建设工业互联网产业基地</w:t>
      </w:r>
      <w:r w:rsidR="00933CEE">
        <w:rPr>
          <w:rFonts w:ascii="Times New Roman" w:eastAsia="文星仿宋" w:hAnsi="Times New Roman" w:hint="eastAsia"/>
          <w:sz w:val="32"/>
          <w:szCs w:val="32"/>
        </w:rPr>
        <w:t>、</w:t>
      </w:r>
      <w:r w:rsidR="00933CEE" w:rsidRPr="00933CEE">
        <w:rPr>
          <w:rFonts w:ascii="Times New Roman" w:eastAsia="文星仿宋" w:hAnsi="Times New Roman" w:hint="eastAsia"/>
          <w:sz w:val="32"/>
          <w:szCs w:val="32"/>
        </w:rPr>
        <w:t>建设工业互联网平台</w:t>
      </w:r>
      <w:r w:rsidR="00933CEE">
        <w:rPr>
          <w:rFonts w:ascii="Times New Roman" w:eastAsia="文星仿宋" w:hAnsi="Times New Roman" w:hint="eastAsia"/>
          <w:sz w:val="32"/>
          <w:szCs w:val="32"/>
        </w:rPr>
        <w:t>、</w:t>
      </w:r>
      <w:r w:rsidR="00933CEE" w:rsidRPr="00933CEE">
        <w:rPr>
          <w:rFonts w:ascii="Times New Roman" w:eastAsia="文星仿宋" w:hAnsi="Times New Roman" w:hint="eastAsia"/>
          <w:sz w:val="32"/>
          <w:szCs w:val="32"/>
        </w:rPr>
        <w:t>打造工业互联网应用标杆示范项目</w:t>
      </w:r>
      <w:r w:rsidR="00933CEE">
        <w:rPr>
          <w:rFonts w:ascii="Times New Roman" w:eastAsia="文星仿宋" w:hAnsi="Times New Roman" w:hint="eastAsia"/>
          <w:sz w:val="32"/>
          <w:szCs w:val="32"/>
        </w:rPr>
        <w:t>、扶持</w:t>
      </w:r>
      <w:r w:rsidR="00933CEE" w:rsidRPr="00933CEE">
        <w:rPr>
          <w:rFonts w:ascii="Times New Roman" w:eastAsia="文星仿宋" w:hAnsi="Times New Roman" w:hint="eastAsia"/>
          <w:sz w:val="32"/>
          <w:szCs w:val="32"/>
        </w:rPr>
        <w:t>企业“上云上平台”</w:t>
      </w:r>
      <w:r>
        <w:rPr>
          <w:rFonts w:ascii="Times New Roman" w:eastAsia="文星仿宋" w:hAnsi="Times New Roman" w:hint="eastAsia"/>
          <w:sz w:val="32"/>
          <w:szCs w:val="32"/>
        </w:rPr>
        <w:t>等</w:t>
      </w:r>
      <w:r w:rsidR="00933CEE">
        <w:rPr>
          <w:rFonts w:ascii="Times New Roman" w:eastAsia="文星仿宋" w:hAnsi="Times New Roman" w:hint="eastAsia"/>
          <w:sz w:val="32"/>
          <w:szCs w:val="32"/>
        </w:rPr>
        <w:t>八</w:t>
      </w:r>
      <w:r>
        <w:rPr>
          <w:rFonts w:ascii="Times New Roman" w:eastAsia="文星仿宋" w:hAnsi="Times New Roman"/>
          <w:sz w:val="32"/>
          <w:szCs w:val="32"/>
        </w:rPr>
        <w:t>个方面</w:t>
      </w:r>
      <w:r>
        <w:rPr>
          <w:rFonts w:ascii="Times New Roman" w:eastAsia="文星仿宋" w:hAnsi="Times New Roman" w:hint="eastAsia"/>
          <w:sz w:val="32"/>
          <w:szCs w:val="32"/>
        </w:rPr>
        <w:t>进行扶持</w:t>
      </w:r>
      <w:r>
        <w:rPr>
          <w:rFonts w:ascii="Times New Roman" w:eastAsia="文星仿宋" w:hAnsi="Times New Roman"/>
          <w:sz w:val="32"/>
          <w:szCs w:val="32"/>
        </w:rPr>
        <w:t>，</w:t>
      </w:r>
      <w:r>
        <w:rPr>
          <w:rFonts w:ascii="Times New Roman" w:eastAsia="文星仿宋" w:hAnsi="Times New Roman" w:hint="eastAsia"/>
          <w:sz w:val="32"/>
          <w:szCs w:val="32"/>
        </w:rPr>
        <w:t>引导</w:t>
      </w:r>
      <w:r w:rsidR="00933CEE">
        <w:rPr>
          <w:rFonts w:ascii="Times New Roman" w:eastAsia="文星仿宋" w:hAnsi="Times New Roman" w:hint="eastAsia"/>
          <w:sz w:val="32"/>
          <w:szCs w:val="32"/>
        </w:rPr>
        <w:t>我市企业</w:t>
      </w:r>
      <w:r w:rsidR="00933CEE" w:rsidRPr="00933CEE">
        <w:rPr>
          <w:rFonts w:ascii="Times New Roman" w:eastAsia="文星仿宋" w:hAnsi="Times New Roman" w:hint="eastAsia"/>
          <w:sz w:val="32"/>
          <w:szCs w:val="32"/>
        </w:rPr>
        <w:t>加快</w:t>
      </w:r>
      <w:r w:rsidR="00933CEE">
        <w:rPr>
          <w:rFonts w:ascii="Times New Roman" w:eastAsia="文星仿宋" w:hAnsi="Times New Roman" w:hint="eastAsia"/>
          <w:sz w:val="32"/>
          <w:szCs w:val="32"/>
        </w:rPr>
        <w:t>应用</w:t>
      </w:r>
      <w:r w:rsidR="00933CEE" w:rsidRPr="00933CEE">
        <w:rPr>
          <w:rFonts w:ascii="Times New Roman" w:eastAsia="文星仿宋" w:hAnsi="Times New Roman" w:hint="eastAsia"/>
          <w:sz w:val="32"/>
          <w:szCs w:val="32"/>
        </w:rPr>
        <w:t>工业互联网</w:t>
      </w:r>
      <w:r w:rsidR="00933CEE">
        <w:rPr>
          <w:rFonts w:ascii="Times New Roman" w:eastAsia="文星仿宋" w:hAnsi="Times New Roman" w:hint="eastAsia"/>
          <w:sz w:val="32"/>
          <w:szCs w:val="32"/>
        </w:rPr>
        <w:t>新技术</w:t>
      </w:r>
      <w:r w:rsidR="00933CEE" w:rsidRPr="00933CEE">
        <w:rPr>
          <w:rFonts w:ascii="Times New Roman" w:eastAsia="文星仿宋" w:hAnsi="Times New Roman" w:hint="eastAsia"/>
          <w:sz w:val="32"/>
          <w:szCs w:val="32"/>
        </w:rPr>
        <w:t>，实施数字化网络化智能化升级</w:t>
      </w:r>
      <w:r w:rsidR="00933CEE">
        <w:rPr>
          <w:rFonts w:ascii="Times New Roman" w:eastAsia="文星仿宋" w:hAnsi="Times New Roman" w:hint="eastAsia"/>
          <w:sz w:val="32"/>
          <w:szCs w:val="32"/>
        </w:rPr>
        <w:t>，促进我市经济高质量发展，</w:t>
      </w:r>
      <w:r w:rsidR="00933CEE" w:rsidRPr="00933CEE">
        <w:rPr>
          <w:rFonts w:ascii="Times New Roman" w:eastAsia="文星仿宋" w:hAnsi="Times New Roman" w:hint="eastAsia"/>
          <w:sz w:val="32"/>
          <w:szCs w:val="32"/>
        </w:rPr>
        <w:t>形成实体经济与互联网相互促进、同步提升的良好格局</w:t>
      </w:r>
      <w:r w:rsidR="00933CEE">
        <w:rPr>
          <w:rFonts w:ascii="Times New Roman" w:eastAsia="文星仿宋" w:hAnsi="Times New Roman" w:hint="eastAsia"/>
          <w:sz w:val="32"/>
          <w:szCs w:val="32"/>
        </w:rPr>
        <w:t>。</w:t>
      </w:r>
    </w:p>
    <w:p w:rsidR="00F2383C" w:rsidRPr="00BD39E0" w:rsidRDefault="00F2383C" w:rsidP="00D55881">
      <w:pPr>
        <w:spacing w:line="240" w:lineRule="auto"/>
        <w:ind w:firstLineChars="200" w:firstLine="640"/>
        <w:rPr>
          <w:rFonts w:ascii="文星黑体" w:eastAsia="文星黑体"/>
          <w:sz w:val="32"/>
          <w:szCs w:val="32"/>
        </w:rPr>
      </w:pPr>
      <w:r w:rsidRPr="00BD39E0">
        <w:rPr>
          <w:rFonts w:ascii="文星黑体" w:eastAsia="文星黑体" w:hint="eastAsia"/>
          <w:sz w:val="32"/>
          <w:szCs w:val="32"/>
        </w:rPr>
        <w:t>三、政策核心点解读</w:t>
      </w:r>
    </w:p>
    <w:p w:rsidR="00F2383C" w:rsidRPr="006B0821" w:rsidRDefault="00F2383C" w:rsidP="00D55881">
      <w:pPr>
        <w:spacing w:line="240" w:lineRule="auto"/>
        <w:ind w:firstLineChars="200" w:firstLine="640"/>
        <w:rPr>
          <w:rFonts w:ascii="文星楷体" w:eastAsia="文星楷体" w:hAnsi="Times New Roman"/>
          <w:sz w:val="32"/>
          <w:szCs w:val="32"/>
        </w:rPr>
      </w:pPr>
      <w:r w:rsidRPr="006B0821">
        <w:rPr>
          <w:rFonts w:ascii="文星楷体" w:eastAsia="文星楷体" w:hAnsi="Times New Roman" w:hint="eastAsia"/>
          <w:sz w:val="32"/>
          <w:szCs w:val="32"/>
        </w:rPr>
        <w:t>（一）扶持对象</w:t>
      </w:r>
      <w:r w:rsidR="00B04DEA" w:rsidRPr="006B0821">
        <w:rPr>
          <w:rFonts w:ascii="文星楷体" w:eastAsia="文星楷体" w:hAnsi="Times New Roman" w:hint="eastAsia"/>
          <w:sz w:val="32"/>
          <w:szCs w:val="32"/>
        </w:rPr>
        <w:t>界定</w:t>
      </w:r>
    </w:p>
    <w:p w:rsidR="00F2383C" w:rsidRDefault="00DD5DD2" w:rsidP="00D55881">
      <w:pPr>
        <w:spacing w:line="240" w:lineRule="auto"/>
        <w:ind w:firstLineChars="200" w:firstLine="640"/>
        <w:rPr>
          <w:rFonts w:ascii="文星仿宋" w:eastAsia="文星仿宋"/>
          <w:sz w:val="32"/>
          <w:szCs w:val="32"/>
        </w:rPr>
      </w:pPr>
      <w:r>
        <w:rPr>
          <w:rFonts w:ascii="文星仿宋" w:eastAsia="文星仿宋" w:hint="eastAsia"/>
          <w:sz w:val="32"/>
          <w:szCs w:val="32"/>
        </w:rPr>
        <w:t>围绕市委市政府“</w:t>
      </w:r>
      <w:r w:rsidRPr="00590D2A">
        <w:rPr>
          <w:rFonts w:ascii="文星仿宋" w:eastAsia="文星仿宋" w:hint="eastAsia"/>
          <w:sz w:val="32"/>
          <w:szCs w:val="32"/>
        </w:rPr>
        <w:t>深耕互联网产业</w:t>
      </w:r>
      <w:r>
        <w:rPr>
          <w:rFonts w:ascii="文星仿宋" w:eastAsia="文星仿宋" w:hint="eastAsia"/>
          <w:sz w:val="32"/>
          <w:szCs w:val="32"/>
        </w:rPr>
        <w:t>”等要求，</w:t>
      </w:r>
      <w:r>
        <w:rPr>
          <w:rFonts w:ascii="Times New Roman" w:eastAsia="文星仿宋" w:hAnsi="Times New Roman"/>
          <w:sz w:val="32"/>
          <w:szCs w:val="32"/>
        </w:rPr>
        <w:t>《</w:t>
      </w:r>
      <w:r w:rsidR="008F609D">
        <w:rPr>
          <w:rFonts w:ascii="Times New Roman" w:eastAsia="文星仿宋" w:hAnsi="Times New Roman"/>
          <w:sz w:val="32"/>
          <w:szCs w:val="32"/>
        </w:rPr>
        <w:t>扶持措施</w:t>
      </w:r>
      <w:r>
        <w:rPr>
          <w:rFonts w:ascii="Times New Roman" w:eastAsia="文星仿宋" w:hAnsi="Times New Roman"/>
          <w:sz w:val="32"/>
          <w:szCs w:val="32"/>
        </w:rPr>
        <w:t>》</w:t>
      </w:r>
      <w:r>
        <w:rPr>
          <w:rFonts w:ascii="Times New Roman" w:eastAsia="文星仿宋" w:hAnsi="Times New Roman" w:hint="eastAsia"/>
          <w:sz w:val="32"/>
          <w:szCs w:val="32"/>
        </w:rPr>
        <w:t>提出政策扶持对象主要是“</w:t>
      </w:r>
      <w:r w:rsidR="00000A34" w:rsidRPr="00000A34">
        <w:rPr>
          <w:rFonts w:ascii="Times New Roman" w:eastAsia="文星仿宋" w:hAnsi="Times New Roman" w:hint="eastAsia"/>
          <w:sz w:val="32"/>
          <w:szCs w:val="32"/>
        </w:rPr>
        <w:t>注册地在我市，经营状况良好，依法纳税的工业企业和工业互联网平台服务商。并且企业和服务商应近</w:t>
      </w:r>
      <w:r w:rsidR="00000A34" w:rsidRPr="00000A34">
        <w:rPr>
          <w:rFonts w:ascii="Times New Roman" w:eastAsia="文星仿宋" w:hAnsi="Times New Roman" w:hint="eastAsia"/>
          <w:sz w:val="32"/>
          <w:szCs w:val="32"/>
        </w:rPr>
        <w:t>3</w:t>
      </w:r>
      <w:r w:rsidR="00000A34" w:rsidRPr="00000A34">
        <w:rPr>
          <w:rFonts w:ascii="Times New Roman" w:eastAsia="文星仿宋" w:hAnsi="Times New Roman" w:hint="eastAsia"/>
          <w:sz w:val="32"/>
          <w:szCs w:val="32"/>
        </w:rPr>
        <w:t>年内未出现过财政资金等方面严重违法违规的情况，无不诚信记录。</w:t>
      </w:r>
      <w:r>
        <w:rPr>
          <w:rFonts w:ascii="Times New Roman" w:eastAsia="文星仿宋" w:hAnsi="Times New Roman" w:hint="eastAsia"/>
          <w:sz w:val="32"/>
          <w:szCs w:val="32"/>
        </w:rPr>
        <w:t>”</w:t>
      </w:r>
      <w:r w:rsidR="00000A34">
        <w:rPr>
          <w:rFonts w:ascii="文星仿宋" w:eastAsia="文星仿宋"/>
          <w:sz w:val="32"/>
          <w:szCs w:val="32"/>
        </w:rPr>
        <w:t xml:space="preserve"> </w:t>
      </w:r>
    </w:p>
    <w:p w:rsidR="00291522" w:rsidRPr="006B0821" w:rsidRDefault="00291522" w:rsidP="00D55881">
      <w:pPr>
        <w:spacing w:line="240" w:lineRule="auto"/>
        <w:ind w:firstLineChars="200" w:firstLine="640"/>
        <w:rPr>
          <w:rFonts w:ascii="文星楷体" w:eastAsia="文星楷体"/>
          <w:sz w:val="32"/>
          <w:szCs w:val="32"/>
        </w:rPr>
      </w:pPr>
      <w:r w:rsidRPr="006B0821">
        <w:rPr>
          <w:rFonts w:ascii="文星楷体" w:eastAsia="文星楷体" w:hint="eastAsia"/>
          <w:sz w:val="32"/>
          <w:szCs w:val="32"/>
        </w:rPr>
        <w:t>（二）</w:t>
      </w:r>
      <w:r w:rsidR="00B04DEA" w:rsidRPr="006B0821">
        <w:rPr>
          <w:rFonts w:ascii="文星楷体" w:eastAsia="文星楷体" w:hint="eastAsia"/>
          <w:sz w:val="32"/>
          <w:szCs w:val="32"/>
        </w:rPr>
        <w:t>扶持资金安排</w:t>
      </w:r>
    </w:p>
    <w:p w:rsidR="00B04DEA" w:rsidRDefault="00B04DEA" w:rsidP="00D55881">
      <w:pPr>
        <w:spacing w:line="240" w:lineRule="auto"/>
        <w:ind w:firstLineChars="200" w:firstLine="640"/>
        <w:rPr>
          <w:rFonts w:ascii="文星仿宋" w:eastAsia="文星仿宋" w:hAnsi="仿宋"/>
          <w:sz w:val="32"/>
          <w:szCs w:val="32"/>
        </w:rPr>
      </w:pPr>
      <w:r>
        <w:rPr>
          <w:rFonts w:ascii="文星仿宋" w:eastAsia="文星仿宋" w:hint="eastAsia"/>
          <w:sz w:val="32"/>
          <w:szCs w:val="32"/>
        </w:rPr>
        <w:t>结合市财政的实际情况，着重考虑“重点扶持、以点带面和发挥财政资金四两拔千斤”作用，</w:t>
      </w:r>
      <w:r>
        <w:rPr>
          <w:rFonts w:ascii="文星仿宋" w:eastAsia="文星仿宋" w:hAnsi="仿宋" w:hint="eastAsia"/>
          <w:sz w:val="32"/>
          <w:szCs w:val="32"/>
        </w:rPr>
        <w:t>按照</w:t>
      </w:r>
      <w:r w:rsidRPr="00636BE4">
        <w:rPr>
          <w:rFonts w:ascii="文星仿宋" w:eastAsia="文星仿宋" w:hAnsi="仿宋" w:hint="eastAsia"/>
          <w:sz w:val="32"/>
          <w:szCs w:val="32"/>
        </w:rPr>
        <w:t>事后奖补的方式进行</w:t>
      </w:r>
      <w:r>
        <w:rPr>
          <w:rFonts w:ascii="文星仿宋" w:eastAsia="文星仿宋" w:hAnsi="仿宋" w:hint="eastAsia"/>
          <w:sz w:val="32"/>
          <w:szCs w:val="32"/>
        </w:rPr>
        <w:t>扶持。</w:t>
      </w:r>
      <w:r w:rsidRPr="000F2836">
        <w:rPr>
          <w:rFonts w:ascii="文星仿宋" w:eastAsia="文星仿宋" w:hAnsi="仿宋"/>
          <w:sz w:val="32"/>
          <w:szCs w:val="32"/>
        </w:rPr>
        <w:t>《</w:t>
      </w:r>
      <w:r w:rsidR="008F609D">
        <w:rPr>
          <w:rFonts w:ascii="文星仿宋" w:eastAsia="文星仿宋" w:hAnsi="仿宋"/>
          <w:sz w:val="32"/>
          <w:szCs w:val="32"/>
        </w:rPr>
        <w:t>扶持措施</w:t>
      </w:r>
      <w:r w:rsidRPr="000F2836">
        <w:rPr>
          <w:rFonts w:ascii="文星仿宋" w:eastAsia="文星仿宋" w:hAnsi="仿宋"/>
          <w:sz w:val="32"/>
          <w:szCs w:val="32"/>
        </w:rPr>
        <w:t>》</w:t>
      </w:r>
      <w:r w:rsidRPr="000F2836">
        <w:rPr>
          <w:rFonts w:ascii="文星仿宋" w:eastAsia="文星仿宋" w:hAnsi="仿宋" w:hint="eastAsia"/>
          <w:sz w:val="32"/>
          <w:szCs w:val="32"/>
        </w:rPr>
        <w:t>规定，</w:t>
      </w:r>
      <w:r w:rsidR="00000A34" w:rsidRPr="00000A34">
        <w:rPr>
          <w:rFonts w:ascii="文星仿宋" w:eastAsia="文星仿宋" w:hAnsi="仿宋" w:hint="eastAsia"/>
          <w:sz w:val="32"/>
          <w:szCs w:val="32"/>
        </w:rPr>
        <w:t>当年度扶持资金额度用完后，未扶持项目按照申报的先后顺序列入下一年度财政预算；当年度扶持资金有结余自动转入下一年度预算；本专项扶持资</w:t>
      </w:r>
      <w:r w:rsidR="00000A34" w:rsidRPr="00000A34">
        <w:rPr>
          <w:rFonts w:ascii="文星仿宋" w:eastAsia="文星仿宋" w:hAnsi="仿宋" w:hint="eastAsia"/>
          <w:sz w:val="32"/>
          <w:szCs w:val="32"/>
        </w:rPr>
        <w:lastRenderedPageBreak/>
        <w:t>金按项目申报的先后顺序给予支持，直至财政预算额度用完为止</w:t>
      </w:r>
      <w:r w:rsidRPr="00AE2374">
        <w:rPr>
          <w:rFonts w:ascii="文星仿宋" w:eastAsia="文星仿宋" w:hAnsi="仿宋" w:hint="eastAsia"/>
          <w:sz w:val="32"/>
          <w:szCs w:val="32"/>
        </w:rPr>
        <w:t>。</w:t>
      </w:r>
    </w:p>
    <w:p w:rsidR="00B04DEA" w:rsidRPr="006B0821" w:rsidRDefault="00B04DEA" w:rsidP="00D55881">
      <w:pPr>
        <w:spacing w:line="240" w:lineRule="auto"/>
        <w:ind w:firstLineChars="200" w:firstLine="640"/>
        <w:rPr>
          <w:rFonts w:ascii="文星楷体" w:eastAsia="文星楷体" w:hAnsi="仿宋"/>
          <w:sz w:val="32"/>
          <w:szCs w:val="32"/>
        </w:rPr>
      </w:pPr>
      <w:r w:rsidRPr="006B0821">
        <w:rPr>
          <w:rFonts w:ascii="文星楷体" w:eastAsia="文星楷体" w:hAnsi="仿宋" w:hint="eastAsia"/>
          <w:sz w:val="32"/>
          <w:szCs w:val="32"/>
        </w:rPr>
        <w:t>（三）扶持主要内容</w:t>
      </w:r>
    </w:p>
    <w:p w:rsidR="00B04DEA" w:rsidRDefault="00B04DEA" w:rsidP="00D55881">
      <w:pPr>
        <w:spacing w:line="240" w:lineRule="auto"/>
        <w:ind w:firstLineChars="200" w:firstLine="640"/>
        <w:rPr>
          <w:rFonts w:ascii="文星仿宋" w:eastAsia="文星仿宋"/>
          <w:color w:val="000000" w:themeColor="text1"/>
          <w:sz w:val="32"/>
          <w:szCs w:val="32"/>
        </w:rPr>
      </w:pPr>
      <w:r>
        <w:rPr>
          <w:rFonts w:ascii="文星仿宋" w:eastAsia="文星仿宋" w:hAnsi="仿宋" w:hint="eastAsia"/>
          <w:sz w:val="32"/>
          <w:szCs w:val="32"/>
        </w:rPr>
        <w:t>1、</w:t>
      </w:r>
      <w:r w:rsidR="00C340EA" w:rsidRPr="00C340EA">
        <w:rPr>
          <w:rFonts w:ascii="文星仿宋" w:eastAsia="文星仿宋" w:hAnsi="仿宋" w:hint="eastAsia"/>
          <w:sz w:val="32"/>
          <w:szCs w:val="32"/>
        </w:rPr>
        <w:t>建设工业互联网产业基地</w:t>
      </w:r>
      <w:r w:rsidR="00C340EA">
        <w:rPr>
          <w:rFonts w:ascii="文星仿宋" w:eastAsia="文星仿宋" w:hAnsi="仿宋" w:hint="eastAsia"/>
          <w:sz w:val="32"/>
          <w:szCs w:val="32"/>
        </w:rPr>
        <w:t>。</w:t>
      </w:r>
      <w:r w:rsidR="00C340EA" w:rsidRPr="00C340EA">
        <w:rPr>
          <w:rFonts w:ascii="文星仿宋" w:eastAsia="文星仿宋" w:hAnsi="仿宋" w:hint="eastAsia"/>
          <w:sz w:val="32"/>
          <w:szCs w:val="32"/>
        </w:rPr>
        <w:t>对评定为广东省工业互联网产业示范基地的给予奖励，用于促进基地整体数字化网络化升级。</w:t>
      </w:r>
    </w:p>
    <w:p w:rsidR="002F0E19" w:rsidRPr="004E2918" w:rsidRDefault="002F0E19" w:rsidP="00D55881">
      <w:pPr>
        <w:spacing w:line="240" w:lineRule="auto"/>
        <w:ind w:firstLineChars="200" w:firstLine="640"/>
        <w:rPr>
          <w:rFonts w:ascii="文星仿宋" w:eastAsia="文星仿宋"/>
          <w:color w:val="FF0000"/>
          <w:sz w:val="32"/>
          <w:szCs w:val="32"/>
        </w:rPr>
      </w:pPr>
      <w:r>
        <w:rPr>
          <w:rFonts w:ascii="文星仿宋" w:eastAsia="文星仿宋" w:hint="eastAsia"/>
          <w:color w:val="000000" w:themeColor="text1"/>
          <w:sz w:val="32"/>
          <w:szCs w:val="32"/>
        </w:rPr>
        <w:t>2、</w:t>
      </w:r>
      <w:r w:rsidR="00C340EA" w:rsidRPr="00C340EA">
        <w:rPr>
          <w:rFonts w:ascii="文星仿宋" w:eastAsia="文星仿宋" w:hint="eastAsia"/>
          <w:color w:val="000000" w:themeColor="text1"/>
          <w:sz w:val="32"/>
          <w:szCs w:val="32"/>
        </w:rPr>
        <w:t>建设梅州市工业互联网平台</w:t>
      </w:r>
      <w:r w:rsidR="00C340EA">
        <w:rPr>
          <w:rFonts w:ascii="文星仿宋" w:eastAsia="文星仿宋" w:hint="eastAsia"/>
          <w:color w:val="000000" w:themeColor="text1"/>
          <w:sz w:val="32"/>
          <w:szCs w:val="32"/>
        </w:rPr>
        <w:t>。</w:t>
      </w:r>
      <w:r w:rsidR="00C340EA" w:rsidRPr="00C340EA">
        <w:rPr>
          <w:rFonts w:ascii="文星仿宋" w:eastAsia="文星仿宋" w:hint="eastAsia"/>
          <w:color w:val="000000" w:themeColor="text1"/>
          <w:sz w:val="32"/>
          <w:szCs w:val="32"/>
        </w:rPr>
        <w:t>对我市被评为国家级</w:t>
      </w:r>
      <w:r w:rsidR="00C340EA">
        <w:rPr>
          <w:rFonts w:ascii="文星仿宋" w:eastAsia="文星仿宋" w:hint="eastAsia"/>
          <w:color w:val="000000" w:themeColor="text1"/>
          <w:sz w:val="32"/>
          <w:szCs w:val="32"/>
        </w:rPr>
        <w:t>和省级</w:t>
      </w:r>
      <w:r w:rsidR="00C340EA" w:rsidRPr="00C340EA">
        <w:rPr>
          <w:rFonts w:ascii="文星仿宋" w:eastAsia="文星仿宋" w:hint="eastAsia"/>
          <w:color w:val="000000" w:themeColor="text1"/>
          <w:sz w:val="32"/>
          <w:szCs w:val="32"/>
        </w:rPr>
        <w:t>工业互联网平台的企业，</w:t>
      </w:r>
      <w:r w:rsidR="00C340EA">
        <w:rPr>
          <w:rFonts w:ascii="文星仿宋" w:eastAsia="文星仿宋" w:hint="eastAsia"/>
          <w:color w:val="000000" w:themeColor="text1"/>
          <w:sz w:val="32"/>
          <w:szCs w:val="32"/>
        </w:rPr>
        <w:t>分别</w:t>
      </w:r>
      <w:r w:rsidR="00C340EA" w:rsidRPr="00C340EA">
        <w:rPr>
          <w:rFonts w:ascii="文星仿宋" w:eastAsia="文星仿宋" w:hint="eastAsia"/>
          <w:color w:val="000000" w:themeColor="text1"/>
          <w:sz w:val="32"/>
          <w:szCs w:val="32"/>
        </w:rPr>
        <w:t>给予</w:t>
      </w:r>
      <w:r w:rsidR="00C340EA">
        <w:rPr>
          <w:rFonts w:ascii="文星仿宋" w:eastAsia="文星仿宋" w:hint="eastAsia"/>
          <w:color w:val="000000" w:themeColor="text1"/>
          <w:sz w:val="32"/>
          <w:szCs w:val="32"/>
        </w:rPr>
        <w:t>适当</w:t>
      </w:r>
      <w:r w:rsidR="00C340EA" w:rsidRPr="00C340EA">
        <w:rPr>
          <w:rFonts w:ascii="文星仿宋" w:eastAsia="文星仿宋" w:hint="eastAsia"/>
          <w:color w:val="000000" w:themeColor="text1"/>
          <w:sz w:val="32"/>
          <w:szCs w:val="32"/>
        </w:rPr>
        <w:t>奖励。</w:t>
      </w:r>
    </w:p>
    <w:p w:rsidR="00B04DEA" w:rsidRDefault="002F0E19" w:rsidP="00D55881">
      <w:pPr>
        <w:spacing w:line="240" w:lineRule="auto"/>
        <w:ind w:firstLineChars="200" w:firstLine="640"/>
        <w:rPr>
          <w:rFonts w:ascii="文星仿宋" w:eastAsia="文星仿宋"/>
          <w:color w:val="000000" w:themeColor="text1"/>
          <w:sz w:val="32"/>
          <w:szCs w:val="32"/>
        </w:rPr>
      </w:pPr>
      <w:r>
        <w:rPr>
          <w:rFonts w:ascii="文星仿宋" w:eastAsia="文星仿宋" w:hint="eastAsia"/>
          <w:color w:val="000000" w:themeColor="text1"/>
          <w:sz w:val="32"/>
          <w:szCs w:val="32"/>
        </w:rPr>
        <w:t>3、</w:t>
      </w:r>
      <w:r w:rsidR="00C340EA" w:rsidRPr="00C340EA">
        <w:rPr>
          <w:rFonts w:ascii="文星仿宋" w:eastAsia="文星仿宋" w:hint="eastAsia"/>
          <w:color w:val="000000" w:themeColor="text1"/>
          <w:sz w:val="32"/>
          <w:szCs w:val="32"/>
        </w:rPr>
        <w:t>打造工业互联网应用标杆示范项目</w:t>
      </w:r>
      <w:r w:rsidR="00C340EA">
        <w:rPr>
          <w:rFonts w:ascii="文星仿宋" w:eastAsia="文星仿宋" w:hint="eastAsia"/>
          <w:color w:val="000000" w:themeColor="text1"/>
          <w:sz w:val="32"/>
          <w:szCs w:val="32"/>
        </w:rPr>
        <w:t>。</w:t>
      </w:r>
      <w:r w:rsidR="00C340EA" w:rsidRPr="00C340EA">
        <w:rPr>
          <w:rFonts w:ascii="文星仿宋" w:eastAsia="文星仿宋" w:hint="eastAsia"/>
          <w:color w:val="000000" w:themeColor="text1"/>
          <w:sz w:val="32"/>
          <w:szCs w:val="32"/>
        </w:rPr>
        <w:t>对我市被评为广东省工业互联网标杆示范项目的企业，给予</w:t>
      </w:r>
      <w:r w:rsidR="00C340EA">
        <w:rPr>
          <w:rFonts w:ascii="文星仿宋" w:eastAsia="文星仿宋" w:hint="eastAsia"/>
          <w:color w:val="000000" w:themeColor="text1"/>
          <w:sz w:val="32"/>
          <w:szCs w:val="32"/>
        </w:rPr>
        <w:t>适当</w:t>
      </w:r>
      <w:r w:rsidR="00C340EA" w:rsidRPr="00C340EA">
        <w:rPr>
          <w:rFonts w:ascii="文星仿宋" w:eastAsia="文星仿宋" w:hint="eastAsia"/>
          <w:color w:val="000000" w:themeColor="text1"/>
          <w:sz w:val="32"/>
          <w:szCs w:val="32"/>
        </w:rPr>
        <w:t>奖励。</w:t>
      </w:r>
    </w:p>
    <w:p w:rsidR="00997B70" w:rsidRDefault="00997B70" w:rsidP="00D55881">
      <w:pPr>
        <w:spacing w:line="240" w:lineRule="auto"/>
        <w:ind w:firstLineChars="200" w:firstLine="640"/>
        <w:rPr>
          <w:rFonts w:ascii="文星仿宋" w:eastAsia="文星仿宋"/>
          <w:color w:val="000000" w:themeColor="text1"/>
          <w:sz w:val="32"/>
          <w:szCs w:val="32"/>
        </w:rPr>
      </w:pPr>
      <w:r>
        <w:rPr>
          <w:rFonts w:ascii="文星仿宋" w:eastAsia="文星仿宋" w:hint="eastAsia"/>
          <w:color w:val="000000" w:themeColor="text1"/>
          <w:sz w:val="32"/>
          <w:szCs w:val="32"/>
        </w:rPr>
        <w:t>4、</w:t>
      </w:r>
      <w:r w:rsidR="00C340EA">
        <w:rPr>
          <w:rFonts w:ascii="文星仿宋" w:eastAsia="文星仿宋" w:hint="eastAsia"/>
          <w:color w:val="000000" w:themeColor="text1"/>
          <w:sz w:val="32"/>
          <w:szCs w:val="32"/>
        </w:rPr>
        <w:t>扶持</w:t>
      </w:r>
      <w:r w:rsidR="00C340EA" w:rsidRPr="00C340EA">
        <w:rPr>
          <w:rFonts w:ascii="文星仿宋" w:eastAsia="文星仿宋" w:hint="eastAsia"/>
          <w:color w:val="000000" w:themeColor="text1"/>
          <w:sz w:val="32"/>
          <w:szCs w:val="32"/>
        </w:rPr>
        <w:t>企业“上云上平台”</w:t>
      </w:r>
      <w:r w:rsidR="00A837E4" w:rsidRPr="00466D8C">
        <w:rPr>
          <w:rFonts w:ascii="文星仿宋" w:eastAsia="文星仿宋" w:hint="eastAsia"/>
          <w:color w:val="000000" w:themeColor="text1"/>
          <w:sz w:val="32"/>
          <w:szCs w:val="32"/>
        </w:rPr>
        <w:t>。</w:t>
      </w:r>
      <w:r w:rsidR="00C340EA" w:rsidRPr="00C340EA">
        <w:rPr>
          <w:rFonts w:ascii="文星仿宋" w:eastAsia="文星仿宋" w:hint="eastAsia"/>
          <w:color w:val="000000" w:themeColor="text1"/>
          <w:sz w:val="32"/>
          <w:szCs w:val="32"/>
        </w:rPr>
        <w:t>对我市获得广东省工业企业“上云上平台”服务</w:t>
      </w:r>
      <w:proofErr w:type="gramStart"/>
      <w:r w:rsidR="00C340EA" w:rsidRPr="00C340EA">
        <w:rPr>
          <w:rFonts w:ascii="文星仿宋" w:eastAsia="文星仿宋" w:hint="eastAsia"/>
          <w:color w:val="000000" w:themeColor="text1"/>
          <w:sz w:val="32"/>
          <w:szCs w:val="32"/>
        </w:rPr>
        <w:t>券奖补</w:t>
      </w:r>
      <w:proofErr w:type="gramEnd"/>
      <w:r w:rsidR="00C340EA" w:rsidRPr="00C340EA">
        <w:rPr>
          <w:rFonts w:ascii="文星仿宋" w:eastAsia="文星仿宋" w:hint="eastAsia"/>
          <w:color w:val="000000" w:themeColor="text1"/>
          <w:sz w:val="32"/>
          <w:szCs w:val="32"/>
        </w:rPr>
        <w:t>的企业，市级给予配套奖励</w:t>
      </w:r>
      <w:r w:rsidR="00C340EA">
        <w:rPr>
          <w:rFonts w:ascii="文星仿宋" w:eastAsia="文星仿宋" w:hint="eastAsia"/>
          <w:color w:val="000000" w:themeColor="text1"/>
          <w:sz w:val="32"/>
          <w:szCs w:val="32"/>
        </w:rPr>
        <w:t>。</w:t>
      </w:r>
      <w:r w:rsidR="00C340EA" w:rsidRPr="00C340EA">
        <w:rPr>
          <w:rFonts w:ascii="文星仿宋" w:eastAsia="文星仿宋" w:hint="eastAsia"/>
          <w:color w:val="000000" w:themeColor="text1"/>
          <w:sz w:val="32"/>
          <w:szCs w:val="32"/>
        </w:rPr>
        <w:t>因符合条件</w:t>
      </w:r>
      <w:proofErr w:type="gramStart"/>
      <w:r w:rsidR="00C340EA" w:rsidRPr="00C340EA">
        <w:rPr>
          <w:rFonts w:ascii="文星仿宋" w:eastAsia="文星仿宋" w:hint="eastAsia"/>
          <w:color w:val="000000" w:themeColor="text1"/>
          <w:sz w:val="32"/>
          <w:szCs w:val="32"/>
        </w:rPr>
        <w:t>申领但</w:t>
      </w:r>
      <w:proofErr w:type="gramEnd"/>
      <w:r w:rsidR="00C340EA" w:rsidRPr="00C340EA">
        <w:rPr>
          <w:rFonts w:ascii="文星仿宋" w:eastAsia="文星仿宋" w:hint="eastAsia"/>
          <w:color w:val="000000" w:themeColor="text1"/>
          <w:sz w:val="32"/>
          <w:szCs w:val="32"/>
        </w:rPr>
        <w:t>因客观原因导致未能获得广东省工业企业“上云上平台”服务</w:t>
      </w:r>
      <w:proofErr w:type="gramStart"/>
      <w:r w:rsidR="00C340EA" w:rsidRPr="00C340EA">
        <w:rPr>
          <w:rFonts w:ascii="文星仿宋" w:eastAsia="文星仿宋" w:hint="eastAsia"/>
          <w:color w:val="000000" w:themeColor="text1"/>
          <w:sz w:val="32"/>
          <w:szCs w:val="32"/>
        </w:rPr>
        <w:t>券奖补</w:t>
      </w:r>
      <w:proofErr w:type="gramEnd"/>
      <w:r w:rsidR="00C340EA" w:rsidRPr="00C340EA">
        <w:rPr>
          <w:rFonts w:ascii="文星仿宋" w:eastAsia="文星仿宋" w:hint="eastAsia"/>
          <w:color w:val="000000" w:themeColor="text1"/>
          <w:sz w:val="32"/>
          <w:szCs w:val="32"/>
        </w:rPr>
        <w:t>的企业，市级</w:t>
      </w:r>
      <w:r w:rsidR="00C340EA">
        <w:rPr>
          <w:rFonts w:ascii="文星仿宋" w:eastAsia="文星仿宋" w:hint="eastAsia"/>
          <w:color w:val="000000" w:themeColor="text1"/>
          <w:sz w:val="32"/>
          <w:szCs w:val="32"/>
        </w:rPr>
        <w:t>给予适当</w:t>
      </w:r>
      <w:r w:rsidR="00C340EA" w:rsidRPr="00C340EA">
        <w:rPr>
          <w:rFonts w:ascii="文星仿宋" w:eastAsia="文星仿宋" w:hint="eastAsia"/>
          <w:color w:val="000000" w:themeColor="text1"/>
          <w:sz w:val="32"/>
          <w:szCs w:val="32"/>
        </w:rPr>
        <w:t>奖励。</w:t>
      </w:r>
      <w:r w:rsidR="00BC1A97" w:rsidRPr="00BC1A97">
        <w:rPr>
          <w:rFonts w:ascii="文星仿宋" w:eastAsia="文星仿宋" w:hint="eastAsia"/>
          <w:color w:val="000000" w:themeColor="text1"/>
          <w:sz w:val="32"/>
          <w:szCs w:val="32"/>
        </w:rPr>
        <w:t>对我市与列入广东省工业互联网应用服务平台上的供应商（</w:t>
      </w:r>
      <w:proofErr w:type="gramStart"/>
      <w:r w:rsidR="00BC1A97" w:rsidRPr="00BC1A97">
        <w:rPr>
          <w:rFonts w:ascii="文星仿宋" w:eastAsia="文星仿宋" w:hint="eastAsia"/>
          <w:color w:val="000000" w:themeColor="text1"/>
          <w:sz w:val="32"/>
          <w:szCs w:val="32"/>
        </w:rPr>
        <w:t>含供应</w:t>
      </w:r>
      <w:proofErr w:type="gramEnd"/>
      <w:r w:rsidR="00BC1A97" w:rsidRPr="00BC1A97">
        <w:rPr>
          <w:rFonts w:ascii="文星仿宋" w:eastAsia="文星仿宋" w:hint="eastAsia"/>
          <w:color w:val="000000" w:themeColor="text1"/>
          <w:sz w:val="32"/>
          <w:szCs w:val="32"/>
        </w:rPr>
        <w:t>商在梅州设立的分公司）签订“上云上平台”合同且未列入广东省工业企业“上云上平台”服务</w:t>
      </w:r>
      <w:proofErr w:type="gramStart"/>
      <w:r w:rsidR="00BC1A97" w:rsidRPr="00BC1A97">
        <w:rPr>
          <w:rFonts w:ascii="文星仿宋" w:eastAsia="文星仿宋" w:hint="eastAsia"/>
          <w:color w:val="000000" w:themeColor="text1"/>
          <w:sz w:val="32"/>
          <w:szCs w:val="32"/>
        </w:rPr>
        <w:t>券奖补范围</w:t>
      </w:r>
      <w:proofErr w:type="gramEnd"/>
      <w:r w:rsidR="00BC1A97" w:rsidRPr="00BC1A97">
        <w:rPr>
          <w:rFonts w:ascii="文星仿宋" w:eastAsia="文星仿宋" w:hint="eastAsia"/>
          <w:color w:val="000000" w:themeColor="text1"/>
          <w:sz w:val="32"/>
          <w:szCs w:val="32"/>
        </w:rPr>
        <w:t>的企业，</w:t>
      </w:r>
      <w:r w:rsidR="00BC1A97">
        <w:rPr>
          <w:rFonts w:ascii="文星仿宋" w:eastAsia="文星仿宋" w:hint="eastAsia"/>
          <w:color w:val="000000" w:themeColor="text1"/>
          <w:sz w:val="32"/>
          <w:szCs w:val="32"/>
        </w:rPr>
        <w:t>也给予一定</w:t>
      </w:r>
      <w:r w:rsidR="00BC1A97" w:rsidRPr="00C340EA">
        <w:rPr>
          <w:rFonts w:ascii="文星仿宋" w:eastAsia="文星仿宋" w:hint="eastAsia"/>
          <w:color w:val="000000" w:themeColor="text1"/>
          <w:sz w:val="32"/>
          <w:szCs w:val="32"/>
        </w:rPr>
        <w:t>奖励。</w:t>
      </w:r>
    </w:p>
    <w:p w:rsidR="003709D2" w:rsidRDefault="003709D2" w:rsidP="00D55881">
      <w:pPr>
        <w:spacing w:line="240" w:lineRule="auto"/>
        <w:ind w:firstLineChars="200" w:firstLine="640"/>
        <w:rPr>
          <w:rFonts w:ascii="文星仿宋" w:eastAsia="文星仿宋"/>
          <w:color w:val="000000" w:themeColor="text1"/>
          <w:sz w:val="32"/>
          <w:szCs w:val="32"/>
        </w:rPr>
      </w:pPr>
      <w:r>
        <w:rPr>
          <w:rFonts w:ascii="文星仿宋" w:eastAsia="文星仿宋" w:hint="eastAsia"/>
          <w:color w:val="000000" w:themeColor="text1"/>
          <w:sz w:val="32"/>
          <w:szCs w:val="32"/>
        </w:rPr>
        <w:t>5、</w:t>
      </w:r>
      <w:r w:rsidR="00C61D9E" w:rsidRPr="00C61D9E">
        <w:rPr>
          <w:rFonts w:ascii="文星仿宋" w:eastAsia="文星仿宋" w:hint="eastAsia"/>
          <w:color w:val="000000" w:themeColor="text1"/>
          <w:sz w:val="32"/>
          <w:szCs w:val="32"/>
        </w:rPr>
        <w:t>扶持企业</w:t>
      </w:r>
      <w:r w:rsidR="00C61D9E">
        <w:rPr>
          <w:rFonts w:ascii="文星仿宋" w:eastAsia="文星仿宋" w:hint="eastAsia"/>
          <w:color w:val="000000" w:themeColor="text1"/>
          <w:sz w:val="32"/>
          <w:szCs w:val="32"/>
        </w:rPr>
        <w:t>实施</w:t>
      </w:r>
      <w:r w:rsidR="00C61D9E" w:rsidRPr="00C61D9E">
        <w:rPr>
          <w:rFonts w:ascii="文星仿宋" w:eastAsia="文星仿宋" w:hint="eastAsia"/>
          <w:color w:val="000000" w:themeColor="text1"/>
          <w:sz w:val="32"/>
          <w:szCs w:val="32"/>
        </w:rPr>
        <w:t>两化融合管理体系贯标</w:t>
      </w:r>
      <w:r w:rsidR="00647879" w:rsidRPr="00647879">
        <w:rPr>
          <w:rFonts w:ascii="文星仿宋" w:eastAsia="文星仿宋" w:hint="eastAsia"/>
          <w:color w:val="000000" w:themeColor="text1"/>
          <w:sz w:val="32"/>
          <w:szCs w:val="32"/>
        </w:rPr>
        <w:t>。</w:t>
      </w:r>
      <w:r w:rsidR="00C61D9E" w:rsidRPr="00C61D9E">
        <w:rPr>
          <w:rFonts w:ascii="文星仿宋" w:eastAsia="文星仿宋" w:hint="eastAsia"/>
          <w:color w:val="000000" w:themeColor="text1"/>
          <w:sz w:val="32"/>
          <w:szCs w:val="32"/>
        </w:rPr>
        <w:t>对我市获得</w:t>
      </w:r>
      <w:r w:rsidR="0056635A" w:rsidRPr="00C61D9E">
        <w:rPr>
          <w:rFonts w:ascii="文星仿宋" w:eastAsia="文星仿宋" w:hint="eastAsia"/>
          <w:color w:val="000000" w:themeColor="text1"/>
          <w:sz w:val="32"/>
          <w:szCs w:val="32"/>
        </w:rPr>
        <w:t>国家两化融合管理体系贯标评定</w:t>
      </w:r>
      <w:r w:rsidR="0056635A">
        <w:rPr>
          <w:rFonts w:ascii="文星仿宋" w:eastAsia="文星仿宋" w:hint="eastAsia"/>
          <w:color w:val="000000" w:themeColor="text1"/>
          <w:sz w:val="32"/>
          <w:szCs w:val="32"/>
        </w:rPr>
        <w:t>和</w:t>
      </w:r>
      <w:r w:rsidR="00C61D9E" w:rsidRPr="00C61D9E">
        <w:rPr>
          <w:rFonts w:ascii="文星仿宋" w:eastAsia="文星仿宋" w:hint="eastAsia"/>
          <w:color w:val="000000" w:themeColor="text1"/>
          <w:sz w:val="32"/>
          <w:szCs w:val="32"/>
        </w:rPr>
        <w:t>广东省两化融合管理体系</w:t>
      </w:r>
      <w:r w:rsidR="00C61D9E" w:rsidRPr="00C61D9E">
        <w:rPr>
          <w:rFonts w:ascii="文星仿宋" w:eastAsia="文星仿宋" w:hint="eastAsia"/>
          <w:color w:val="000000" w:themeColor="text1"/>
          <w:sz w:val="32"/>
          <w:szCs w:val="32"/>
        </w:rPr>
        <w:lastRenderedPageBreak/>
        <w:t>贯标试点的企业给予</w:t>
      </w:r>
      <w:r w:rsidR="00E42DFC">
        <w:rPr>
          <w:rFonts w:ascii="文星仿宋" w:eastAsia="文星仿宋" w:hint="eastAsia"/>
          <w:color w:val="000000" w:themeColor="text1"/>
          <w:sz w:val="32"/>
          <w:szCs w:val="32"/>
        </w:rPr>
        <w:t>适当</w:t>
      </w:r>
      <w:r w:rsidR="00C61D9E" w:rsidRPr="00C61D9E">
        <w:rPr>
          <w:rFonts w:ascii="文星仿宋" w:eastAsia="文星仿宋" w:hint="eastAsia"/>
          <w:color w:val="000000" w:themeColor="text1"/>
          <w:sz w:val="32"/>
          <w:szCs w:val="32"/>
        </w:rPr>
        <w:t>奖励。</w:t>
      </w:r>
    </w:p>
    <w:p w:rsidR="00647879" w:rsidRDefault="00647879" w:rsidP="00D55881">
      <w:pPr>
        <w:spacing w:line="240" w:lineRule="auto"/>
        <w:ind w:firstLineChars="200" w:firstLine="640"/>
        <w:rPr>
          <w:rFonts w:ascii="文星仿宋" w:eastAsia="文星仿宋"/>
          <w:color w:val="000000" w:themeColor="text1"/>
          <w:sz w:val="32"/>
          <w:szCs w:val="32"/>
        </w:rPr>
      </w:pPr>
      <w:r>
        <w:rPr>
          <w:rFonts w:ascii="文星仿宋" w:eastAsia="文星仿宋" w:hint="eastAsia"/>
          <w:color w:val="000000" w:themeColor="text1"/>
          <w:sz w:val="32"/>
          <w:szCs w:val="32"/>
        </w:rPr>
        <w:t>6、</w:t>
      </w:r>
      <w:r w:rsidR="00C61D9E">
        <w:rPr>
          <w:rFonts w:ascii="文星仿宋" w:eastAsia="文星仿宋" w:hint="eastAsia"/>
          <w:color w:val="000000" w:themeColor="text1"/>
          <w:sz w:val="32"/>
          <w:szCs w:val="32"/>
        </w:rPr>
        <w:t>鼓励我市企业进入</w:t>
      </w:r>
      <w:r w:rsidR="00C61D9E" w:rsidRPr="00C61D9E">
        <w:rPr>
          <w:rFonts w:ascii="文星仿宋" w:eastAsia="文星仿宋" w:hint="eastAsia"/>
          <w:color w:val="000000" w:themeColor="text1"/>
          <w:sz w:val="32"/>
          <w:szCs w:val="32"/>
        </w:rPr>
        <w:t>广东省工业互联网生态供给资源池</w:t>
      </w:r>
      <w:r w:rsidR="004F0E7A" w:rsidRPr="004F0E7A">
        <w:rPr>
          <w:rFonts w:ascii="文星仿宋" w:eastAsia="文星仿宋" w:hint="eastAsia"/>
          <w:color w:val="000000" w:themeColor="text1"/>
          <w:sz w:val="32"/>
          <w:szCs w:val="32"/>
        </w:rPr>
        <w:t>。</w:t>
      </w:r>
      <w:r w:rsidR="00C61D9E" w:rsidRPr="00C61D9E">
        <w:rPr>
          <w:rFonts w:ascii="文星仿宋" w:eastAsia="文星仿宋" w:hint="eastAsia"/>
          <w:color w:val="000000" w:themeColor="text1"/>
          <w:sz w:val="32"/>
          <w:szCs w:val="32"/>
        </w:rPr>
        <w:t>对我市确定为广东省工业互联网生态供给资源池的工业互联网平台服务商</w:t>
      </w:r>
      <w:r w:rsidR="00C61D9E">
        <w:rPr>
          <w:rFonts w:ascii="文星仿宋" w:eastAsia="文星仿宋" w:hint="eastAsia"/>
          <w:color w:val="000000" w:themeColor="text1"/>
          <w:sz w:val="32"/>
          <w:szCs w:val="32"/>
        </w:rPr>
        <w:t>、</w:t>
      </w:r>
      <w:r w:rsidR="00C61D9E" w:rsidRPr="00C61D9E">
        <w:rPr>
          <w:rFonts w:ascii="文星仿宋" w:eastAsia="文星仿宋" w:hint="eastAsia"/>
          <w:color w:val="000000" w:themeColor="text1"/>
          <w:sz w:val="32"/>
          <w:szCs w:val="32"/>
        </w:rPr>
        <w:t>工业互联网安全商</w:t>
      </w:r>
      <w:r w:rsidR="00C61D9E">
        <w:rPr>
          <w:rFonts w:ascii="文星仿宋" w:eastAsia="文星仿宋" w:hint="eastAsia"/>
          <w:color w:val="000000" w:themeColor="text1"/>
          <w:sz w:val="32"/>
          <w:szCs w:val="32"/>
        </w:rPr>
        <w:t>、</w:t>
      </w:r>
      <w:r w:rsidR="00C61D9E">
        <w:rPr>
          <w:rFonts w:ascii="文星仿宋" w:eastAsia="文星仿宋" w:hAnsi="仿宋" w:hint="eastAsia"/>
          <w:color w:val="000000" w:themeColor="text1"/>
          <w:sz w:val="32"/>
          <w:szCs w:val="32"/>
        </w:rPr>
        <w:t>工业互联网解决方案商和</w:t>
      </w:r>
      <w:r w:rsidR="00C61D9E" w:rsidRPr="00C61D9E">
        <w:rPr>
          <w:rFonts w:ascii="文星仿宋" w:eastAsia="文星仿宋" w:hAnsi="仿宋" w:hint="eastAsia"/>
          <w:color w:val="000000" w:themeColor="text1"/>
          <w:sz w:val="32"/>
          <w:szCs w:val="32"/>
        </w:rPr>
        <w:t>工业互联网咨询服务商</w:t>
      </w:r>
      <w:r w:rsidR="00C61D9E" w:rsidRPr="00C61D9E">
        <w:rPr>
          <w:rFonts w:ascii="文星仿宋" w:eastAsia="文星仿宋" w:hint="eastAsia"/>
          <w:color w:val="000000" w:themeColor="text1"/>
          <w:sz w:val="32"/>
          <w:szCs w:val="32"/>
        </w:rPr>
        <w:t>给予</w:t>
      </w:r>
      <w:r w:rsidR="00E42DFC">
        <w:rPr>
          <w:rFonts w:ascii="文星仿宋" w:eastAsia="文星仿宋" w:hint="eastAsia"/>
          <w:color w:val="000000" w:themeColor="text1"/>
          <w:sz w:val="32"/>
          <w:szCs w:val="32"/>
        </w:rPr>
        <w:t>适当</w:t>
      </w:r>
      <w:r w:rsidR="00C61D9E" w:rsidRPr="00C61D9E">
        <w:rPr>
          <w:rFonts w:ascii="文星仿宋" w:eastAsia="文星仿宋" w:hint="eastAsia"/>
          <w:color w:val="000000" w:themeColor="text1"/>
          <w:sz w:val="32"/>
          <w:szCs w:val="32"/>
        </w:rPr>
        <w:t>奖励。</w:t>
      </w:r>
    </w:p>
    <w:p w:rsidR="00120D26" w:rsidRPr="008105C9" w:rsidRDefault="00412BB2" w:rsidP="00D55881">
      <w:pPr>
        <w:spacing w:line="240" w:lineRule="auto"/>
        <w:ind w:firstLineChars="200" w:firstLine="640"/>
        <w:rPr>
          <w:rFonts w:ascii="文星黑体" w:eastAsia="文星黑体"/>
          <w:sz w:val="32"/>
          <w:szCs w:val="32"/>
        </w:rPr>
      </w:pPr>
      <w:r w:rsidRPr="008105C9">
        <w:rPr>
          <w:rFonts w:ascii="文星黑体" w:eastAsia="文星黑体" w:hint="eastAsia"/>
          <w:sz w:val="32"/>
          <w:szCs w:val="32"/>
        </w:rPr>
        <w:t>四、其他说明</w:t>
      </w:r>
    </w:p>
    <w:p w:rsidR="00A63160" w:rsidRPr="002B239C" w:rsidRDefault="00412BB2" w:rsidP="002B239C">
      <w:pPr>
        <w:spacing w:line="240" w:lineRule="auto"/>
        <w:ind w:firstLineChars="200" w:firstLine="640"/>
        <w:rPr>
          <w:rFonts w:ascii="Times New Roman" w:eastAsia="文星仿宋" w:hAnsi="Times New Roman"/>
          <w:sz w:val="32"/>
          <w:szCs w:val="32"/>
        </w:rPr>
      </w:pPr>
      <w:r>
        <w:rPr>
          <w:rFonts w:ascii="文星仿宋" w:eastAsia="文星仿宋" w:hAnsi="Arial" w:cs="Arial" w:hint="eastAsia"/>
          <w:color w:val="000000" w:themeColor="text1"/>
          <w:kern w:val="0"/>
          <w:sz w:val="32"/>
          <w:szCs w:val="32"/>
        </w:rPr>
        <w:t>一是</w:t>
      </w:r>
      <w:r>
        <w:rPr>
          <w:rFonts w:ascii="Times New Roman" w:eastAsia="文星仿宋" w:hAnsi="Times New Roman"/>
          <w:sz w:val="32"/>
          <w:szCs w:val="32"/>
        </w:rPr>
        <w:t>《</w:t>
      </w:r>
      <w:r w:rsidR="008F609D">
        <w:rPr>
          <w:rFonts w:ascii="Times New Roman" w:eastAsia="文星仿宋" w:hAnsi="Times New Roman"/>
          <w:sz w:val="32"/>
          <w:szCs w:val="32"/>
        </w:rPr>
        <w:t>扶持措施</w:t>
      </w:r>
      <w:r>
        <w:rPr>
          <w:rFonts w:ascii="Times New Roman" w:eastAsia="文星仿宋" w:hAnsi="Times New Roman"/>
          <w:sz w:val="32"/>
          <w:szCs w:val="32"/>
        </w:rPr>
        <w:t>》</w:t>
      </w:r>
      <w:r>
        <w:rPr>
          <w:rFonts w:ascii="Times New Roman" w:eastAsia="文星仿宋" w:hAnsi="Times New Roman" w:hint="eastAsia"/>
          <w:sz w:val="32"/>
          <w:szCs w:val="32"/>
        </w:rPr>
        <w:t>暂定从公布之日起实施，有效期</w:t>
      </w:r>
      <w:r>
        <w:rPr>
          <w:rFonts w:ascii="Times New Roman" w:eastAsia="文星仿宋" w:hAnsi="Times New Roman" w:hint="eastAsia"/>
          <w:sz w:val="32"/>
          <w:szCs w:val="32"/>
        </w:rPr>
        <w:t>3</w:t>
      </w:r>
      <w:r>
        <w:rPr>
          <w:rFonts w:ascii="Times New Roman" w:eastAsia="文星仿宋" w:hAnsi="Times New Roman" w:hint="eastAsia"/>
          <w:sz w:val="32"/>
          <w:szCs w:val="32"/>
        </w:rPr>
        <w:t>年。二是</w:t>
      </w:r>
      <w:r>
        <w:rPr>
          <w:rFonts w:ascii="文星仿宋" w:eastAsia="文星仿宋" w:hAnsi="仿宋" w:hint="eastAsia"/>
          <w:color w:val="000000" w:themeColor="text1"/>
          <w:sz w:val="32"/>
          <w:szCs w:val="32"/>
        </w:rPr>
        <w:t>我</w:t>
      </w:r>
      <w:r w:rsidRPr="00A35223">
        <w:rPr>
          <w:rFonts w:ascii="文星仿宋" w:eastAsia="文星仿宋" w:hint="eastAsia"/>
          <w:color w:val="000000" w:themeColor="text1"/>
          <w:sz w:val="32"/>
          <w:szCs w:val="32"/>
        </w:rPr>
        <w:t>局</w:t>
      </w:r>
      <w:r>
        <w:rPr>
          <w:rFonts w:ascii="文星仿宋" w:eastAsia="文星仿宋" w:hint="eastAsia"/>
          <w:color w:val="000000" w:themeColor="text1"/>
          <w:sz w:val="32"/>
          <w:szCs w:val="32"/>
        </w:rPr>
        <w:t>将根据</w:t>
      </w:r>
      <w:r w:rsidRPr="00A35223">
        <w:rPr>
          <w:rFonts w:ascii="文星仿宋" w:eastAsia="文星仿宋" w:hint="eastAsia"/>
          <w:color w:val="000000" w:themeColor="text1"/>
          <w:sz w:val="32"/>
          <w:szCs w:val="32"/>
        </w:rPr>
        <w:t>具体</w:t>
      </w:r>
      <w:r>
        <w:rPr>
          <w:rFonts w:ascii="Times New Roman" w:eastAsia="文星仿宋" w:hAnsi="Times New Roman"/>
          <w:sz w:val="32"/>
          <w:szCs w:val="32"/>
        </w:rPr>
        <w:t>《</w:t>
      </w:r>
      <w:r w:rsidR="008F609D">
        <w:rPr>
          <w:rFonts w:ascii="Times New Roman" w:eastAsia="文星仿宋" w:hAnsi="Times New Roman"/>
          <w:sz w:val="32"/>
          <w:szCs w:val="32"/>
        </w:rPr>
        <w:t>扶持措施</w:t>
      </w:r>
      <w:r>
        <w:rPr>
          <w:rFonts w:ascii="Times New Roman" w:eastAsia="文星仿宋" w:hAnsi="Times New Roman"/>
          <w:sz w:val="32"/>
          <w:szCs w:val="32"/>
        </w:rPr>
        <w:t>》</w:t>
      </w:r>
      <w:r>
        <w:rPr>
          <w:rFonts w:ascii="Times New Roman" w:eastAsia="文星仿宋" w:hAnsi="Times New Roman" w:hint="eastAsia"/>
          <w:sz w:val="32"/>
          <w:szCs w:val="32"/>
        </w:rPr>
        <w:t>要求组织制订实施细则或操作办法</w:t>
      </w:r>
      <w:r>
        <w:rPr>
          <w:rFonts w:ascii="文星仿宋" w:eastAsia="文星仿宋" w:hint="eastAsia"/>
          <w:color w:val="000000" w:themeColor="text1"/>
          <w:sz w:val="32"/>
          <w:szCs w:val="32"/>
        </w:rPr>
        <w:t>保障</w:t>
      </w:r>
      <w:r>
        <w:rPr>
          <w:rFonts w:ascii="Times New Roman" w:eastAsia="文星仿宋" w:hAnsi="Times New Roman"/>
          <w:sz w:val="32"/>
          <w:szCs w:val="32"/>
        </w:rPr>
        <w:t>《</w:t>
      </w:r>
      <w:r w:rsidR="008F609D">
        <w:rPr>
          <w:rFonts w:ascii="Times New Roman" w:eastAsia="文星仿宋" w:hAnsi="Times New Roman"/>
          <w:sz w:val="32"/>
          <w:szCs w:val="32"/>
        </w:rPr>
        <w:t>扶持措施</w:t>
      </w:r>
      <w:r>
        <w:rPr>
          <w:rFonts w:ascii="Times New Roman" w:eastAsia="文星仿宋" w:hAnsi="Times New Roman"/>
          <w:sz w:val="32"/>
          <w:szCs w:val="32"/>
        </w:rPr>
        <w:t>》</w:t>
      </w:r>
      <w:r>
        <w:rPr>
          <w:rFonts w:ascii="Times New Roman" w:eastAsia="文星仿宋" w:hAnsi="Times New Roman" w:hint="eastAsia"/>
          <w:sz w:val="32"/>
          <w:szCs w:val="32"/>
        </w:rPr>
        <w:t>顺利实施</w:t>
      </w:r>
      <w:r w:rsidRPr="00A35223">
        <w:rPr>
          <w:rFonts w:ascii="文星仿宋" w:eastAsia="文星仿宋" w:hint="eastAsia"/>
          <w:color w:val="000000" w:themeColor="text1"/>
          <w:sz w:val="32"/>
          <w:szCs w:val="32"/>
        </w:rPr>
        <w:t>。</w:t>
      </w:r>
      <w:r>
        <w:rPr>
          <w:rFonts w:ascii="文星仿宋" w:eastAsia="文星仿宋" w:hint="eastAsia"/>
          <w:color w:val="000000" w:themeColor="text1"/>
          <w:sz w:val="32"/>
          <w:szCs w:val="32"/>
        </w:rPr>
        <w:t>三是</w:t>
      </w:r>
      <w:r>
        <w:rPr>
          <w:rFonts w:ascii="Times New Roman" w:eastAsia="文星仿宋" w:hAnsi="Times New Roman" w:hint="eastAsia"/>
          <w:sz w:val="32"/>
          <w:szCs w:val="32"/>
        </w:rPr>
        <w:t>我局将做好</w:t>
      </w:r>
      <w:r w:rsidR="009A478F">
        <w:rPr>
          <w:rFonts w:ascii="Times New Roman" w:eastAsia="文星仿宋" w:hAnsi="Times New Roman" w:hint="eastAsia"/>
          <w:sz w:val="32"/>
          <w:szCs w:val="32"/>
        </w:rPr>
        <w:t>工业</w:t>
      </w:r>
      <w:r w:rsidRPr="00412BB2">
        <w:rPr>
          <w:rFonts w:ascii="Times New Roman" w:eastAsia="文星仿宋" w:hAnsi="Times New Roman" w:hint="eastAsia"/>
          <w:sz w:val="32"/>
          <w:szCs w:val="32"/>
        </w:rPr>
        <w:t>互联网</w:t>
      </w:r>
      <w:r w:rsidR="009A478F">
        <w:rPr>
          <w:rFonts w:ascii="Times New Roman" w:eastAsia="文星仿宋" w:hAnsi="Times New Roman" w:hint="eastAsia"/>
          <w:sz w:val="32"/>
          <w:szCs w:val="32"/>
        </w:rPr>
        <w:t>有关</w:t>
      </w:r>
      <w:r w:rsidRPr="00412BB2">
        <w:rPr>
          <w:rFonts w:ascii="Times New Roman" w:eastAsia="文星仿宋" w:hAnsi="Times New Roman" w:hint="eastAsia"/>
          <w:sz w:val="32"/>
          <w:szCs w:val="32"/>
        </w:rPr>
        <w:t>政策</w:t>
      </w:r>
      <w:r w:rsidR="009A478F">
        <w:rPr>
          <w:rFonts w:ascii="Times New Roman" w:eastAsia="文星仿宋" w:hAnsi="Times New Roman" w:hint="eastAsia"/>
          <w:sz w:val="32"/>
          <w:szCs w:val="32"/>
        </w:rPr>
        <w:t>的</w:t>
      </w:r>
      <w:r w:rsidRPr="00412BB2">
        <w:rPr>
          <w:rFonts w:ascii="Times New Roman" w:eastAsia="文星仿宋" w:hAnsi="Times New Roman" w:hint="eastAsia"/>
          <w:sz w:val="32"/>
          <w:szCs w:val="32"/>
        </w:rPr>
        <w:t>研究和落实</w:t>
      </w:r>
      <w:r w:rsidR="000153C1">
        <w:rPr>
          <w:rFonts w:ascii="Times New Roman" w:eastAsia="文星仿宋" w:hAnsi="Times New Roman" w:hint="eastAsia"/>
          <w:sz w:val="32"/>
          <w:szCs w:val="32"/>
        </w:rPr>
        <w:t>、</w:t>
      </w:r>
      <w:r w:rsidR="009A478F">
        <w:rPr>
          <w:rFonts w:ascii="Times New Roman" w:eastAsia="文星仿宋" w:hAnsi="Times New Roman" w:hint="eastAsia"/>
          <w:sz w:val="32"/>
          <w:szCs w:val="32"/>
        </w:rPr>
        <w:t>工业</w:t>
      </w:r>
      <w:r w:rsidRPr="00412BB2">
        <w:rPr>
          <w:rFonts w:ascii="Times New Roman" w:eastAsia="文星仿宋" w:hAnsi="Times New Roman" w:hint="eastAsia"/>
          <w:sz w:val="32"/>
          <w:szCs w:val="32"/>
        </w:rPr>
        <w:t>互联网扶持政策</w:t>
      </w:r>
      <w:r w:rsidR="009A478F">
        <w:rPr>
          <w:rFonts w:ascii="Times New Roman" w:eastAsia="文星仿宋" w:hAnsi="Times New Roman" w:hint="eastAsia"/>
          <w:sz w:val="32"/>
          <w:szCs w:val="32"/>
        </w:rPr>
        <w:t>的</w:t>
      </w:r>
      <w:r w:rsidRPr="00412BB2">
        <w:rPr>
          <w:rFonts w:ascii="Times New Roman" w:eastAsia="文星仿宋" w:hAnsi="Times New Roman" w:hint="eastAsia"/>
          <w:sz w:val="32"/>
          <w:szCs w:val="32"/>
        </w:rPr>
        <w:t>宣贯、组织遴选机构对入库项目进行评审、开展专项资金绩效评价等</w:t>
      </w:r>
      <w:r>
        <w:rPr>
          <w:rFonts w:ascii="Times New Roman" w:eastAsia="文星仿宋" w:hAnsi="Times New Roman" w:hint="eastAsia"/>
          <w:sz w:val="32"/>
          <w:szCs w:val="32"/>
        </w:rPr>
        <w:t>工作</w:t>
      </w:r>
      <w:r w:rsidRPr="00412BB2">
        <w:rPr>
          <w:rFonts w:ascii="Times New Roman" w:eastAsia="文星仿宋" w:hAnsi="Times New Roman" w:hint="eastAsia"/>
          <w:sz w:val="32"/>
          <w:szCs w:val="32"/>
        </w:rPr>
        <w:t>。</w:t>
      </w:r>
    </w:p>
    <w:sectPr w:rsidR="00A63160" w:rsidRPr="002B239C" w:rsidSect="007E511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CF2" w:rsidRDefault="003A0CF2" w:rsidP="005A31E5">
      <w:pPr>
        <w:spacing w:after="0" w:line="240" w:lineRule="auto"/>
      </w:pPr>
      <w:r>
        <w:separator/>
      </w:r>
    </w:p>
  </w:endnote>
  <w:endnote w:type="continuationSeparator" w:id="0">
    <w:p w:rsidR="003A0CF2" w:rsidRDefault="003A0CF2" w:rsidP="005A3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文星标宋">
    <w:altName w:val="Arial Unicode MS"/>
    <w:panose1 w:val="02010609000101010101"/>
    <w:charset w:val="86"/>
    <w:family w:val="modern"/>
    <w:pitch w:val="fixed"/>
    <w:sig w:usb0="00000001" w:usb1="080E0000" w:usb2="00000010" w:usb3="00000000" w:csb0="00040000" w:csb1="00000000"/>
  </w:font>
  <w:font w:name="文星仿宋">
    <w:altName w:val="Arial Unicode MS"/>
    <w:panose1 w:val="02010609000101010101"/>
    <w:charset w:val="86"/>
    <w:family w:val="modern"/>
    <w:pitch w:val="fixed"/>
    <w:sig w:usb0="00000001" w:usb1="080E0000" w:usb2="00000010" w:usb3="00000000" w:csb0="00040000" w:csb1="00000000"/>
  </w:font>
  <w:font w:name="文星黑体">
    <w:altName w:val="Arial Unicode MS"/>
    <w:panose1 w:val="02010609000101010101"/>
    <w:charset w:val="86"/>
    <w:family w:val="modern"/>
    <w:pitch w:val="fixed"/>
    <w:sig w:usb0="00000001" w:usb1="080E0000" w:usb2="00000010" w:usb3="00000000" w:csb0="00040000" w:csb1="00000000"/>
  </w:font>
  <w:font w:name="文星楷体">
    <w:altName w:val="Arial Unicode MS"/>
    <w:panose1 w:val="0201060900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380326"/>
      <w:docPartObj>
        <w:docPartGallery w:val="Page Numbers (Bottom of Page)"/>
        <w:docPartUnique/>
      </w:docPartObj>
    </w:sdtPr>
    <w:sdtContent>
      <w:p w:rsidR="005A31E5" w:rsidRDefault="00532D6F">
        <w:pPr>
          <w:pStyle w:val="a8"/>
          <w:jc w:val="center"/>
        </w:pPr>
        <w:r>
          <w:fldChar w:fldCharType="begin"/>
        </w:r>
        <w:r w:rsidR="005A31E5">
          <w:instrText>PAGE   \* MERGEFORMAT</w:instrText>
        </w:r>
        <w:r>
          <w:fldChar w:fldCharType="separate"/>
        </w:r>
        <w:r w:rsidR="005C12CB" w:rsidRPr="005C12CB">
          <w:rPr>
            <w:noProof/>
            <w:lang w:val="zh-CN"/>
          </w:rPr>
          <w:t>2</w:t>
        </w:r>
        <w:r>
          <w:fldChar w:fldCharType="end"/>
        </w:r>
      </w:p>
    </w:sdtContent>
  </w:sdt>
  <w:p w:rsidR="005A31E5" w:rsidRDefault="005A31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CF2" w:rsidRDefault="003A0CF2" w:rsidP="005A31E5">
      <w:pPr>
        <w:spacing w:after="0" w:line="240" w:lineRule="auto"/>
      </w:pPr>
      <w:r>
        <w:separator/>
      </w:r>
    </w:p>
  </w:footnote>
  <w:footnote w:type="continuationSeparator" w:id="0">
    <w:p w:rsidR="003A0CF2" w:rsidRDefault="003A0CF2" w:rsidP="005A31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3160"/>
    <w:rsid w:val="00000A34"/>
    <w:rsid w:val="000153C1"/>
    <w:rsid w:val="0003408E"/>
    <w:rsid w:val="000437CF"/>
    <w:rsid w:val="000A686D"/>
    <w:rsid w:val="000F2836"/>
    <w:rsid w:val="00120D26"/>
    <w:rsid w:val="00193517"/>
    <w:rsid w:val="00226719"/>
    <w:rsid w:val="00291522"/>
    <w:rsid w:val="002B239C"/>
    <w:rsid w:val="002F0E19"/>
    <w:rsid w:val="003709D2"/>
    <w:rsid w:val="003A0CF2"/>
    <w:rsid w:val="003B0360"/>
    <w:rsid w:val="00412BB2"/>
    <w:rsid w:val="004275DA"/>
    <w:rsid w:val="004362B5"/>
    <w:rsid w:val="00466D8C"/>
    <w:rsid w:val="004B3EF2"/>
    <w:rsid w:val="004D41DA"/>
    <w:rsid w:val="004E2918"/>
    <w:rsid w:val="004F0E7A"/>
    <w:rsid w:val="005227F1"/>
    <w:rsid w:val="00527A40"/>
    <w:rsid w:val="00532D6F"/>
    <w:rsid w:val="00555761"/>
    <w:rsid w:val="0056635A"/>
    <w:rsid w:val="005757E8"/>
    <w:rsid w:val="00590D2A"/>
    <w:rsid w:val="00594C06"/>
    <w:rsid w:val="005A31E5"/>
    <w:rsid w:val="005C12CB"/>
    <w:rsid w:val="005C1D94"/>
    <w:rsid w:val="00607FE2"/>
    <w:rsid w:val="006169DC"/>
    <w:rsid w:val="00630BAF"/>
    <w:rsid w:val="00647879"/>
    <w:rsid w:val="00666145"/>
    <w:rsid w:val="006A7DF5"/>
    <w:rsid w:val="006B0821"/>
    <w:rsid w:val="007B3400"/>
    <w:rsid w:val="007D1D61"/>
    <w:rsid w:val="007E5118"/>
    <w:rsid w:val="008051C7"/>
    <w:rsid w:val="008105C9"/>
    <w:rsid w:val="00822659"/>
    <w:rsid w:val="008D4DEF"/>
    <w:rsid w:val="008F609D"/>
    <w:rsid w:val="00917D06"/>
    <w:rsid w:val="00921C0C"/>
    <w:rsid w:val="00933CEE"/>
    <w:rsid w:val="009803DC"/>
    <w:rsid w:val="00997B70"/>
    <w:rsid w:val="009A478F"/>
    <w:rsid w:val="009C1D15"/>
    <w:rsid w:val="00A26F49"/>
    <w:rsid w:val="00A617F8"/>
    <w:rsid w:val="00A63160"/>
    <w:rsid w:val="00A837E4"/>
    <w:rsid w:val="00A96C10"/>
    <w:rsid w:val="00AB3378"/>
    <w:rsid w:val="00B04DEA"/>
    <w:rsid w:val="00B11EA6"/>
    <w:rsid w:val="00BC1356"/>
    <w:rsid w:val="00BC1A97"/>
    <w:rsid w:val="00BD39E0"/>
    <w:rsid w:val="00C340EA"/>
    <w:rsid w:val="00C61D9E"/>
    <w:rsid w:val="00C63F14"/>
    <w:rsid w:val="00C81AFC"/>
    <w:rsid w:val="00CE22FC"/>
    <w:rsid w:val="00D55881"/>
    <w:rsid w:val="00DD5DD2"/>
    <w:rsid w:val="00E415FD"/>
    <w:rsid w:val="00E422B3"/>
    <w:rsid w:val="00E42DFC"/>
    <w:rsid w:val="00E960D0"/>
    <w:rsid w:val="00ED58B3"/>
    <w:rsid w:val="00F2383C"/>
    <w:rsid w:val="00FA44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160"/>
    <w:pPr>
      <w:widowControl w:val="0"/>
      <w:spacing w:after="150" w:line="32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160"/>
    <w:pPr>
      <w:ind w:firstLineChars="200" w:firstLine="420"/>
    </w:pPr>
  </w:style>
  <w:style w:type="paragraph" w:customStyle="1" w:styleId="Char">
    <w:name w:val="Char"/>
    <w:basedOn w:val="a"/>
    <w:rsid w:val="00C81AFC"/>
    <w:pPr>
      <w:widowControl/>
      <w:spacing w:after="160" w:line="240" w:lineRule="exact"/>
      <w:jc w:val="left"/>
    </w:pPr>
    <w:rPr>
      <w:rFonts w:ascii="Verdana" w:eastAsia="仿宋_GB2312" w:hAnsi="Verdana" w:cs="Times New Roman"/>
      <w:kern w:val="0"/>
      <w:sz w:val="24"/>
      <w:szCs w:val="20"/>
      <w:lang w:eastAsia="en-US"/>
    </w:rPr>
  </w:style>
  <w:style w:type="character" w:styleId="a4">
    <w:name w:val="Hyperlink"/>
    <w:basedOn w:val="a0"/>
    <w:uiPriority w:val="99"/>
    <w:unhideWhenUsed/>
    <w:rsid w:val="0003408E"/>
    <w:rPr>
      <w:color w:val="0000FF" w:themeColor="hyperlink"/>
      <w:u w:val="single"/>
    </w:rPr>
  </w:style>
  <w:style w:type="character" w:styleId="a5">
    <w:name w:val="FollowedHyperlink"/>
    <w:basedOn w:val="a0"/>
    <w:uiPriority w:val="99"/>
    <w:semiHidden/>
    <w:unhideWhenUsed/>
    <w:rsid w:val="0003408E"/>
    <w:rPr>
      <w:color w:val="800080" w:themeColor="followedHyperlink"/>
      <w:u w:val="single"/>
    </w:rPr>
  </w:style>
  <w:style w:type="paragraph" w:styleId="a6">
    <w:name w:val="Normal (Web)"/>
    <w:basedOn w:val="a"/>
    <w:uiPriority w:val="99"/>
    <w:semiHidden/>
    <w:unhideWhenUsed/>
    <w:rsid w:val="00120D26"/>
    <w:rPr>
      <w:rFonts w:ascii="Times New Roman" w:hAnsi="Times New Roman" w:cs="Times New Roman"/>
      <w:sz w:val="24"/>
      <w:szCs w:val="24"/>
    </w:rPr>
  </w:style>
  <w:style w:type="paragraph" w:styleId="a7">
    <w:name w:val="header"/>
    <w:basedOn w:val="a"/>
    <w:link w:val="Char0"/>
    <w:uiPriority w:val="99"/>
    <w:unhideWhenUsed/>
    <w:rsid w:val="005A31E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7"/>
    <w:uiPriority w:val="99"/>
    <w:rsid w:val="005A31E5"/>
    <w:rPr>
      <w:sz w:val="18"/>
      <w:szCs w:val="18"/>
    </w:rPr>
  </w:style>
  <w:style w:type="paragraph" w:styleId="a8">
    <w:name w:val="footer"/>
    <w:basedOn w:val="a"/>
    <w:link w:val="Char1"/>
    <w:uiPriority w:val="99"/>
    <w:unhideWhenUsed/>
    <w:rsid w:val="005A31E5"/>
    <w:pPr>
      <w:tabs>
        <w:tab w:val="center" w:pos="4153"/>
        <w:tab w:val="right" w:pos="8306"/>
      </w:tabs>
      <w:snapToGrid w:val="0"/>
      <w:spacing w:line="240" w:lineRule="atLeast"/>
      <w:jc w:val="left"/>
    </w:pPr>
    <w:rPr>
      <w:sz w:val="18"/>
      <w:szCs w:val="18"/>
    </w:rPr>
  </w:style>
  <w:style w:type="character" w:customStyle="1" w:styleId="Char1">
    <w:name w:val="页脚 Char"/>
    <w:basedOn w:val="a0"/>
    <w:link w:val="a8"/>
    <w:uiPriority w:val="99"/>
    <w:rsid w:val="005A31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160"/>
    <w:pPr>
      <w:widowControl w:val="0"/>
      <w:spacing w:after="150" w:line="32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160"/>
    <w:pPr>
      <w:ind w:firstLineChars="200" w:firstLine="420"/>
    </w:pPr>
  </w:style>
  <w:style w:type="paragraph" w:customStyle="1" w:styleId="Char">
    <w:name w:val="Char"/>
    <w:basedOn w:val="a"/>
    <w:rsid w:val="00C81AFC"/>
    <w:pPr>
      <w:widowControl/>
      <w:spacing w:after="160" w:line="240" w:lineRule="exact"/>
      <w:jc w:val="left"/>
    </w:pPr>
    <w:rPr>
      <w:rFonts w:ascii="Verdana" w:eastAsia="仿宋_GB2312" w:hAnsi="Verdana" w:cs="Times New Roman"/>
      <w:kern w:val="0"/>
      <w:sz w:val="24"/>
      <w:szCs w:val="20"/>
      <w:lang w:eastAsia="en-US"/>
    </w:rPr>
  </w:style>
  <w:style w:type="character" w:styleId="a4">
    <w:name w:val="Hyperlink"/>
    <w:basedOn w:val="a0"/>
    <w:uiPriority w:val="99"/>
    <w:unhideWhenUsed/>
    <w:rsid w:val="0003408E"/>
    <w:rPr>
      <w:color w:val="0000FF" w:themeColor="hyperlink"/>
      <w:u w:val="single"/>
    </w:rPr>
  </w:style>
  <w:style w:type="character" w:styleId="a5">
    <w:name w:val="FollowedHyperlink"/>
    <w:basedOn w:val="a0"/>
    <w:uiPriority w:val="99"/>
    <w:semiHidden/>
    <w:unhideWhenUsed/>
    <w:rsid w:val="0003408E"/>
    <w:rPr>
      <w:color w:val="800080" w:themeColor="followedHyperlink"/>
      <w:u w:val="single"/>
    </w:rPr>
  </w:style>
  <w:style w:type="paragraph" w:styleId="a6">
    <w:name w:val="Normal (Web)"/>
    <w:basedOn w:val="a"/>
    <w:uiPriority w:val="99"/>
    <w:semiHidden/>
    <w:unhideWhenUsed/>
    <w:rsid w:val="00120D26"/>
    <w:rPr>
      <w:rFonts w:ascii="Times New Roman" w:hAnsi="Times New Roman" w:cs="Times New Roman"/>
      <w:sz w:val="24"/>
      <w:szCs w:val="24"/>
    </w:rPr>
  </w:style>
  <w:style w:type="paragraph" w:styleId="a7">
    <w:name w:val="header"/>
    <w:basedOn w:val="a"/>
    <w:link w:val="Char0"/>
    <w:uiPriority w:val="99"/>
    <w:unhideWhenUsed/>
    <w:rsid w:val="005A31E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7"/>
    <w:uiPriority w:val="99"/>
    <w:rsid w:val="005A31E5"/>
    <w:rPr>
      <w:sz w:val="18"/>
      <w:szCs w:val="18"/>
    </w:rPr>
  </w:style>
  <w:style w:type="paragraph" w:styleId="a8">
    <w:name w:val="footer"/>
    <w:basedOn w:val="a"/>
    <w:link w:val="Char1"/>
    <w:uiPriority w:val="99"/>
    <w:unhideWhenUsed/>
    <w:rsid w:val="005A31E5"/>
    <w:pPr>
      <w:tabs>
        <w:tab w:val="center" w:pos="4153"/>
        <w:tab w:val="right" w:pos="8306"/>
      </w:tabs>
      <w:snapToGrid w:val="0"/>
      <w:spacing w:line="240" w:lineRule="atLeast"/>
      <w:jc w:val="left"/>
    </w:pPr>
    <w:rPr>
      <w:sz w:val="18"/>
      <w:szCs w:val="18"/>
    </w:rPr>
  </w:style>
  <w:style w:type="character" w:customStyle="1" w:styleId="Char1">
    <w:name w:val="页脚 Char"/>
    <w:basedOn w:val="a0"/>
    <w:link w:val="a8"/>
    <w:uiPriority w:val="99"/>
    <w:rsid w:val="005A31E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237</Words>
  <Characters>1355</Characters>
  <Application>Microsoft Office Word</Application>
  <DocSecurity>0</DocSecurity>
  <Lines>11</Lines>
  <Paragraphs>3</Paragraphs>
  <ScaleCrop>false</ScaleCrop>
  <Company>微软中国</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陈新峰</cp:lastModifiedBy>
  <cp:revision>25</cp:revision>
  <dcterms:created xsi:type="dcterms:W3CDTF">2019-09-11T09:14:00Z</dcterms:created>
  <dcterms:modified xsi:type="dcterms:W3CDTF">2020-01-09T09:54:00Z</dcterms:modified>
</cp:coreProperties>
</file>