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/>
        <w:rPr>
          <w:rFonts w:hint="eastAsia" w:ascii="Times New Roman" w:hAnsi="Times New Roman" w:eastAsia="仿宋_GB2312"/>
          <w:color w:val="000000"/>
          <w:kern w:val="0"/>
          <w:sz w:val="32"/>
        </w:rPr>
      </w:pPr>
      <w:bookmarkStart w:id="0" w:name="_GoBack"/>
      <w:r>
        <w:rPr>
          <w:rFonts w:hint="eastAsia" w:ascii="Times New Roman" w:hAnsi="Times New Roman" w:eastAsia="仿宋_GB2312"/>
          <w:color w:val="000000"/>
          <w:kern w:val="0"/>
          <w:sz w:val="32"/>
        </w:rPr>
        <w:t>附件8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/>
          <w:color w:val="000000"/>
          <w:kern w:val="0"/>
          <w:sz w:val="44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44"/>
        </w:rPr>
        <w:t>疾病流行地区居住旅行史人员新型冠状病毒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/>
          <w:color w:val="000000"/>
          <w:kern w:val="0"/>
          <w:sz w:val="44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44"/>
        </w:rPr>
        <w:t>感染的肺炎预防控制指引</w:t>
      </w:r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　　新型冠状病毒感染的肺炎是一种新发疾病，根据目前对该疾病的认识制定本指引，适用于在两周内有湖北武汉等疾病流行地区居住、旅行史的人员。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　　（一）尽快到所在村支部或社区进行登记，减少外出活动，尤其是避免到人员密集的公共场所活动。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　　（二）从离开疾病流行地区的时间开始，连续14天进行自我健康状况监测，每天两次。条件允许时，尽量单独居住或居住在通风良好的单人房间，并尽量减少与家人的密切接触。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　　（三）若出现可疑症状（包括发热、咳嗽、咽痛、胸闷、呼吸困难、轻度纳差、乏力、精神稍差、恶心呕吐、腹泻、头痛、心慌、结膜炎、轻度四肢或腰背部肌肉酸痛等），应根据病情及时就诊。就医途中具体指导建议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　　1. 前往医院的路上，病人应该佩戴医用外科口罩或N95口罩。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　　2. 如果可以</w:t>
      </w:r>
      <w:r>
        <w:rPr>
          <w:rFonts w:hint="eastAsia" w:ascii="Times New Roman" w:hAnsi="Times New Roman" w:eastAsia="仿宋_GB2312"/>
          <w:color w:val="000000"/>
          <w:kern w:val="0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kern w:val="0"/>
          <w:sz w:val="32"/>
        </w:rPr>
        <w:t>避免乘坐公共交通工具前往医院，路上打开车窗。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　　3. 时刻佩戴口罩和随时保持手卫生。在路上和医院时，尽可能远离其他人（至少1米）。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right="0" w:rightChars="0" w:firstLine="640"/>
        <w:rPr>
          <w:rFonts w:hint="eastAsia" w:ascii="黑体" w:hAnsi="黑体"/>
          <w:b w:val="0"/>
          <w:color w:val="333333"/>
          <w:sz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4. 若路途中污染了交通工具，建议使用含氯消毒剂或过氧乙酸消毒剂，对所有被呼吸道分泌物或体液污染的表面进行消毒。</w:t>
      </w:r>
    </w:p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E6ED9"/>
    <w:rsid w:val="416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2020-01-30T12:12:00Z</dcterms:created>
  <dc:creator>华</dc:creator>
  <cp:lastModifiedBy>华</cp:lastModifiedBy>
  <dcterms:modified xsi:type="dcterms:W3CDTF">2020-01-30T12:13:17Z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