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8" w:rsidRPr="00F2598A" w:rsidRDefault="00944BDB" w:rsidP="00834167">
      <w:pPr>
        <w:spacing w:line="240" w:lineRule="atLeast"/>
        <w:jc w:val="center"/>
        <w:rPr>
          <w:rFonts w:ascii="黑体" w:eastAsia="黑体" w:hAnsi="宋体"/>
          <w:sz w:val="36"/>
          <w:szCs w:val="36"/>
        </w:rPr>
      </w:pPr>
      <w:r w:rsidRPr="00F2598A">
        <w:rPr>
          <w:rFonts w:ascii="宋体" w:hAnsi="宋体" w:cs="宋体" w:hint="eastAsia"/>
          <w:b/>
          <w:bCs/>
          <w:sz w:val="36"/>
          <w:szCs w:val="36"/>
        </w:rPr>
        <w:t>境外投资备案</w:t>
      </w:r>
    </w:p>
    <w:p w:rsidR="00F977E6" w:rsidRPr="00F2598A" w:rsidRDefault="00F977E6" w:rsidP="00834167">
      <w:pPr>
        <w:spacing w:line="240" w:lineRule="atLeast"/>
        <w:jc w:val="center"/>
        <w:rPr>
          <w:rFonts w:ascii="黑体" w:eastAsia="黑体" w:hAnsi="宋体"/>
          <w:sz w:val="21"/>
          <w:szCs w:val="21"/>
        </w:rPr>
      </w:pPr>
    </w:p>
    <w:p w:rsidR="00F977E6" w:rsidRPr="00F2598A" w:rsidRDefault="003D2EFC" w:rsidP="00F2598A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6054B5"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p w:rsidR="003F3EA1" w:rsidRPr="00041EB7" w:rsidRDefault="00B828D7" w:rsidP="00041EB7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（一）网上申报</w:t>
      </w:r>
    </w:p>
    <w:p w:rsidR="00B828D7" w:rsidRPr="00041EB7" w:rsidRDefault="00E33BA5" w:rsidP="00041EB7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企业</w:t>
      </w:r>
      <w:r w:rsidR="007225C2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登陆</w:t>
      </w:r>
      <w:r w:rsidR="00944BDB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“广东省对外投资合作信息服务系统”（</w:t>
      </w:r>
      <w:r w:rsidR="00944BDB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http://odi.gdcom.gov.cn</w:t>
      </w:r>
      <w:r w:rsidR="00944BDB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="007225C2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2A643F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进入企业申报平台，填报所申请事项的有关内容，保存申报号码</w:t>
      </w:r>
      <w:r w:rsidR="008D29BC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，上传电子材料</w:t>
      </w:r>
      <w:r w:rsidR="002A643F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944BDB" w:rsidRPr="00041EB7" w:rsidRDefault="00D154C4" w:rsidP="00F2598A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</w:t>
      </w:r>
      <w:r w:rsidR="003F3EA1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二</w:t>
      </w:r>
      <w:r w:rsidR="00D060C8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="002B2EBB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需</w:t>
      </w:r>
      <w:r w:rsidR="007225C2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提供</w:t>
      </w:r>
      <w:r w:rsidR="002B2EBB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材料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670"/>
        <w:gridCol w:w="1417"/>
        <w:gridCol w:w="898"/>
      </w:tblGrid>
      <w:tr w:rsidR="002865CF" w:rsidRPr="00041EB7" w:rsidTr="009F0EE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5CF" w:rsidRPr="00041EB7" w:rsidRDefault="002865CF" w:rsidP="009F0EEC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865CF" w:rsidRPr="00041EB7" w:rsidRDefault="002865CF" w:rsidP="009F0EEC">
            <w:pPr>
              <w:ind w:firstLineChars="833" w:firstLine="163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865CF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865CF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944BDB" w:rsidRPr="00041EB7" w:rsidTr="009F0EE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4BDB" w:rsidRPr="00041EB7" w:rsidRDefault="00944BDB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DB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境外投资申请表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DB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DB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944BDB" w:rsidRPr="00041EB7" w:rsidTr="009F0EE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4BDB" w:rsidRPr="00041EB7" w:rsidRDefault="00944BDB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DB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DB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复印件（注）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DB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2865CF" w:rsidRPr="00041EB7" w:rsidTr="009F0EE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865CF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CF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企业境外投资证书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CF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CF" w:rsidRPr="00041EB7" w:rsidRDefault="002865CF" w:rsidP="00041EB7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41EB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944BDB" w:rsidRPr="00041EB7" w:rsidRDefault="002865CF" w:rsidP="00041EB7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注：申请人（广东省内注册登记企业）应向政务中心前台登记人提供统一社会信用代码；广东省外注册登记企业及机关事业单位需提供原件或复印件。</w:t>
      </w:r>
    </w:p>
    <w:p w:rsidR="00216BC1" w:rsidRPr="00F2598A" w:rsidRDefault="003D2EFC" w:rsidP="00F2598A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041EB7" w:rsidRDefault="00234AE4" w:rsidP="00F2598A">
      <w:pPr>
        <w:ind w:firstLineChars="396" w:firstLine="779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</w:t>
      </w:r>
      <w:r w:rsidR="006D760D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备案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—办结发证</w:t>
      </w:r>
    </w:p>
    <w:p w:rsidR="00216BC1" w:rsidRPr="00F2598A" w:rsidRDefault="00920EB6" w:rsidP="00041EB7">
      <w:pPr>
        <w:ind w:firstLineChars="200" w:firstLine="393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D47B8F"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="00D47B8F"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041EB7" w:rsidRDefault="00216BC1" w:rsidP="00F2598A">
      <w:pPr>
        <w:ind w:firstLineChars="396" w:firstLine="779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1219D9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3D2EFC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041EB7" w:rsidRDefault="00216BC1" w:rsidP="00F2598A">
      <w:pPr>
        <w:ind w:firstLineChars="396" w:firstLine="779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2865CF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F2598A" w:rsidRDefault="00CF57C9" w:rsidP="00F2598A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  <w:r w:rsid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 </w:t>
      </w:r>
      <w:r w:rsidR="00F2598A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F2598A" w:rsidRDefault="002029A7" w:rsidP="00F2598A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C147D7" w:rsidRPr="00041EB7" w:rsidRDefault="00216BC1" w:rsidP="00041EB7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="00C147D7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C147D7" w:rsidRPr="00041EB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0E3C61" w:rsidRPr="00041EB7" w:rsidRDefault="00C147D7" w:rsidP="000E3C6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0E3C6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0E3C61" w:rsidRPr="00C254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0E3C6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彬芳大道北</w:t>
      </w:r>
      <w:r w:rsidR="000E3C6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0E3C6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号市外经贸大楼</w:t>
      </w:r>
      <w:r w:rsidR="000E3C6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7</w:t>
      </w:r>
      <w:r w:rsidR="000E3C6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0E3C6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投资促进科；</w:t>
      </w:r>
      <w:r w:rsidR="000E3C61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梅州市梅江区彬芳大道</w:t>
      </w:r>
      <w:r w:rsidR="000E3C61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0E3C61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号市行政服务中心二楼经营许可类“一门式”服务区</w:t>
      </w:r>
      <w:r w:rsidR="00F2598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0E3C61" w:rsidRPr="00F2598A" w:rsidRDefault="000E3C61" w:rsidP="00F2598A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</w:p>
    <w:p w:rsidR="000E3C61" w:rsidRPr="00041EB7" w:rsidRDefault="000E3C61" w:rsidP="000E3C6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登陆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广东省对外投资合作信息服务系统（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http://odi.gdcom.gov.cn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），进入企业申报平台，填报所申请事项的有关内容，下载《境外投资申请表》、《境外投资备案表》。</w:t>
      </w:r>
    </w:p>
    <w:p w:rsidR="000E3C61" w:rsidRPr="00041EB7" w:rsidRDefault="000E3C61" w:rsidP="00F2598A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七、咨询电话：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2256660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6133816</w:t>
      </w:r>
    </w:p>
    <w:p w:rsidR="000E3C61" w:rsidRPr="00041EB7" w:rsidRDefault="000E3C61" w:rsidP="00F2598A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八、投诉电话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0E3C61" w:rsidRPr="00F2598A" w:rsidRDefault="000E3C61" w:rsidP="00F2598A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2598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九、受理地址及邮政编码：</w:t>
      </w:r>
    </w:p>
    <w:p w:rsidR="00234483" w:rsidRPr="00041EB7" w:rsidRDefault="000E3C61" w:rsidP="00F2598A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Pr="00C254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彬芳大道北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号市外经贸大楼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7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投资促进科；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梅州市梅江区彬芳大道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号市行政服务中心二楼经营许可类“一门式”服务区</w:t>
      </w:r>
      <w:r w:rsidR="00F2598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234483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234483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="00234483" w:rsidRPr="00041EB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F2598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234483" w:rsidRPr="00041EB7" w:rsidSect="00A05148">
      <w:footerReference w:type="even" r:id="rId8"/>
      <w:footerReference w:type="default" r:id="rId9"/>
      <w:pgSz w:w="11906" w:h="16838" w:code="9"/>
      <w:pgMar w:top="1361" w:right="1418" w:bottom="1361" w:left="1560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78" w:rsidRDefault="00841D78">
      <w:r>
        <w:separator/>
      </w:r>
    </w:p>
  </w:endnote>
  <w:endnote w:type="continuationSeparator" w:id="1">
    <w:p w:rsidR="00841D78" w:rsidRDefault="00841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9413B9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9413B9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0EEC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78" w:rsidRDefault="00841D78">
      <w:r>
        <w:separator/>
      </w:r>
    </w:p>
  </w:footnote>
  <w:footnote w:type="continuationSeparator" w:id="1">
    <w:p w:rsidR="00841D78" w:rsidRDefault="00841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21695"/>
    <w:rsid w:val="00041EB7"/>
    <w:rsid w:val="00045963"/>
    <w:rsid w:val="000928B1"/>
    <w:rsid w:val="000E2F41"/>
    <w:rsid w:val="000E3C61"/>
    <w:rsid w:val="000F689C"/>
    <w:rsid w:val="0011179B"/>
    <w:rsid w:val="001219D9"/>
    <w:rsid w:val="00122397"/>
    <w:rsid w:val="00155C38"/>
    <w:rsid w:val="00163147"/>
    <w:rsid w:val="001664FA"/>
    <w:rsid w:val="00173A08"/>
    <w:rsid w:val="001D44EC"/>
    <w:rsid w:val="001D7FAD"/>
    <w:rsid w:val="001F4311"/>
    <w:rsid w:val="001F46DA"/>
    <w:rsid w:val="002029A7"/>
    <w:rsid w:val="00216BC1"/>
    <w:rsid w:val="00234483"/>
    <w:rsid w:val="00234AE4"/>
    <w:rsid w:val="00277E7D"/>
    <w:rsid w:val="0028422F"/>
    <w:rsid w:val="002865CF"/>
    <w:rsid w:val="002970AC"/>
    <w:rsid w:val="002A643F"/>
    <w:rsid w:val="002B1E97"/>
    <w:rsid w:val="002B2EBB"/>
    <w:rsid w:val="002B6031"/>
    <w:rsid w:val="002C2119"/>
    <w:rsid w:val="002C3038"/>
    <w:rsid w:val="002F065E"/>
    <w:rsid w:val="00334205"/>
    <w:rsid w:val="003740EF"/>
    <w:rsid w:val="003871F5"/>
    <w:rsid w:val="00397EC6"/>
    <w:rsid w:val="003C2248"/>
    <w:rsid w:val="003D2EFC"/>
    <w:rsid w:val="003F3EA1"/>
    <w:rsid w:val="0042587E"/>
    <w:rsid w:val="00474AF9"/>
    <w:rsid w:val="00486944"/>
    <w:rsid w:val="00496DD7"/>
    <w:rsid w:val="004B61D8"/>
    <w:rsid w:val="004C459F"/>
    <w:rsid w:val="004C4935"/>
    <w:rsid w:val="004E6F28"/>
    <w:rsid w:val="005146C2"/>
    <w:rsid w:val="0053263A"/>
    <w:rsid w:val="0053705F"/>
    <w:rsid w:val="005414A5"/>
    <w:rsid w:val="00560C08"/>
    <w:rsid w:val="0058410B"/>
    <w:rsid w:val="00592C74"/>
    <w:rsid w:val="005A68EF"/>
    <w:rsid w:val="005C3BE0"/>
    <w:rsid w:val="005D06C4"/>
    <w:rsid w:val="005F1C3A"/>
    <w:rsid w:val="00600828"/>
    <w:rsid w:val="006054B5"/>
    <w:rsid w:val="0062576A"/>
    <w:rsid w:val="00632779"/>
    <w:rsid w:val="006B37C2"/>
    <w:rsid w:val="006D760D"/>
    <w:rsid w:val="006E7BB5"/>
    <w:rsid w:val="007225C2"/>
    <w:rsid w:val="00756116"/>
    <w:rsid w:val="00784AE1"/>
    <w:rsid w:val="00784EA3"/>
    <w:rsid w:val="007A3584"/>
    <w:rsid w:val="007B0599"/>
    <w:rsid w:val="007D3E3D"/>
    <w:rsid w:val="007F79FC"/>
    <w:rsid w:val="00814F79"/>
    <w:rsid w:val="00834167"/>
    <w:rsid w:val="00841D78"/>
    <w:rsid w:val="0084794D"/>
    <w:rsid w:val="008559B9"/>
    <w:rsid w:val="00877EF4"/>
    <w:rsid w:val="008B1EF8"/>
    <w:rsid w:val="008D29BC"/>
    <w:rsid w:val="008E659E"/>
    <w:rsid w:val="008F2B47"/>
    <w:rsid w:val="008F4C03"/>
    <w:rsid w:val="00911D3E"/>
    <w:rsid w:val="009176FB"/>
    <w:rsid w:val="00920EB6"/>
    <w:rsid w:val="00923344"/>
    <w:rsid w:val="009413B9"/>
    <w:rsid w:val="00944BDB"/>
    <w:rsid w:val="00983676"/>
    <w:rsid w:val="00997468"/>
    <w:rsid w:val="009D076C"/>
    <w:rsid w:val="009D4F6D"/>
    <w:rsid w:val="009F0EEC"/>
    <w:rsid w:val="00A05148"/>
    <w:rsid w:val="00A32E22"/>
    <w:rsid w:val="00A37D53"/>
    <w:rsid w:val="00A461D1"/>
    <w:rsid w:val="00A50233"/>
    <w:rsid w:val="00A86C0A"/>
    <w:rsid w:val="00A87C82"/>
    <w:rsid w:val="00A909C8"/>
    <w:rsid w:val="00AB6B48"/>
    <w:rsid w:val="00AE03D5"/>
    <w:rsid w:val="00B43BF0"/>
    <w:rsid w:val="00B828D7"/>
    <w:rsid w:val="00B873D5"/>
    <w:rsid w:val="00BA4EC4"/>
    <w:rsid w:val="00BA530B"/>
    <w:rsid w:val="00BB186B"/>
    <w:rsid w:val="00BC04BA"/>
    <w:rsid w:val="00BD0394"/>
    <w:rsid w:val="00BD1667"/>
    <w:rsid w:val="00C147D7"/>
    <w:rsid w:val="00C4635E"/>
    <w:rsid w:val="00C961BE"/>
    <w:rsid w:val="00CA4C99"/>
    <w:rsid w:val="00CC1E85"/>
    <w:rsid w:val="00CE10B8"/>
    <w:rsid w:val="00CF0FBB"/>
    <w:rsid w:val="00CF57C9"/>
    <w:rsid w:val="00D060C8"/>
    <w:rsid w:val="00D10FD1"/>
    <w:rsid w:val="00D154C4"/>
    <w:rsid w:val="00D22EC9"/>
    <w:rsid w:val="00D25E8A"/>
    <w:rsid w:val="00D40A73"/>
    <w:rsid w:val="00D47B8F"/>
    <w:rsid w:val="00D47E98"/>
    <w:rsid w:val="00D759B0"/>
    <w:rsid w:val="00DC126A"/>
    <w:rsid w:val="00E11D5C"/>
    <w:rsid w:val="00E33BA5"/>
    <w:rsid w:val="00E376EB"/>
    <w:rsid w:val="00E60546"/>
    <w:rsid w:val="00E748C9"/>
    <w:rsid w:val="00E74F34"/>
    <w:rsid w:val="00E853A6"/>
    <w:rsid w:val="00EB38EF"/>
    <w:rsid w:val="00F2598A"/>
    <w:rsid w:val="00F378D6"/>
    <w:rsid w:val="00F40DA1"/>
    <w:rsid w:val="00F54030"/>
    <w:rsid w:val="00F674D6"/>
    <w:rsid w:val="00F83456"/>
    <w:rsid w:val="00F977E6"/>
    <w:rsid w:val="00FA1F60"/>
    <w:rsid w:val="00FE1816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EB53E-8F46-4159-9F94-A644320A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6</cp:revision>
  <dcterms:created xsi:type="dcterms:W3CDTF">2020-03-18T08:52:00Z</dcterms:created>
  <dcterms:modified xsi:type="dcterms:W3CDTF">2020-03-23T01:43:00Z</dcterms:modified>
</cp:coreProperties>
</file>