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CC" w:rsidRPr="00B81951" w:rsidRDefault="000D36CC" w:rsidP="003477FA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B81951">
        <w:rPr>
          <w:rFonts w:ascii="黑体" w:eastAsia="黑体" w:hAnsi="黑体" w:cs="Times New Roman" w:hint="eastAsia"/>
          <w:sz w:val="32"/>
          <w:szCs w:val="32"/>
        </w:rPr>
        <w:t>附件4</w:t>
      </w:r>
    </w:p>
    <w:p w:rsidR="003477FA" w:rsidRDefault="003477FA" w:rsidP="003477FA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D36CC" w:rsidRDefault="000D36CC" w:rsidP="003477FA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36957">
        <w:rPr>
          <w:rFonts w:ascii="方正小标宋简体" w:eastAsia="方正小标宋简体" w:hAnsi="Times New Roman" w:cs="Times New Roman" w:hint="eastAsia"/>
          <w:sz w:val="44"/>
          <w:szCs w:val="44"/>
        </w:rPr>
        <w:t>无领导小组</w:t>
      </w:r>
      <w:r w:rsidR="00A2302A">
        <w:rPr>
          <w:rFonts w:ascii="方正小标宋简体" w:eastAsia="方正小标宋简体" w:hAnsi="Times New Roman" w:cs="Times New Roman" w:hint="eastAsia"/>
          <w:sz w:val="44"/>
          <w:szCs w:val="44"/>
        </w:rPr>
        <w:t>相关规则及</w:t>
      </w:r>
      <w:r w:rsidRPr="00836957">
        <w:rPr>
          <w:rFonts w:ascii="方正小标宋简体" w:eastAsia="方正小标宋简体" w:hAnsi="Times New Roman" w:cs="Times New Roman" w:hint="eastAsia"/>
          <w:sz w:val="44"/>
          <w:szCs w:val="44"/>
        </w:rPr>
        <w:t>面试</w:t>
      </w:r>
      <w:r w:rsidR="00836957">
        <w:rPr>
          <w:rFonts w:ascii="方正小标宋简体" w:eastAsia="方正小标宋简体" w:hAnsi="Times New Roman" w:cs="Times New Roman" w:hint="eastAsia"/>
          <w:sz w:val="44"/>
          <w:szCs w:val="44"/>
        </w:rPr>
        <w:t>流程</w:t>
      </w:r>
    </w:p>
    <w:p w:rsidR="00A2302A" w:rsidRDefault="00A2302A" w:rsidP="003477FA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2302A" w:rsidRPr="007C68D8" w:rsidRDefault="00A2302A" w:rsidP="007C68D8">
      <w:pPr>
        <w:pStyle w:val="a3"/>
        <w:snapToGrid w:val="0"/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7C68D8">
        <w:rPr>
          <w:rFonts w:ascii="黑体" w:eastAsia="黑体" w:hAnsi="黑体" w:hint="eastAsia"/>
          <w:bCs/>
          <w:sz w:val="32"/>
          <w:szCs w:val="32"/>
        </w:rPr>
        <w:t>一、无领导小组相关规则</w:t>
      </w:r>
    </w:p>
    <w:p w:rsidR="00836957" w:rsidRPr="005C4DE1" w:rsidRDefault="00836957" w:rsidP="003477FA">
      <w:pPr>
        <w:pStyle w:val="a3"/>
        <w:snapToGrid w:val="0"/>
        <w:spacing w:line="520" w:lineRule="exact"/>
        <w:ind w:firstLineChars="200" w:firstLine="640"/>
        <w:rPr>
          <w:rFonts w:eastAsia="仿宋_GB2312"/>
          <w:sz w:val="32"/>
          <w:szCs w:val="24"/>
        </w:rPr>
      </w:pPr>
      <w:r w:rsidRPr="005C4DE1">
        <w:rPr>
          <w:rFonts w:eastAsia="仿宋_GB2312"/>
          <w:sz w:val="32"/>
          <w:szCs w:val="24"/>
        </w:rPr>
        <w:t>传统的无领导小组讨论是指一组应试者（</w:t>
      </w:r>
      <w:r w:rsidRPr="005C4DE1">
        <w:rPr>
          <w:rFonts w:eastAsia="仿宋_GB2312"/>
          <w:sz w:val="32"/>
          <w:szCs w:val="24"/>
        </w:rPr>
        <w:t>5-10</w:t>
      </w:r>
      <w:r w:rsidRPr="005C4DE1">
        <w:rPr>
          <w:rFonts w:eastAsia="仿宋_GB2312"/>
          <w:sz w:val="32"/>
          <w:szCs w:val="24"/>
        </w:rPr>
        <w:t>人）组成一个临时小组，讨论给定的问题，并做出决策。由于这个小组是临时组成的，并不指定谁是负责人，目的在于考察受测者的表现，尤其是看谁会从中脱颖而出，成为自发的领导者。</w:t>
      </w:r>
    </w:p>
    <w:p w:rsidR="00836957" w:rsidRPr="005C4DE1" w:rsidRDefault="00836957" w:rsidP="003477FA">
      <w:pPr>
        <w:pStyle w:val="a3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24"/>
        </w:rPr>
      </w:pPr>
      <w:r w:rsidRPr="005C4DE1">
        <w:rPr>
          <w:rFonts w:eastAsia="仿宋_GB2312"/>
          <w:sz w:val="32"/>
          <w:szCs w:val="24"/>
        </w:rPr>
        <w:t>在我们此次无领导小组</w:t>
      </w:r>
      <w:r w:rsidR="00883527" w:rsidRPr="005C4DE1">
        <w:rPr>
          <w:rFonts w:eastAsia="仿宋_GB2312" w:hint="eastAsia"/>
          <w:sz w:val="32"/>
          <w:szCs w:val="24"/>
        </w:rPr>
        <w:t>面试</w:t>
      </w:r>
      <w:r w:rsidRPr="005C4DE1">
        <w:rPr>
          <w:rFonts w:eastAsia="仿宋_GB2312"/>
          <w:sz w:val="32"/>
          <w:szCs w:val="24"/>
        </w:rPr>
        <w:t>中，采取的是视频面试形式，视频面试形式不能保证</w:t>
      </w:r>
      <w:r w:rsidR="00883527" w:rsidRPr="005C4DE1">
        <w:rPr>
          <w:rFonts w:eastAsia="仿宋_GB2312" w:hint="eastAsia"/>
          <w:sz w:val="32"/>
          <w:szCs w:val="24"/>
        </w:rPr>
        <w:t>2</w:t>
      </w:r>
      <w:r w:rsidRPr="005C4DE1">
        <w:rPr>
          <w:rFonts w:eastAsia="仿宋_GB2312"/>
          <w:sz w:val="32"/>
          <w:szCs w:val="24"/>
        </w:rPr>
        <w:t>位以上</w:t>
      </w:r>
      <w:r w:rsidR="00883527" w:rsidRPr="005C4DE1">
        <w:rPr>
          <w:rFonts w:eastAsia="仿宋_GB2312" w:hint="eastAsia"/>
          <w:sz w:val="32"/>
          <w:szCs w:val="24"/>
        </w:rPr>
        <w:t>考生</w:t>
      </w:r>
      <w:r w:rsidRPr="005C4DE1">
        <w:rPr>
          <w:rFonts w:eastAsia="仿宋_GB2312"/>
          <w:sz w:val="32"/>
          <w:szCs w:val="24"/>
        </w:rPr>
        <w:t>同时发言的效果，只</w:t>
      </w:r>
      <w:r w:rsidR="00883527" w:rsidRPr="005C4DE1">
        <w:rPr>
          <w:rFonts w:eastAsia="仿宋_GB2312"/>
          <w:sz w:val="32"/>
          <w:szCs w:val="24"/>
        </w:rPr>
        <w:t>允许</w:t>
      </w:r>
      <w:r w:rsidR="00883527" w:rsidRPr="005C4DE1">
        <w:rPr>
          <w:rFonts w:eastAsia="仿宋_GB2312" w:hint="eastAsia"/>
          <w:sz w:val="32"/>
          <w:szCs w:val="24"/>
        </w:rPr>
        <w:t>考生</w:t>
      </w:r>
      <w:r w:rsidRPr="005C4DE1">
        <w:rPr>
          <w:rFonts w:eastAsia="仿宋_GB2312"/>
          <w:sz w:val="32"/>
          <w:szCs w:val="24"/>
        </w:rPr>
        <w:t>逐个发言，这就一定程度限制了传统无领导小组讨论的讨论环节。因此，为确保面试过程中的可操作性和公平性，确定此次无领导小组</w:t>
      </w:r>
      <w:r w:rsidR="00883527" w:rsidRPr="005C4DE1">
        <w:rPr>
          <w:rFonts w:eastAsia="仿宋_GB2312" w:hint="eastAsia"/>
          <w:sz w:val="32"/>
          <w:szCs w:val="24"/>
        </w:rPr>
        <w:t>面试</w:t>
      </w:r>
      <w:r w:rsidRPr="005C4DE1">
        <w:rPr>
          <w:rFonts w:eastAsia="仿宋_GB2312"/>
          <w:sz w:val="32"/>
          <w:szCs w:val="24"/>
        </w:rPr>
        <w:t>为无角色</w:t>
      </w:r>
      <w:r w:rsidR="00883527" w:rsidRPr="005C4DE1">
        <w:rPr>
          <w:rFonts w:eastAsia="仿宋_GB2312"/>
          <w:sz w:val="32"/>
          <w:szCs w:val="24"/>
        </w:rPr>
        <w:t>的</w:t>
      </w:r>
      <w:r w:rsidRPr="005C4DE1">
        <w:rPr>
          <w:rFonts w:eastAsia="仿宋_GB2312"/>
          <w:sz w:val="32"/>
          <w:szCs w:val="24"/>
        </w:rPr>
        <w:t>无领导小组</w:t>
      </w:r>
      <w:r w:rsidR="00883527" w:rsidRPr="005C4DE1">
        <w:rPr>
          <w:rFonts w:eastAsia="仿宋_GB2312" w:hint="eastAsia"/>
          <w:sz w:val="32"/>
          <w:szCs w:val="24"/>
        </w:rPr>
        <w:t>面试</w:t>
      </w:r>
      <w:r w:rsidRPr="005C4DE1">
        <w:rPr>
          <w:rFonts w:eastAsia="仿宋_GB2312"/>
          <w:sz w:val="32"/>
          <w:szCs w:val="24"/>
        </w:rPr>
        <w:t>，即</w:t>
      </w:r>
      <w:r w:rsidR="00883527" w:rsidRPr="005C4DE1">
        <w:rPr>
          <w:rFonts w:eastAsia="仿宋_GB2312" w:hint="eastAsia"/>
          <w:sz w:val="32"/>
          <w:szCs w:val="24"/>
        </w:rPr>
        <w:t>考生</w:t>
      </w:r>
      <w:r w:rsidRPr="005C4DE1">
        <w:rPr>
          <w:rFonts w:eastAsia="仿宋_GB2312"/>
          <w:sz w:val="32"/>
          <w:szCs w:val="24"/>
        </w:rPr>
        <w:t>不需自发成为领导者、计时员等指定角色，且</w:t>
      </w:r>
      <w:r w:rsidR="00883527" w:rsidRPr="005C4DE1">
        <w:rPr>
          <w:rFonts w:eastAsia="仿宋_GB2312" w:hint="eastAsia"/>
          <w:sz w:val="32"/>
          <w:szCs w:val="24"/>
        </w:rPr>
        <w:t>考生</w:t>
      </w:r>
      <w:r w:rsidRPr="005C4DE1">
        <w:rPr>
          <w:rFonts w:eastAsia="仿宋_GB2312"/>
          <w:sz w:val="32"/>
          <w:szCs w:val="24"/>
        </w:rPr>
        <w:t>不需进行组内讨论。</w:t>
      </w:r>
    </w:p>
    <w:p w:rsidR="00A2302A" w:rsidRPr="007C68D8" w:rsidRDefault="00A2302A" w:rsidP="007C68D8">
      <w:pPr>
        <w:pStyle w:val="a3"/>
        <w:snapToGrid w:val="0"/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7C68D8">
        <w:rPr>
          <w:rFonts w:ascii="黑体" w:eastAsia="黑体" w:hAnsi="黑体"/>
          <w:bCs/>
          <w:sz w:val="32"/>
          <w:szCs w:val="32"/>
        </w:rPr>
        <w:t>二</w:t>
      </w:r>
      <w:r w:rsidRPr="007C68D8">
        <w:rPr>
          <w:rFonts w:ascii="黑体" w:eastAsia="黑体" w:hAnsi="黑体" w:hint="eastAsia"/>
          <w:bCs/>
          <w:sz w:val="32"/>
          <w:szCs w:val="32"/>
        </w:rPr>
        <w:t>、</w:t>
      </w:r>
      <w:r w:rsidR="00836957" w:rsidRPr="007C68D8">
        <w:rPr>
          <w:rFonts w:ascii="黑体" w:eastAsia="黑体" w:hAnsi="黑体"/>
          <w:bCs/>
          <w:sz w:val="32"/>
          <w:szCs w:val="32"/>
        </w:rPr>
        <w:t>无领导小组</w:t>
      </w:r>
      <w:r w:rsidR="007A0C04" w:rsidRPr="007C68D8">
        <w:rPr>
          <w:rFonts w:ascii="黑体" w:eastAsia="黑体" w:hAnsi="黑体" w:hint="eastAsia"/>
          <w:bCs/>
          <w:sz w:val="32"/>
          <w:szCs w:val="32"/>
        </w:rPr>
        <w:t>面试</w:t>
      </w:r>
      <w:r w:rsidR="00836957" w:rsidRPr="007C68D8">
        <w:rPr>
          <w:rFonts w:ascii="黑体" w:eastAsia="黑体" w:hAnsi="黑体"/>
          <w:bCs/>
          <w:sz w:val="32"/>
          <w:szCs w:val="32"/>
        </w:rPr>
        <w:t>的基本</w:t>
      </w:r>
      <w:r w:rsidRPr="007C68D8">
        <w:rPr>
          <w:rFonts w:ascii="黑体" w:eastAsia="黑体" w:hAnsi="黑体" w:hint="eastAsia"/>
          <w:bCs/>
          <w:sz w:val="32"/>
          <w:szCs w:val="32"/>
        </w:rPr>
        <w:t>流程</w:t>
      </w:r>
    </w:p>
    <w:p w:rsidR="002A75D1" w:rsidRPr="006D5584" w:rsidRDefault="00836957" w:rsidP="006D5584">
      <w:pPr>
        <w:pStyle w:val="a3"/>
        <w:snapToGrid w:val="0"/>
        <w:spacing w:line="520" w:lineRule="exact"/>
        <w:ind w:firstLineChars="200" w:firstLine="640"/>
        <w:rPr>
          <w:rFonts w:eastAsia="仿宋_GB2312"/>
          <w:sz w:val="32"/>
          <w:szCs w:val="24"/>
        </w:rPr>
      </w:pPr>
      <w:r w:rsidRPr="000A71B1">
        <w:rPr>
          <w:rFonts w:eastAsia="仿宋_GB2312"/>
          <w:sz w:val="32"/>
          <w:szCs w:val="24"/>
        </w:rPr>
        <w:t>无领导小组</w:t>
      </w:r>
      <w:r w:rsidR="007A0C04">
        <w:rPr>
          <w:rFonts w:eastAsia="仿宋_GB2312" w:hint="eastAsia"/>
          <w:sz w:val="32"/>
          <w:szCs w:val="24"/>
        </w:rPr>
        <w:t>面试</w:t>
      </w:r>
      <w:r w:rsidRPr="000A71B1">
        <w:rPr>
          <w:rFonts w:eastAsia="仿宋_GB2312"/>
          <w:sz w:val="32"/>
          <w:szCs w:val="24"/>
        </w:rPr>
        <w:t>分为</w:t>
      </w:r>
      <w:r w:rsidR="003477FA">
        <w:rPr>
          <w:rFonts w:eastAsia="仿宋_GB2312" w:hint="eastAsia"/>
          <w:sz w:val="32"/>
          <w:szCs w:val="24"/>
        </w:rPr>
        <w:t>四</w:t>
      </w:r>
      <w:r w:rsidRPr="000A71B1">
        <w:rPr>
          <w:rFonts w:eastAsia="仿宋_GB2312"/>
          <w:sz w:val="32"/>
          <w:szCs w:val="24"/>
        </w:rPr>
        <w:t>个</w:t>
      </w:r>
      <w:r w:rsidR="003477FA">
        <w:rPr>
          <w:rFonts w:eastAsia="仿宋_GB2312" w:hint="eastAsia"/>
          <w:sz w:val="32"/>
          <w:szCs w:val="24"/>
        </w:rPr>
        <w:t>环节</w:t>
      </w:r>
      <w:r w:rsidRPr="003477FA">
        <w:rPr>
          <w:rFonts w:eastAsia="仿宋_GB2312"/>
          <w:sz w:val="32"/>
          <w:szCs w:val="24"/>
        </w:rPr>
        <w:t>。</w:t>
      </w:r>
      <w:r w:rsidRPr="00883527">
        <w:rPr>
          <w:rFonts w:eastAsia="仿宋_GB2312"/>
          <w:b/>
          <w:sz w:val="32"/>
          <w:szCs w:val="24"/>
        </w:rPr>
        <w:t>第一</w:t>
      </w:r>
      <w:r w:rsidR="003477FA" w:rsidRPr="00883527">
        <w:rPr>
          <w:rFonts w:eastAsia="仿宋_GB2312" w:hint="eastAsia"/>
          <w:b/>
          <w:sz w:val="32"/>
          <w:szCs w:val="24"/>
        </w:rPr>
        <w:t>环节</w:t>
      </w:r>
      <w:r w:rsidRPr="00883527">
        <w:rPr>
          <w:rFonts w:eastAsia="仿宋_GB2312"/>
          <w:b/>
          <w:sz w:val="32"/>
          <w:szCs w:val="24"/>
        </w:rPr>
        <w:t>，</w:t>
      </w:r>
      <w:r w:rsidR="00331535">
        <w:rPr>
          <w:rFonts w:eastAsia="仿宋_GB2312"/>
          <w:sz w:val="32"/>
          <w:szCs w:val="24"/>
        </w:rPr>
        <w:t>考官宣读面试</w:t>
      </w:r>
      <w:r w:rsidR="00883527">
        <w:rPr>
          <w:rFonts w:eastAsia="仿宋_GB2312" w:hint="eastAsia"/>
          <w:sz w:val="32"/>
          <w:szCs w:val="24"/>
        </w:rPr>
        <w:t>试题。考官读题后，</w:t>
      </w:r>
      <w:r w:rsidRPr="003477FA">
        <w:rPr>
          <w:rFonts w:eastAsia="仿宋_GB2312"/>
          <w:sz w:val="32"/>
          <w:szCs w:val="24"/>
        </w:rPr>
        <w:t>考生有</w:t>
      </w:r>
      <w:r w:rsidRPr="003477FA">
        <w:rPr>
          <w:rFonts w:eastAsia="仿宋_GB2312"/>
          <w:sz w:val="32"/>
          <w:szCs w:val="24"/>
        </w:rPr>
        <w:t>3</w:t>
      </w:r>
      <w:r w:rsidRPr="003477FA">
        <w:rPr>
          <w:rFonts w:eastAsia="仿宋_GB2312"/>
          <w:sz w:val="32"/>
          <w:szCs w:val="24"/>
        </w:rPr>
        <w:t>分钟时间</w:t>
      </w:r>
      <w:r w:rsidR="00687A17" w:rsidRPr="003477FA">
        <w:rPr>
          <w:rFonts w:eastAsia="仿宋_GB2312"/>
          <w:sz w:val="32"/>
          <w:szCs w:val="24"/>
        </w:rPr>
        <w:t>思考</w:t>
      </w:r>
      <w:r w:rsidRPr="003477FA">
        <w:rPr>
          <w:rFonts w:eastAsia="仿宋_GB2312"/>
          <w:sz w:val="32"/>
          <w:szCs w:val="24"/>
        </w:rPr>
        <w:t>试题；</w:t>
      </w:r>
      <w:r w:rsidRPr="00883527">
        <w:rPr>
          <w:rFonts w:eastAsia="仿宋_GB2312"/>
          <w:b/>
          <w:sz w:val="32"/>
          <w:szCs w:val="24"/>
        </w:rPr>
        <w:t>第二</w:t>
      </w:r>
      <w:r w:rsidR="003477FA" w:rsidRPr="00883527">
        <w:rPr>
          <w:rFonts w:eastAsia="仿宋_GB2312" w:hint="eastAsia"/>
          <w:b/>
          <w:sz w:val="32"/>
          <w:szCs w:val="24"/>
        </w:rPr>
        <w:t>环节</w:t>
      </w:r>
      <w:r w:rsidRPr="00883527">
        <w:rPr>
          <w:rFonts w:eastAsia="仿宋_GB2312"/>
          <w:b/>
          <w:sz w:val="32"/>
          <w:szCs w:val="24"/>
        </w:rPr>
        <w:t>，</w:t>
      </w:r>
      <w:r w:rsidR="00883527">
        <w:rPr>
          <w:rFonts w:eastAsia="仿宋_GB2312" w:hint="eastAsia"/>
          <w:sz w:val="32"/>
          <w:szCs w:val="24"/>
        </w:rPr>
        <w:t>考生</w:t>
      </w:r>
      <w:r w:rsidR="006D5584">
        <w:rPr>
          <w:rFonts w:eastAsia="仿宋_GB2312" w:hint="eastAsia"/>
          <w:sz w:val="32"/>
          <w:szCs w:val="24"/>
        </w:rPr>
        <w:t>根据考官提示，</w:t>
      </w:r>
      <w:r w:rsidR="00331535" w:rsidRPr="00331535">
        <w:rPr>
          <w:rFonts w:eastAsia="仿宋_GB2312" w:hint="eastAsia"/>
          <w:sz w:val="32"/>
          <w:szCs w:val="24"/>
        </w:rPr>
        <w:t>按照编号顺序轮流发言</w:t>
      </w:r>
      <w:r w:rsidR="00883527">
        <w:rPr>
          <w:rFonts w:eastAsia="仿宋_GB2312" w:hint="eastAsia"/>
          <w:sz w:val="32"/>
          <w:szCs w:val="24"/>
        </w:rPr>
        <w:t>（如有</w:t>
      </w:r>
      <w:r w:rsidR="00883527">
        <w:rPr>
          <w:rFonts w:eastAsia="仿宋_GB2312" w:hint="eastAsia"/>
          <w:sz w:val="32"/>
          <w:szCs w:val="24"/>
        </w:rPr>
        <w:t>8</w:t>
      </w:r>
      <w:r w:rsidR="00883527">
        <w:rPr>
          <w:rFonts w:eastAsia="仿宋_GB2312" w:hint="eastAsia"/>
          <w:sz w:val="32"/>
          <w:szCs w:val="24"/>
        </w:rPr>
        <w:t>名考生，则发言顺序为</w:t>
      </w:r>
      <w:r w:rsidR="00883527">
        <w:rPr>
          <w:rFonts w:eastAsia="仿宋_GB2312" w:hint="eastAsia"/>
          <w:sz w:val="32"/>
          <w:szCs w:val="24"/>
        </w:rPr>
        <w:t>1</w:t>
      </w:r>
      <w:r w:rsidR="00883527">
        <w:rPr>
          <w:rFonts w:eastAsia="仿宋_GB2312" w:hint="eastAsia"/>
          <w:sz w:val="32"/>
          <w:szCs w:val="24"/>
        </w:rPr>
        <w:t>，</w:t>
      </w:r>
      <w:r w:rsidR="00883527">
        <w:rPr>
          <w:rFonts w:eastAsia="仿宋_GB2312" w:hint="eastAsia"/>
          <w:sz w:val="32"/>
          <w:szCs w:val="24"/>
        </w:rPr>
        <w:t>2</w:t>
      </w:r>
      <w:r w:rsidR="00883527">
        <w:rPr>
          <w:rFonts w:eastAsia="仿宋_GB2312"/>
          <w:sz w:val="32"/>
          <w:szCs w:val="24"/>
        </w:rPr>
        <w:t>……</w:t>
      </w:r>
      <w:r w:rsidR="00883527">
        <w:rPr>
          <w:rFonts w:eastAsia="仿宋_GB2312" w:hint="eastAsia"/>
          <w:sz w:val="32"/>
          <w:szCs w:val="24"/>
        </w:rPr>
        <w:t>7</w:t>
      </w:r>
      <w:r w:rsidR="00883527">
        <w:rPr>
          <w:rFonts w:eastAsia="仿宋_GB2312" w:hint="eastAsia"/>
          <w:sz w:val="32"/>
          <w:szCs w:val="24"/>
        </w:rPr>
        <w:t>，</w:t>
      </w:r>
      <w:r w:rsidR="00883527">
        <w:rPr>
          <w:rFonts w:eastAsia="仿宋_GB2312" w:hint="eastAsia"/>
          <w:sz w:val="32"/>
          <w:szCs w:val="24"/>
        </w:rPr>
        <w:t>8</w:t>
      </w:r>
      <w:r w:rsidR="00883527">
        <w:rPr>
          <w:rFonts w:eastAsia="仿宋_GB2312" w:hint="eastAsia"/>
          <w:sz w:val="32"/>
          <w:szCs w:val="24"/>
        </w:rPr>
        <w:t>）</w:t>
      </w:r>
      <w:r w:rsidR="00331535" w:rsidRPr="00331535">
        <w:rPr>
          <w:rFonts w:eastAsia="仿宋_GB2312" w:hint="eastAsia"/>
          <w:sz w:val="32"/>
          <w:szCs w:val="24"/>
        </w:rPr>
        <w:t>，</w:t>
      </w:r>
      <w:r w:rsidR="00883527">
        <w:rPr>
          <w:rFonts w:eastAsia="仿宋_GB2312"/>
          <w:sz w:val="32"/>
          <w:szCs w:val="24"/>
        </w:rPr>
        <w:t>阐述</w:t>
      </w:r>
      <w:r w:rsidR="00883527" w:rsidRPr="003477FA">
        <w:rPr>
          <w:rFonts w:eastAsia="仿宋_GB2312"/>
          <w:sz w:val="32"/>
          <w:szCs w:val="24"/>
        </w:rPr>
        <w:t>自己的观点</w:t>
      </w:r>
      <w:r w:rsidR="00883527">
        <w:rPr>
          <w:rFonts w:eastAsia="仿宋_GB2312" w:hint="eastAsia"/>
          <w:sz w:val="32"/>
          <w:szCs w:val="24"/>
        </w:rPr>
        <w:t>，</w:t>
      </w:r>
      <w:r w:rsidRPr="003477FA">
        <w:rPr>
          <w:rFonts w:eastAsia="仿宋_GB2312"/>
          <w:sz w:val="32"/>
          <w:szCs w:val="24"/>
        </w:rPr>
        <w:t>每位考生</w:t>
      </w:r>
      <w:r w:rsidR="00883527">
        <w:rPr>
          <w:rFonts w:eastAsia="仿宋_GB2312" w:hint="eastAsia"/>
          <w:sz w:val="32"/>
          <w:szCs w:val="24"/>
        </w:rPr>
        <w:t>限时</w:t>
      </w:r>
      <w:r w:rsidRPr="003477FA">
        <w:rPr>
          <w:rFonts w:eastAsia="仿宋_GB2312"/>
          <w:sz w:val="32"/>
          <w:szCs w:val="24"/>
        </w:rPr>
        <w:t>3</w:t>
      </w:r>
      <w:r w:rsidRPr="003477FA">
        <w:rPr>
          <w:rFonts w:eastAsia="仿宋_GB2312"/>
          <w:sz w:val="32"/>
          <w:szCs w:val="24"/>
        </w:rPr>
        <w:t>分钟；第三</w:t>
      </w:r>
      <w:r w:rsidR="003477FA" w:rsidRPr="003477FA">
        <w:rPr>
          <w:rFonts w:eastAsia="仿宋_GB2312" w:hint="eastAsia"/>
          <w:sz w:val="32"/>
          <w:szCs w:val="24"/>
        </w:rPr>
        <w:t>环节</w:t>
      </w:r>
      <w:r w:rsidRPr="003477FA">
        <w:rPr>
          <w:rFonts w:eastAsia="仿宋_GB2312"/>
          <w:sz w:val="32"/>
          <w:szCs w:val="24"/>
        </w:rPr>
        <w:t>，</w:t>
      </w:r>
      <w:r w:rsidR="00A2302A" w:rsidRPr="003477FA">
        <w:rPr>
          <w:rFonts w:eastAsia="仿宋_GB2312"/>
          <w:sz w:val="32"/>
          <w:szCs w:val="24"/>
        </w:rPr>
        <w:t>考生</w:t>
      </w:r>
      <w:r w:rsidR="00785BB8">
        <w:rPr>
          <w:rFonts w:eastAsia="仿宋_GB2312"/>
          <w:sz w:val="32"/>
          <w:szCs w:val="24"/>
        </w:rPr>
        <w:t>根据考官提示</w:t>
      </w:r>
      <w:r w:rsidR="00785BB8">
        <w:rPr>
          <w:rFonts w:eastAsia="仿宋_GB2312" w:hint="eastAsia"/>
          <w:sz w:val="32"/>
          <w:szCs w:val="24"/>
        </w:rPr>
        <w:t>，在</w:t>
      </w:r>
      <w:r w:rsidR="00A2302A" w:rsidRPr="003477FA">
        <w:rPr>
          <w:rFonts w:eastAsia="仿宋_GB2312"/>
          <w:sz w:val="32"/>
          <w:szCs w:val="24"/>
        </w:rPr>
        <w:t>3</w:t>
      </w:r>
      <w:r w:rsidR="00A2302A" w:rsidRPr="003477FA">
        <w:rPr>
          <w:rFonts w:eastAsia="仿宋_GB2312"/>
          <w:sz w:val="32"/>
          <w:szCs w:val="24"/>
        </w:rPr>
        <w:t>分钟</w:t>
      </w:r>
      <w:r w:rsidR="00785BB8">
        <w:rPr>
          <w:rFonts w:eastAsia="仿宋_GB2312"/>
          <w:sz w:val="32"/>
          <w:szCs w:val="24"/>
        </w:rPr>
        <w:t>内</w:t>
      </w:r>
      <w:r w:rsidR="003477FA" w:rsidRPr="003477FA">
        <w:rPr>
          <w:rFonts w:ascii="仿宋_GB2312" w:eastAsia="仿宋_GB2312" w:hint="eastAsia"/>
          <w:sz w:val="32"/>
          <w:szCs w:val="32"/>
        </w:rPr>
        <w:t>准备</w:t>
      </w:r>
      <w:r w:rsidR="00883527">
        <w:rPr>
          <w:rFonts w:ascii="仿宋_GB2312" w:eastAsia="仿宋_GB2312" w:hint="eastAsia"/>
          <w:sz w:val="32"/>
          <w:szCs w:val="32"/>
        </w:rPr>
        <w:t>下一环节的</w:t>
      </w:r>
      <w:r w:rsidR="000355DE">
        <w:rPr>
          <w:rFonts w:ascii="仿宋_GB2312" w:eastAsia="仿宋_GB2312" w:hint="eastAsia"/>
          <w:sz w:val="32"/>
          <w:szCs w:val="32"/>
        </w:rPr>
        <w:t>总结</w:t>
      </w:r>
      <w:r w:rsidR="003477FA" w:rsidRPr="003477FA">
        <w:rPr>
          <w:rFonts w:ascii="仿宋_GB2312" w:eastAsia="仿宋_GB2312" w:hint="eastAsia"/>
          <w:sz w:val="32"/>
          <w:szCs w:val="32"/>
        </w:rPr>
        <w:t>陈述；</w:t>
      </w:r>
      <w:r w:rsidR="003477FA" w:rsidRPr="003477FA">
        <w:rPr>
          <w:rFonts w:eastAsia="仿宋_GB2312"/>
          <w:sz w:val="32"/>
          <w:szCs w:val="24"/>
        </w:rPr>
        <w:t>第</w:t>
      </w:r>
      <w:r w:rsidR="003477FA" w:rsidRPr="003477FA">
        <w:rPr>
          <w:rFonts w:eastAsia="仿宋_GB2312" w:hint="eastAsia"/>
          <w:sz w:val="32"/>
          <w:szCs w:val="24"/>
        </w:rPr>
        <w:t>四环节，</w:t>
      </w:r>
      <w:r w:rsidR="006D5584">
        <w:rPr>
          <w:rFonts w:eastAsia="仿宋_GB2312" w:hint="eastAsia"/>
          <w:sz w:val="32"/>
          <w:szCs w:val="24"/>
        </w:rPr>
        <w:t>考生根据考官提示，</w:t>
      </w:r>
      <w:r w:rsidRPr="003477FA">
        <w:rPr>
          <w:rFonts w:eastAsia="仿宋_GB2312"/>
          <w:sz w:val="32"/>
          <w:szCs w:val="24"/>
        </w:rPr>
        <w:t>按照编号的反向顺序逐个总结发言</w:t>
      </w:r>
      <w:r w:rsidR="00883527">
        <w:rPr>
          <w:rFonts w:eastAsia="仿宋_GB2312" w:hint="eastAsia"/>
          <w:sz w:val="32"/>
          <w:szCs w:val="24"/>
        </w:rPr>
        <w:t>（如有</w:t>
      </w:r>
      <w:r w:rsidR="00883527">
        <w:rPr>
          <w:rFonts w:eastAsia="仿宋_GB2312" w:hint="eastAsia"/>
          <w:sz w:val="32"/>
          <w:szCs w:val="24"/>
        </w:rPr>
        <w:t>8</w:t>
      </w:r>
      <w:r w:rsidR="00883527">
        <w:rPr>
          <w:rFonts w:eastAsia="仿宋_GB2312" w:hint="eastAsia"/>
          <w:sz w:val="32"/>
          <w:szCs w:val="24"/>
        </w:rPr>
        <w:t>名考生，则发言顺序为</w:t>
      </w:r>
      <w:r w:rsidR="00883527">
        <w:rPr>
          <w:rFonts w:eastAsia="仿宋_GB2312" w:hint="eastAsia"/>
          <w:sz w:val="32"/>
          <w:szCs w:val="24"/>
        </w:rPr>
        <w:t>8</w:t>
      </w:r>
      <w:r w:rsidR="00883527">
        <w:rPr>
          <w:rFonts w:eastAsia="仿宋_GB2312" w:hint="eastAsia"/>
          <w:sz w:val="32"/>
          <w:szCs w:val="24"/>
        </w:rPr>
        <w:t>，</w:t>
      </w:r>
      <w:r w:rsidR="00883527">
        <w:rPr>
          <w:rFonts w:eastAsia="仿宋_GB2312" w:hint="eastAsia"/>
          <w:sz w:val="32"/>
          <w:szCs w:val="24"/>
        </w:rPr>
        <w:t>7</w:t>
      </w:r>
      <w:r w:rsidR="00883527">
        <w:rPr>
          <w:rFonts w:eastAsia="仿宋_GB2312"/>
          <w:sz w:val="32"/>
          <w:szCs w:val="24"/>
        </w:rPr>
        <w:t>……</w:t>
      </w:r>
      <w:r w:rsidR="00883527">
        <w:rPr>
          <w:rFonts w:eastAsia="仿宋_GB2312" w:hint="eastAsia"/>
          <w:sz w:val="32"/>
          <w:szCs w:val="24"/>
        </w:rPr>
        <w:t>2</w:t>
      </w:r>
      <w:r w:rsidR="00883527">
        <w:rPr>
          <w:rFonts w:eastAsia="仿宋_GB2312" w:hint="eastAsia"/>
          <w:sz w:val="32"/>
          <w:szCs w:val="24"/>
        </w:rPr>
        <w:t>，</w:t>
      </w:r>
      <w:r w:rsidR="00883527">
        <w:rPr>
          <w:rFonts w:eastAsia="仿宋_GB2312" w:hint="eastAsia"/>
          <w:sz w:val="32"/>
          <w:szCs w:val="24"/>
        </w:rPr>
        <w:t>1</w:t>
      </w:r>
      <w:r w:rsidR="00883527">
        <w:rPr>
          <w:rFonts w:eastAsia="仿宋_GB2312" w:hint="eastAsia"/>
          <w:sz w:val="32"/>
          <w:szCs w:val="24"/>
        </w:rPr>
        <w:t>），</w:t>
      </w:r>
      <w:r w:rsidR="00883527" w:rsidRPr="003477FA">
        <w:rPr>
          <w:rFonts w:eastAsia="仿宋_GB2312"/>
          <w:sz w:val="32"/>
          <w:szCs w:val="24"/>
        </w:rPr>
        <w:t>每位考生</w:t>
      </w:r>
      <w:r w:rsidR="00883527">
        <w:rPr>
          <w:rFonts w:eastAsia="仿宋_GB2312" w:hint="eastAsia"/>
          <w:sz w:val="32"/>
          <w:szCs w:val="24"/>
        </w:rPr>
        <w:t>限时</w:t>
      </w:r>
      <w:r w:rsidR="00883527">
        <w:rPr>
          <w:rFonts w:eastAsia="仿宋_GB2312" w:hint="eastAsia"/>
          <w:sz w:val="32"/>
          <w:szCs w:val="24"/>
        </w:rPr>
        <w:t>3</w:t>
      </w:r>
      <w:r w:rsidR="00883527" w:rsidRPr="003477FA">
        <w:rPr>
          <w:rFonts w:eastAsia="仿宋_GB2312"/>
          <w:sz w:val="32"/>
          <w:szCs w:val="24"/>
        </w:rPr>
        <w:t>分钟</w:t>
      </w:r>
      <w:r w:rsidR="00883527">
        <w:rPr>
          <w:rFonts w:eastAsia="仿宋_GB2312" w:hint="eastAsia"/>
          <w:sz w:val="32"/>
          <w:szCs w:val="24"/>
        </w:rPr>
        <w:t>。</w:t>
      </w:r>
    </w:p>
    <w:sectPr w:rsidR="002A75D1" w:rsidRPr="006D5584" w:rsidSect="002A75D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D7" w:rsidRDefault="000926D7" w:rsidP="003477FA">
      <w:r>
        <w:separator/>
      </w:r>
    </w:p>
  </w:endnote>
  <w:endnote w:type="continuationSeparator" w:id="1">
    <w:p w:rsidR="000926D7" w:rsidRDefault="000926D7" w:rsidP="0034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47126"/>
      <w:docPartObj>
        <w:docPartGallery w:val="Page Numbers (Bottom of Page)"/>
        <w:docPartUnique/>
      </w:docPartObj>
    </w:sdtPr>
    <w:sdtContent>
      <w:p w:rsidR="003477FA" w:rsidRDefault="00EE5DB7">
        <w:pPr>
          <w:pStyle w:val="a5"/>
          <w:jc w:val="center"/>
        </w:pPr>
        <w:r w:rsidRPr="003477FA">
          <w:rPr>
            <w:rFonts w:asciiTheme="minorEastAsia" w:hAnsiTheme="minorEastAsia"/>
            <w:sz w:val="28"/>
            <w:szCs w:val="28"/>
          </w:rPr>
          <w:fldChar w:fldCharType="begin"/>
        </w:r>
        <w:r w:rsidR="003477FA" w:rsidRPr="003477F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477FA">
          <w:rPr>
            <w:rFonts w:asciiTheme="minorEastAsia" w:hAnsiTheme="minorEastAsia"/>
            <w:sz w:val="28"/>
            <w:szCs w:val="28"/>
          </w:rPr>
          <w:fldChar w:fldCharType="separate"/>
        </w:r>
        <w:r w:rsidR="00CF7BA4" w:rsidRPr="00CF7BA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3477F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477FA" w:rsidRDefault="003477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D7" w:rsidRDefault="000926D7" w:rsidP="003477FA">
      <w:r>
        <w:separator/>
      </w:r>
    </w:p>
  </w:footnote>
  <w:footnote w:type="continuationSeparator" w:id="1">
    <w:p w:rsidR="000926D7" w:rsidRDefault="000926D7" w:rsidP="00347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6CC"/>
    <w:rsid w:val="000355DE"/>
    <w:rsid w:val="00037ECA"/>
    <w:rsid w:val="00090E3D"/>
    <w:rsid w:val="000926D7"/>
    <w:rsid w:val="000A0C14"/>
    <w:rsid w:val="000D36CC"/>
    <w:rsid w:val="001F390B"/>
    <w:rsid w:val="002A75D1"/>
    <w:rsid w:val="00331535"/>
    <w:rsid w:val="003477FA"/>
    <w:rsid w:val="00560849"/>
    <w:rsid w:val="00577B0C"/>
    <w:rsid w:val="005C4DE1"/>
    <w:rsid w:val="00687A17"/>
    <w:rsid w:val="006D5584"/>
    <w:rsid w:val="00785BB8"/>
    <w:rsid w:val="007A0C04"/>
    <w:rsid w:val="007C68D8"/>
    <w:rsid w:val="00836957"/>
    <w:rsid w:val="00883527"/>
    <w:rsid w:val="008868A0"/>
    <w:rsid w:val="00A07AA5"/>
    <w:rsid w:val="00A2302A"/>
    <w:rsid w:val="00B81951"/>
    <w:rsid w:val="00BB75F2"/>
    <w:rsid w:val="00C35C46"/>
    <w:rsid w:val="00CA3D0F"/>
    <w:rsid w:val="00CF7BA4"/>
    <w:rsid w:val="00D81E06"/>
    <w:rsid w:val="00DF6E7E"/>
    <w:rsid w:val="00EA1F9E"/>
    <w:rsid w:val="00EE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836957"/>
    <w:pPr>
      <w:ind w:firstLine="54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3"/>
    <w:rsid w:val="00836957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34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77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7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7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fhkll</dc:creator>
  <cp:lastModifiedBy>lkjh</cp:lastModifiedBy>
  <cp:revision>14</cp:revision>
  <dcterms:created xsi:type="dcterms:W3CDTF">2020-06-12T12:27:00Z</dcterms:created>
  <dcterms:modified xsi:type="dcterms:W3CDTF">2020-06-16T01:42:00Z</dcterms:modified>
</cp:coreProperties>
</file>