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53A" w:rsidRDefault="00733661">
      <w:pPr>
        <w:spacing w:line="60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梅州市建设工程消防设计审查办事指南</w:t>
      </w:r>
    </w:p>
    <w:p w:rsidR="00CA153A" w:rsidRDefault="00CA153A">
      <w:pPr>
        <w:spacing w:line="600" w:lineRule="exact"/>
        <w:rPr>
          <w:rFonts w:asciiTheme="majorEastAsia" w:eastAsiaTheme="majorEastAsia" w:hAnsiTheme="majorEastAsia"/>
          <w:b/>
          <w:sz w:val="44"/>
          <w:szCs w:val="44"/>
        </w:rPr>
      </w:pPr>
    </w:p>
    <w:p w:rsidR="00CA153A" w:rsidRDefault="00733661">
      <w:pPr>
        <w:spacing w:line="600" w:lineRule="exact"/>
        <w:ind w:firstLineChars="200" w:firstLine="640"/>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办理范围</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适用于梅州市行政区域内的特殊建设工程办理消防设计审查业务。不适用住宅室内装饰装修、村民自建住宅、救灾和非人员密集场所的临时性建筑的建设活动。</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具有下列情形之一的建设工程是特殊建设工程：</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（一）总建筑面积大于二万平方米的体育场馆、会堂，公共展览馆、博物馆的展示厅；</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（二）总建筑面积大于一万五千平方米的民用机场航站楼、客运车站候车室、客运码头候船厅；</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（三）总建筑面积大于一万平方米的宾馆、饭店、商场、市场；</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（四）总建筑面积大于二千五百平方米的影剧院，公共图书馆的阅览室，营业性室内健身、休闲场馆，医院的门诊楼，大学的教学楼、图书馆、食堂，劳动密集型企业的生产加工车间，寺庙、教堂；</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五）总建筑面积大于一千平方米的托儿所、幼儿园的儿童用房，儿童游乐厅等室内儿童活动场所，养老院、福利院，医院、疗养院的病房楼，中小学校的教学楼、图书馆、食堂，学校的集体宿舍，劳动密集型企业的员工集体宿舍；</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（六）总建筑面积大于五百平方米的歌舞厅、录像厅、放映厅、卡拉ＯＫ厅、夜总会、游艺厅、桑拿浴室、网吧、酒吧，具</w:t>
      </w:r>
      <w:r>
        <w:rPr>
          <w:rFonts w:ascii="仿宋_GB2312" w:eastAsia="仿宋_GB2312" w:hAnsiTheme="majorEastAsia" w:hint="eastAsia"/>
          <w:sz w:val="32"/>
          <w:szCs w:val="32"/>
        </w:rPr>
        <w:lastRenderedPageBreak/>
        <w:t>有娱乐功能的餐馆、茶馆</w:t>
      </w:r>
      <w:r>
        <w:rPr>
          <w:rFonts w:ascii="仿宋_GB2312" w:eastAsia="仿宋_GB2312" w:hAnsiTheme="majorEastAsia" w:hint="eastAsia"/>
          <w:sz w:val="32"/>
          <w:szCs w:val="32"/>
        </w:rPr>
        <w:t>、咖啡厅；</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（七）国家工程建设消防技术标准规定的一类高层住宅建筑；</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（八）城市轨道交通、隧道工程，大型发电、变配电工程；</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（九）生产、储存、装卸易燃易爆危险物品的工厂、仓库和专用车站、码头，易燃易爆气体和液体的充装站、供应站、调压站；</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（十）国家机关办公楼、电力调度楼、电信楼、邮政楼、防灾指挥调度楼、广播电视楼、档案楼；</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（十一）设有本条第一项至第六项所列情形的建设工程；</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（十二）本条第十项、第十一项规定以外的单体建筑面积大于四万平方米或者建筑高度超过五十米的公共建筑。</w:t>
      </w:r>
    </w:p>
    <w:p w:rsidR="00CA153A" w:rsidRDefault="00CA153A">
      <w:pPr>
        <w:spacing w:line="600" w:lineRule="exact"/>
        <w:ind w:firstLine="645"/>
        <w:rPr>
          <w:rFonts w:ascii="仿宋_GB2312" w:eastAsia="仿宋_GB2312" w:hAnsiTheme="majorEastAsia"/>
          <w:sz w:val="32"/>
          <w:szCs w:val="32"/>
        </w:rPr>
      </w:pPr>
    </w:p>
    <w:p w:rsidR="00CA153A" w:rsidRDefault="00733661">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办理</w:t>
      </w:r>
      <w:r>
        <w:rPr>
          <w:rFonts w:ascii="黑体" w:eastAsia="黑体" w:hAnsi="黑体" w:hint="eastAsia"/>
          <w:sz w:val="32"/>
          <w:szCs w:val="32"/>
        </w:rPr>
        <w:t>依据</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（一）《中华人民共和</w:t>
      </w:r>
      <w:r>
        <w:rPr>
          <w:rFonts w:ascii="仿宋_GB2312" w:eastAsia="仿宋_GB2312" w:hAnsiTheme="majorEastAsia" w:hint="eastAsia"/>
          <w:sz w:val="32"/>
          <w:szCs w:val="32"/>
        </w:rPr>
        <w:t>国消防法》（</w:t>
      </w:r>
      <w:r>
        <w:rPr>
          <w:rFonts w:ascii="仿宋_GB2312" w:eastAsia="仿宋_GB2312" w:hAnsiTheme="majorEastAsia" w:hint="eastAsia"/>
          <w:sz w:val="32"/>
          <w:szCs w:val="32"/>
        </w:rPr>
        <w:t>2019</w:t>
      </w:r>
      <w:r>
        <w:rPr>
          <w:rFonts w:ascii="仿宋_GB2312" w:eastAsia="仿宋_GB2312" w:hAnsiTheme="majorEastAsia" w:hint="eastAsia"/>
          <w:sz w:val="32"/>
          <w:szCs w:val="32"/>
        </w:rPr>
        <w:t>年</w:t>
      </w:r>
      <w:r>
        <w:rPr>
          <w:rFonts w:ascii="仿宋_GB2312" w:eastAsia="仿宋_GB2312" w:hAnsiTheme="majorEastAsia" w:hint="eastAsia"/>
          <w:sz w:val="32"/>
          <w:szCs w:val="32"/>
        </w:rPr>
        <w:t>4</w:t>
      </w:r>
      <w:r>
        <w:rPr>
          <w:rFonts w:ascii="仿宋_GB2312" w:eastAsia="仿宋_GB2312" w:hAnsiTheme="majorEastAsia" w:hint="eastAsia"/>
          <w:sz w:val="32"/>
          <w:szCs w:val="32"/>
        </w:rPr>
        <w:t>月</w:t>
      </w:r>
      <w:r>
        <w:rPr>
          <w:rFonts w:ascii="仿宋_GB2312" w:eastAsia="仿宋_GB2312" w:hAnsiTheme="majorEastAsia" w:hint="eastAsia"/>
          <w:sz w:val="32"/>
          <w:szCs w:val="32"/>
        </w:rPr>
        <w:t>23</w:t>
      </w:r>
      <w:r>
        <w:rPr>
          <w:rFonts w:ascii="仿宋_GB2312" w:eastAsia="仿宋_GB2312" w:hAnsiTheme="majorEastAsia" w:hint="eastAsia"/>
          <w:sz w:val="32"/>
          <w:szCs w:val="32"/>
        </w:rPr>
        <w:t>日全国人大最新修订）。</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（二）《建设工程消防设计审查设计审查管理暂行规定》（住房和城乡建设部令第</w:t>
      </w:r>
      <w:r>
        <w:rPr>
          <w:rFonts w:ascii="仿宋_GB2312" w:eastAsia="仿宋_GB2312" w:hAnsiTheme="majorEastAsia" w:hint="eastAsia"/>
          <w:sz w:val="32"/>
          <w:szCs w:val="32"/>
        </w:rPr>
        <w:t>51</w:t>
      </w:r>
      <w:r>
        <w:rPr>
          <w:rFonts w:ascii="仿宋_GB2312" w:eastAsia="仿宋_GB2312" w:hAnsiTheme="majorEastAsia" w:hint="eastAsia"/>
          <w:sz w:val="32"/>
          <w:szCs w:val="32"/>
        </w:rPr>
        <w:t>号，下称《暂行规定》）。</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（三）《广东省实施〈中华人民共和国消防法〉办法》（</w:t>
      </w:r>
      <w:r>
        <w:rPr>
          <w:rFonts w:ascii="仿宋_GB2312" w:eastAsia="仿宋_GB2312" w:hAnsiTheme="majorEastAsia" w:hint="eastAsia"/>
          <w:sz w:val="32"/>
          <w:szCs w:val="32"/>
        </w:rPr>
        <w:t>2010</w:t>
      </w:r>
      <w:r>
        <w:rPr>
          <w:rFonts w:ascii="仿宋_GB2312" w:eastAsia="仿宋_GB2312" w:hAnsiTheme="majorEastAsia" w:hint="eastAsia"/>
          <w:sz w:val="32"/>
          <w:szCs w:val="32"/>
        </w:rPr>
        <w:t>年</w:t>
      </w:r>
      <w:r>
        <w:rPr>
          <w:rFonts w:ascii="仿宋_GB2312" w:eastAsia="仿宋_GB2312" w:hAnsiTheme="majorEastAsia" w:hint="eastAsia"/>
          <w:sz w:val="32"/>
          <w:szCs w:val="32"/>
        </w:rPr>
        <w:t>7</w:t>
      </w:r>
      <w:r>
        <w:rPr>
          <w:rFonts w:ascii="仿宋_GB2312" w:eastAsia="仿宋_GB2312" w:hAnsiTheme="majorEastAsia" w:hint="eastAsia"/>
          <w:sz w:val="32"/>
          <w:szCs w:val="32"/>
        </w:rPr>
        <w:t>月</w:t>
      </w:r>
      <w:r>
        <w:rPr>
          <w:rFonts w:ascii="仿宋_GB2312" w:eastAsia="仿宋_GB2312" w:hAnsiTheme="majorEastAsia" w:hint="eastAsia"/>
          <w:sz w:val="32"/>
          <w:szCs w:val="32"/>
        </w:rPr>
        <w:t>23</w:t>
      </w:r>
      <w:r>
        <w:rPr>
          <w:rFonts w:ascii="仿宋_GB2312" w:eastAsia="仿宋_GB2312" w:hAnsiTheme="majorEastAsia" w:hint="eastAsia"/>
          <w:sz w:val="32"/>
          <w:szCs w:val="32"/>
        </w:rPr>
        <w:t>日广东省第十一届人民代表大会常务委员会第二十次会议修订）。</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（四）《国务院办公厅关于全面开展工程建设项目审批制度改革的实施意见》（国办发〔</w:t>
      </w:r>
      <w:r>
        <w:rPr>
          <w:rFonts w:ascii="仿宋_GB2312" w:eastAsia="仿宋_GB2312" w:hAnsiTheme="majorEastAsia" w:hint="eastAsia"/>
          <w:sz w:val="32"/>
          <w:szCs w:val="32"/>
        </w:rPr>
        <w:t>2019</w:t>
      </w:r>
      <w:r>
        <w:rPr>
          <w:rFonts w:ascii="仿宋_GB2312" w:eastAsia="仿宋_GB2312" w:hAnsiTheme="majorEastAsia" w:hint="eastAsia"/>
          <w:sz w:val="32"/>
          <w:szCs w:val="32"/>
        </w:rPr>
        <w:t>〕</w:t>
      </w:r>
      <w:r>
        <w:rPr>
          <w:rFonts w:ascii="仿宋_GB2312" w:eastAsia="仿宋_GB2312" w:hAnsiTheme="majorEastAsia" w:hint="eastAsia"/>
          <w:sz w:val="32"/>
          <w:szCs w:val="32"/>
        </w:rPr>
        <w:t>11</w:t>
      </w:r>
      <w:r>
        <w:rPr>
          <w:rFonts w:ascii="仿宋_GB2312" w:eastAsia="仿宋_GB2312" w:hAnsiTheme="majorEastAsia" w:hint="eastAsia"/>
          <w:sz w:val="32"/>
          <w:szCs w:val="32"/>
        </w:rPr>
        <w:t>号）。</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lastRenderedPageBreak/>
        <w:t>（五）《广东省住房和城乡建设厅</w:t>
      </w:r>
      <w:r>
        <w:rPr>
          <w:rFonts w:ascii="仿宋_GB2312" w:eastAsia="仿宋_GB2312" w:hAnsiTheme="majorEastAsia" w:hint="eastAsia"/>
          <w:sz w:val="32"/>
          <w:szCs w:val="32"/>
        </w:rPr>
        <w:t xml:space="preserve"> </w:t>
      </w:r>
      <w:r>
        <w:rPr>
          <w:rFonts w:ascii="仿宋_GB2312" w:eastAsia="仿宋_GB2312" w:hAnsiTheme="majorEastAsia" w:hint="eastAsia"/>
          <w:sz w:val="32"/>
          <w:szCs w:val="32"/>
        </w:rPr>
        <w:t>广东省消防救援总队关于切实做好移交承接建设工程消防设计审查设计审查职责的通知》（粤</w:t>
      </w:r>
      <w:proofErr w:type="gramStart"/>
      <w:r>
        <w:rPr>
          <w:rFonts w:ascii="仿宋_GB2312" w:eastAsia="仿宋_GB2312" w:hAnsiTheme="majorEastAsia" w:hint="eastAsia"/>
          <w:sz w:val="32"/>
          <w:szCs w:val="32"/>
        </w:rPr>
        <w:t>建质函</w:t>
      </w:r>
      <w:proofErr w:type="gramEnd"/>
      <w:r>
        <w:rPr>
          <w:rFonts w:ascii="仿宋_GB2312" w:eastAsia="仿宋_GB2312" w:hAnsiTheme="majorEastAsia" w:hint="eastAsia"/>
          <w:sz w:val="32"/>
          <w:szCs w:val="32"/>
        </w:rPr>
        <w:t>〔</w:t>
      </w:r>
      <w:r>
        <w:rPr>
          <w:rFonts w:ascii="仿宋_GB2312" w:eastAsia="仿宋_GB2312" w:hAnsiTheme="majorEastAsia" w:hint="eastAsia"/>
          <w:sz w:val="32"/>
          <w:szCs w:val="32"/>
        </w:rPr>
        <w:t>201</w:t>
      </w:r>
      <w:r>
        <w:rPr>
          <w:rFonts w:ascii="仿宋_GB2312" w:eastAsia="仿宋_GB2312" w:hAnsiTheme="majorEastAsia" w:hint="eastAsia"/>
          <w:sz w:val="32"/>
          <w:szCs w:val="32"/>
        </w:rPr>
        <w:t>9</w:t>
      </w:r>
      <w:r>
        <w:rPr>
          <w:rFonts w:ascii="仿宋_GB2312" w:eastAsia="仿宋_GB2312" w:hAnsiTheme="majorEastAsia" w:hint="eastAsia"/>
          <w:sz w:val="32"/>
          <w:szCs w:val="32"/>
        </w:rPr>
        <w:t>〕</w:t>
      </w:r>
      <w:r>
        <w:rPr>
          <w:rFonts w:ascii="仿宋_GB2312" w:eastAsia="仿宋_GB2312" w:hAnsiTheme="majorEastAsia" w:hint="eastAsia"/>
          <w:sz w:val="32"/>
          <w:szCs w:val="32"/>
        </w:rPr>
        <w:t>1110</w:t>
      </w:r>
      <w:r>
        <w:rPr>
          <w:rFonts w:ascii="仿宋_GB2312" w:eastAsia="仿宋_GB2312" w:hAnsiTheme="majorEastAsia" w:hint="eastAsia"/>
          <w:sz w:val="32"/>
          <w:szCs w:val="32"/>
        </w:rPr>
        <w:t>号）。</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（六）《广东省住房和城乡建设厅关于贯彻实施〈建设工程消防设计审查设计审查管理暂行规定〉的通知》（粤</w:t>
      </w:r>
      <w:proofErr w:type="gramStart"/>
      <w:r>
        <w:rPr>
          <w:rFonts w:ascii="仿宋_GB2312" w:eastAsia="仿宋_GB2312" w:hAnsiTheme="majorEastAsia" w:hint="eastAsia"/>
          <w:sz w:val="32"/>
          <w:szCs w:val="32"/>
        </w:rPr>
        <w:t>建质函</w:t>
      </w:r>
      <w:proofErr w:type="gramEnd"/>
      <w:r>
        <w:rPr>
          <w:rFonts w:ascii="仿宋_GB2312" w:eastAsia="仿宋_GB2312" w:hAnsiTheme="majorEastAsia" w:hint="eastAsia"/>
          <w:sz w:val="32"/>
          <w:szCs w:val="32"/>
        </w:rPr>
        <w:t>〔</w:t>
      </w:r>
      <w:r>
        <w:rPr>
          <w:rFonts w:ascii="仿宋_GB2312" w:eastAsia="仿宋_GB2312" w:hAnsiTheme="majorEastAsia" w:hint="eastAsia"/>
          <w:sz w:val="32"/>
          <w:szCs w:val="32"/>
        </w:rPr>
        <w:t>2020</w:t>
      </w:r>
      <w:r>
        <w:rPr>
          <w:rFonts w:ascii="仿宋_GB2312" w:eastAsia="仿宋_GB2312" w:hAnsiTheme="majorEastAsia" w:hint="eastAsia"/>
          <w:sz w:val="32"/>
          <w:szCs w:val="32"/>
        </w:rPr>
        <w:t>〕</w:t>
      </w:r>
      <w:r>
        <w:rPr>
          <w:rFonts w:ascii="仿宋_GB2312" w:eastAsia="仿宋_GB2312" w:hAnsiTheme="majorEastAsia" w:hint="eastAsia"/>
          <w:sz w:val="32"/>
          <w:szCs w:val="32"/>
        </w:rPr>
        <w:t>228</w:t>
      </w:r>
      <w:r>
        <w:rPr>
          <w:rFonts w:ascii="仿宋_GB2312" w:eastAsia="仿宋_GB2312" w:hAnsiTheme="majorEastAsia" w:hint="eastAsia"/>
          <w:sz w:val="32"/>
          <w:szCs w:val="32"/>
        </w:rPr>
        <w:t>号）。</w:t>
      </w:r>
    </w:p>
    <w:p w:rsidR="00CA153A" w:rsidRDefault="00733661">
      <w:pPr>
        <w:spacing w:line="600" w:lineRule="exact"/>
        <w:ind w:firstLine="645"/>
        <w:rPr>
          <w:rFonts w:ascii="仿宋_GB2312" w:eastAsia="仿宋_GB2312" w:hAnsiTheme="majorEastAsia"/>
          <w:sz w:val="32"/>
          <w:szCs w:val="32"/>
        </w:rPr>
      </w:pPr>
      <w:r>
        <w:rPr>
          <w:rFonts w:ascii="仿宋_GB2312" w:eastAsia="仿宋_GB2312" w:hAnsiTheme="majorEastAsia" w:hint="eastAsia"/>
          <w:sz w:val="32"/>
          <w:szCs w:val="32"/>
        </w:rPr>
        <w:t>（七）《广东省住房和城乡建设厅关于贯彻落实〈建设工程消防设计审查设计审查工作细则〉和〈建设工程消防设计审查、消防设计审查、备案和抽查文书样式〉的通知》（粤</w:t>
      </w:r>
      <w:proofErr w:type="gramStart"/>
      <w:r>
        <w:rPr>
          <w:rFonts w:ascii="仿宋_GB2312" w:eastAsia="仿宋_GB2312" w:hAnsiTheme="majorEastAsia" w:hint="eastAsia"/>
          <w:sz w:val="32"/>
          <w:szCs w:val="32"/>
        </w:rPr>
        <w:t>建质函</w:t>
      </w:r>
      <w:proofErr w:type="gramEnd"/>
      <w:r>
        <w:rPr>
          <w:rFonts w:ascii="仿宋_GB2312" w:eastAsia="仿宋_GB2312" w:hAnsiTheme="majorEastAsia" w:hint="eastAsia"/>
          <w:sz w:val="32"/>
          <w:szCs w:val="32"/>
        </w:rPr>
        <w:t>〔</w:t>
      </w:r>
      <w:r>
        <w:rPr>
          <w:rFonts w:ascii="仿宋_GB2312" w:eastAsia="仿宋_GB2312" w:hAnsiTheme="majorEastAsia" w:hint="eastAsia"/>
          <w:sz w:val="32"/>
          <w:szCs w:val="32"/>
        </w:rPr>
        <w:t>2020</w:t>
      </w:r>
      <w:r>
        <w:rPr>
          <w:rFonts w:ascii="仿宋_GB2312" w:eastAsia="仿宋_GB2312" w:hAnsiTheme="majorEastAsia" w:hint="eastAsia"/>
          <w:sz w:val="32"/>
          <w:szCs w:val="32"/>
        </w:rPr>
        <w:t>〕</w:t>
      </w:r>
      <w:r>
        <w:rPr>
          <w:rFonts w:ascii="仿宋_GB2312" w:eastAsia="仿宋_GB2312" w:hAnsiTheme="majorEastAsia" w:hint="eastAsia"/>
          <w:sz w:val="32"/>
          <w:szCs w:val="32"/>
        </w:rPr>
        <w:t>301</w:t>
      </w:r>
      <w:r>
        <w:rPr>
          <w:rFonts w:ascii="仿宋_GB2312" w:eastAsia="仿宋_GB2312" w:hAnsiTheme="majorEastAsia" w:hint="eastAsia"/>
          <w:sz w:val="32"/>
          <w:szCs w:val="32"/>
        </w:rPr>
        <w:t>号）。</w:t>
      </w:r>
    </w:p>
    <w:p w:rsidR="00CA153A" w:rsidRDefault="00CA153A">
      <w:pPr>
        <w:ind w:firstLine="645"/>
        <w:rPr>
          <w:rFonts w:ascii="仿宋_GB2312" w:eastAsia="仿宋_GB2312" w:hAnsiTheme="majorEastAsia"/>
          <w:sz w:val="32"/>
          <w:szCs w:val="32"/>
        </w:rPr>
      </w:pPr>
    </w:p>
    <w:p w:rsidR="00CA153A" w:rsidRDefault="00733661">
      <w:pPr>
        <w:ind w:firstLineChars="200" w:firstLine="640"/>
        <w:rPr>
          <w:rFonts w:ascii="黑体" w:eastAsia="黑体" w:hAnsi="黑体"/>
          <w:sz w:val="32"/>
          <w:szCs w:val="32"/>
        </w:rPr>
      </w:pPr>
      <w:r>
        <w:rPr>
          <w:rFonts w:ascii="黑体" w:eastAsia="黑体" w:hAnsi="黑体" w:hint="eastAsia"/>
          <w:sz w:val="32"/>
          <w:szCs w:val="32"/>
        </w:rPr>
        <w:t>三、受理条件</w:t>
      </w:r>
      <w:r>
        <w:rPr>
          <w:rFonts w:ascii="黑体" w:eastAsia="黑体" w:hAnsi="黑体"/>
          <w:sz w:val="32"/>
          <w:szCs w:val="32"/>
        </w:rPr>
        <w:t>与部门分工</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t>符合《暂行规定》第十四条规定的特殊建设工程，建设单位应向住房和城乡建设主管部门申请消防设计审查。消防设计审查受理应符合下列条件：</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t>（一）特殊建设工程消防设计审查申请表信息齐全、完整；</w:t>
      </w:r>
      <w:r>
        <w:rPr>
          <w:rFonts w:ascii="仿宋_GB2312" w:eastAsia="仿宋_GB2312" w:hAnsi="黑体" w:hint="eastAsia"/>
          <w:sz w:val="32"/>
          <w:szCs w:val="32"/>
        </w:rPr>
        <w:t xml:space="preserve"> </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t>（二）消防设计文件内容齐全、完整（具有《暂行规定》第十七条情形之一的特殊建设工程，提交的特殊消防设计技术资料内容齐全、完整）；</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t>（三）依法需要办理建设工程规划许可的，已提交建设工程</w:t>
      </w:r>
      <w:r>
        <w:rPr>
          <w:rFonts w:ascii="仿宋_GB2312" w:eastAsia="仿宋_GB2312" w:hAnsi="黑体" w:hint="eastAsia"/>
          <w:sz w:val="32"/>
          <w:szCs w:val="32"/>
        </w:rPr>
        <w:t xml:space="preserve"> </w:t>
      </w:r>
      <w:r>
        <w:rPr>
          <w:rFonts w:ascii="仿宋_GB2312" w:eastAsia="仿宋_GB2312" w:hAnsi="黑体" w:hint="eastAsia"/>
          <w:sz w:val="32"/>
          <w:szCs w:val="32"/>
        </w:rPr>
        <w:t>规划许可文件；</w:t>
      </w:r>
      <w:r>
        <w:rPr>
          <w:rFonts w:ascii="仿宋_GB2312" w:eastAsia="仿宋_GB2312" w:hAnsi="黑体" w:hint="eastAsia"/>
          <w:sz w:val="32"/>
          <w:szCs w:val="32"/>
        </w:rPr>
        <w:t xml:space="preserve"> </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t>（四）依法需要批准的临时性建筑，已提交批准文件。</w:t>
      </w:r>
      <w:r>
        <w:rPr>
          <w:rFonts w:ascii="仿宋_GB2312" w:eastAsia="仿宋_GB2312" w:hAnsi="黑体" w:hint="eastAsia"/>
          <w:sz w:val="32"/>
          <w:szCs w:val="32"/>
        </w:rPr>
        <w:t xml:space="preserve"> </w:t>
      </w:r>
    </w:p>
    <w:p w:rsidR="00CA153A" w:rsidRDefault="00733661">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部门分工。按属地管理原则，由</w:t>
      </w:r>
      <w:proofErr w:type="gramStart"/>
      <w:r>
        <w:rPr>
          <w:rFonts w:ascii="仿宋_GB2312" w:eastAsia="仿宋_GB2312" w:hAnsi="黑体" w:hint="eastAsia"/>
          <w:sz w:val="32"/>
          <w:szCs w:val="32"/>
        </w:rPr>
        <w:t>市发改部门</w:t>
      </w:r>
      <w:proofErr w:type="gramEnd"/>
      <w:r>
        <w:rPr>
          <w:rFonts w:ascii="仿宋_GB2312" w:eastAsia="仿宋_GB2312" w:hAnsi="黑体" w:hint="eastAsia"/>
          <w:sz w:val="32"/>
          <w:szCs w:val="32"/>
        </w:rPr>
        <w:t>立项审批的建设工程项目的特殊建设工程消防设计审查由市住房和城乡建设局负责受理；其他各县（市、区）</w:t>
      </w:r>
      <w:proofErr w:type="gramStart"/>
      <w:r>
        <w:rPr>
          <w:rFonts w:ascii="仿宋_GB2312" w:eastAsia="仿宋_GB2312" w:hAnsi="黑体" w:hint="eastAsia"/>
          <w:sz w:val="32"/>
          <w:szCs w:val="32"/>
        </w:rPr>
        <w:t>发改部门</w:t>
      </w:r>
      <w:proofErr w:type="gramEnd"/>
      <w:r>
        <w:rPr>
          <w:rFonts w:ascii="仿宋_GB2312" w:eastAsia="仿宋_GB2312" w:hAnsi="黑体" w:hint="eastAsia"/>
          <w:sz w:val="32"/>
          <w:szCs w:val="32"/>
        </w:rPr>
        <w:t>立项审批的建设工程项目的特殊建设工程消防设计审查由各县（市、区</w:t>
      </w:r>
      <w:r>
        <w:rPr>
          <w:rFonts w:ascii="仿宋_GB2312" w:eastAsia="仿宋_GB2312" w:hAnsi="黑体" w:hint="eastAsia"/>
          <w:sz w:val="32"/>
          <w:szCs w:val="32"/>
        </w:rPr>
        <w:t>）住房和城乡建设主管部门负责。</w:t>
      </w:r>
    </w:p>
    <w:p w:rsidR="00CA153A" w:rsidRDefault="00CA153A">
      <w:pPr>
        <w:ind w:firstLineChars="200" w:firstLine="640"/>
        <w:rPr>
          <w:rFonts w:ascii="仿宋_GB2312" w:eastAsia="仿宋_GB2312" w:hAnsi="黑体"/>
          <w:sz w:val="32"/>
          <w:szCs w:val="32"/>
        </w:rPr>
      </w:pPr>
    </w:p>
    <w:p w:rsidR="00CA153A" w:rsidRDefault="00733661">
      <w:pPr>
        <w:ind w:firstLineChars="200" w:firstLine="643"/>
        <w:rPr>
          <w:rFonts w:ascii="仿宋_GB2312" w:eastAsia="仿宋_GB2312"/>
          <w:b/>
          <w:sz w:val="32"/>
          <w:szCs w:val="32"/>
        </w:rPr>
      </w:pPr>
      <w:r>
        <w:rPr>
          <w:rFonts w:ascii="仿宋_GB2312" w:eastAsia="仿宋_GB2312" w:hint="eastAsia"/>
          <w:b/>
          <w:sz w:val="32"/>
          <w:szCs w:val="32"/>
        </w:rPr>
        <w:t>备注：</w:t>
      </w:r>
      <w:r>
        <w:rPr>
          <w:rFonts w:ascii="仿宋_GB2312" w:eastAsia="仿宋_GB2312" w:hint="eastAsia"/>
          <w:b/>
          <w:sz w:val="32"/>
          <w:szCs w:val="32"/>
        </w:rPr>
        <w:t xml:space="preserve"> </w:t>
      </w:r>
    </w:p>
    <w:p w:rsidR="00CA153A" w:rsidRDefault="00733661">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特殊</w:t>
      </w:r>
      <w:r>
        <w:rPr>
          <w:rFonts w:ascii="仿宋_GB2312" w:eastAsia="仿宋_GB2312" w:hint="eastAsia"/>
          <w:sz w:val="32"/>
          <w:szCs w:val="32"/>
        </w:rPr>
        <w:t>建设工程应完成</w:t>
      </w:r>
      <w:r>
        <w:rPr>
          <w:rFonts w:ascii="仿宋_GB2312" w:eastAsia="仿宋_GB2312" w:hint="eastAsia"/>
          <w:sz w:val="32"/>
          <w:szCs w:val="32"/>
        </w:rPr>
        <w:t>包括</w:t>
      </w:r>
      <w:r>
        <w:rPr>
          <w:rFonts w:ascii="仿宋_GB2312" w:eastAsia="仿宋_GB2312" w:hint="eastAsia"/>
          <w:sz w:val="32"/>
          <w:szCs w:val="32"/>
        </w:rPr>
        <w:t>国家工程建设消防技术标准规定</w:t>
      </w:r>
      <w:r>
        <w:rPr>
          <w:rFonts w:ascii="仿宋_GB2312" w:eastAsia="仿宋_GB2312" w:hint="eastAsia"/>
          <w:sz w:val="32"/>
          <w:szCs w:val="32"/>
        </w:rPr>
        <w:t>在内</w:t>
      </w:r>
      <w:r>
        <w:rPr>
          <w:rFonts w:ascii="仿宋_GB2312" w:eastAsia="仿宋_GB2312" w:hint="eastAsia"/>
          <w:sz w:val="32"/>
          <w:szCs w:val="32"/>
        </w:rPr>
        <w:t>的</w:t>
      </w:r>
      <w:r>
        <w:rPr>
          <w:rFonts w:ascii="仿宋_GB2312" w:eastAsia="仿宋_GB2312" w:hint="eastAsia"/>
          <w:sz w:val="32"/>
          <w:szCs w:val="32"/>
        </w:rPr>
        <w:t>所有</w:t>
      </w:r>
      <w:r>
        <w:rPr>
          <w:rFonts w:ascii="仿宋_GB2312" w:eastAsia="仿宋_GB2312" w:hint="eastAsia"/>
          <w:sz w:val="32"/>
          <w:szCs w:val="32"/>
        </w:rPr>
        <w:t>设计内容</w:t>
      </w:r>
      <w:r>
        <w:rPr>
          <w:rFonts w:ascii="仿宋_GB2312" w:eastAsia="仿宋_GB2312" w:hint="eastAsia"/>
          <w:sz w:val="32"/>
          <w:szCs w:val="32"/>
        </w:rPr>
        <w:t>，</w:t>
      </w:r>
      <w:r>
        <w:rPr>
          <w:rFonts w:ascii="仿宋_GB2312" w:eastAsia="仿宋_GB2312" w:hint="eastAsia"/>
          <w:sz w:val="32"/>
          <w:szCs w:val="32"/>
        </w:rPr>
        <w:t>将施工图上传施工图设计文件审查管理系统进行联合审查后，持审查合格报告</w:t>
      </w:r>
      <w:r>
        <w:rPr>
          <w:rFonts w:ascii="仿宋_GB2312" w:eastAsia="仿宋_GB2312" w:hint="eastAsia"/>
          <w:sz w:val="32"/>
          <w:szCs w:val="32"/>
        </w:rPr>
        <w:t>申请消防设计审查。</w:t>
      </w:r>
    </w:p>
    <w:p w:rsidR="00CA153A" w:rsidRDefault="00733661">
      <w:pPr>
        <w:ind w:firstLineChars="200" w:firstLine="640"/>
        <w:rPr>
          <w:rFonts w:ascii="仿宋" w:eastAsia="仿宋" w:hAnsi="仿宋"/>
          <w:sz w:val="32"/>
          <w:szCs w:val="32"/>
        </w:rPr>
      </w:pPr>
      <w:r>
        <w:rPr>
          <w:rFonts w:ascii="仿宋_GB2312" w:eastAsia="仿宋_GB2312" w:hint="eastAsia"/>
          <w:sz w:val="32"/>
          <w:szCs w:val="32"/>
        </w:rPr>
        <w:t>2.</w:t>
      </w:r>
      <w:r>
        <w:rPr>
          <w:rFonts w:ascii="仿宋_GB2312" w:eastAsia="仿宋_GB2312" w:hint="eastAsia"/>
          <w:sz w:val="32"/>
          <w:szCs w:val="32"/>
        </w:rPr>
        <w:t>已依法取得建设工程消防设计审查验收意见书或竣工验收消防备案凭证的建筑，其内部建筑面积</w:t>
      </w:r>
      <w:r>
        <w:rPr>
          <w:rFonts w:ascii="仿宋" w:eastAsia="仿宋" w:hAnsi="仿宋" w:hint="eastAsia"/>
          <w:sz w:val="32"/>
          <w:szCs w:val="32"/>
        </w:rPr>
        <w:t>300</w:t>
      </w:r>
      <w:r>
        <w:rPr>
          <w:rFonts w:ascii="仿宋" w:eastAsia="仿宋" w:hAnsi="仿宋" w:hint="eastAsia"/>
          <w:sz w:val="32"/>
          <w:szCs w:val="32"/>
        </w:rPr>
        <w:t>平方米以下（含本数）场所（不含民用机场航站楼、地铁站厅</w:t>
      </w:r>
      <w:proofErr w:type="gramStart"/>
      <w:r>
        <w:rPr>
          <w:rFonts w:ascii="仿宋" w:eastAsia="仿宋" w:hAnsi="仿宋" w:hint="eastAsia"/>
          <w:sz w:val="32"/>
          <w:szCs w:val="32"/>
        </w:rPr>
        <w:t>内设商</w:t>
      </w:r>
      <w:proofErr w:type="gramEnd"/>
      <w:r>
        <w:rPr>
          <w:rFonts w:ascii="仿宋" w:eastAsia="仿宋" w:hAnsi="仿宋" w:hint="eastAsia"/>
          <w:sz w:val="32"/>
          <w:szCs w:val="32"/>
        </w:rPr>
        <w:t>铺）的装修工程（二次</w:t>
      </w:r>
      <w:proofErr w:type="gramStart"/>
      <w:r>
        <w:rPr>
          <w:rFonts w:ascii="仿宋" w:eastAsia="仿宋" w:hAnsi="仿宋" w:hint="eastAsia"/>
          <w:sz w:val="32"/>
          <w:szCs w:val="32"/>
        </w:rPr>
        <w:t>装工程</w:t>
      </w:r>
      <w:proofErr w:type="gramEnd"/>
      <w:r>
        <w:rPr>
          <w:rFonts w:ascii="仿宋" w:eastAsia="仿宋" w:hAnsi="仿宋" w:hint="eastAsia"/>
          <w:sz w:val="32"/>
          <w:szCs w:val="32"/>
        </w:rPr>
        <w:t>)</w:t>
      </w:r>
      <w:r>
        <w:rPr>
          <w:rFonts w:ascii="仿宋" w:eastAsia="仿宋" w:hAnsi="仿宋" w:hint="eastAsia"/>
          <w:sz w:val="32"/>
          <w:szCs w:val="32"/>
        </w:rPr>
        <w:t>，如建筑类别、使用功能、防火分区和其分隔措施、安全疏散、消防设施设置未变，且选用的建筑材料燃烧性能满足国家标准《建筑内部装修</w:t>
      </w:r>
      <w:r>
        <w:rPr>
          <w:rFonts w:ascii="仿宋" w:eastAsia="仿宋" w:hAnsi="仿宋" w:hint="eastAsia"/>
          <w:sz w:val="32"/>
          <w:szCs w:val="32"/>
        </w:rPr>
        <w:t>设计防火规范》</w:t>
      </w:r>
      <w:r>
        <w:rPr>
          <w:rFonts w:ascii="仿宋" w:eastAsia="仿宋" w:hAnsi="仿宋" w:hint="eastAsia"/>
          <w:sz w:val="32"/>
          <w:szCs w:val="32"/>
        </w:rPr>
        <w:t>GB50222</w:t>
      </w:r>
      <w:r>
        <w:rPr>
          <w:rFonts w:ascii="仿宋" w:eastAsia="仿宋" w:hAnsi="仿宋" w:hint="eastAsia"/>
          <w:sz w:val="32"/>
          <w:szCs w:val="32"/>
        </w:rPr>
        <w:t>要求的，无需申报建设工程消防设计审查验收或竣工验收消防备案，该装修工程的建设、设计、施工、工程监理、技术服务等单位及其从业人员按照《暂行规定》第八条及其它法律法规规定依法承担相应的责任。</w:t>
      </w:r>
    </w:p>
    <w:p w:rsidR="00CA153A" w:rsidRDefault="00CA153A">
      <w:pPr>
        <w:ind w:firstLineChars="200" w:firstLine="640"/>
        <w:rPr>
          <w:rFonts w:ascii="仿宋" w:eastAsia="仿宋" w:hAnsi="仿宋"/>
          <w:sz w:val="32"/>
          <w:szCs w:val="32"/>
        </w:rPr>
      </w:pPr>
    </w:p>
    <w:p w:rsidR="00CA153A" w:rsidRDefault="00733661">
      <w:pPr>
        <w:spacing w:line="640" w:lineRule="exact"/>
        <w:ind w:firstLine="643"/>
        <w:rPr>
          <w:rFonts w:ascii="仿宋_GB2312" w:eastAsia="仿宋_GB2312"/>
          <w:sz w:val="32"/>
          <w:szCs w:val="32"/>
        </w:rPr>
      </w:pPr>
      <w:r>
        <w:rPr>
          <w:rFonts w:ascii="黑体" w:eastAsia="黑体" w:hAnsi="黑体" w:hint="eastAsia"/>
          <w:sz w:val="32"/>
          <w:szCs w:val="32"/>
        </w:rPr>
        <w:t>四、申报材料</w:t>
      </w:r>
    </w:p>
    <w:tbl>
      <w:tblPr>
        <w:tblStyle w:val="a6"/>
        <w:tblW w:w="0" w:type="auto"/>
        <w:tblInd w:w="106" w:type="dxa"/>
        <w:tblLook w:val="04A0" w:firstRow="1" w:lastRow="0" w:firstColumn="1" w:lastColumn="0" w:noHBand="0" w:noVBand="1"/>
      </w:tblPr>
      <w:tblGrid>
        <w:gridCol w:w="711"/>
        <w:gridCol w:w="2977"/>
        <w:gridCol w:w="1984"/>
        <w:gridCol w:w="3043"/>
      </w:tblGrid>
      <w:tr w:rsidR="00CA153A">
        <w:tc>
          <w:tcPr>
            <w:tcW w:w="711" w:type="dxa"/>
          </w:tcPr>
          <w:p w:rsidR="00CA153A" w:rsidRDefault="00733661">
            <w:pPr>
              <w:tabs>
                <w:tab w:val="center" w:pos="957"/>
                <w:tab w:val="right" w:pos="1914"/>
              </w:tabs>
              <w:jc w:val="center"/>
              <w:rPr>
                <w:rFonts w:ascii="仿宋_GB2312" w:eastAsia="仿宋_GB2312"/>
                <w:b/>
                <w:sz w:val="24"/>
                <w:szCs w:val="24"/>
              </w:rPr>
            </w:pPr>
            <w:r>
              <w:rPr>
                <w:rFonts w:ascii="仿宋_GB2312" w:eastAsia="仿宋_GB2312"/>
                <w:b/>
                <w:sz w:val="24"/>
                <w:szCs w:val="24"/>
              </w:rPr>
              <w:lastRenderedPageBreak/>
              <w:t>序号</w:t>
            </w:r>
          </w:p>
        </w:tc>
        <w:tc>
          <w:tcPr>
            <w:tcW w:w="2977" w:type="dxa"/>
          </w:tcPr>
          <w:p w:rsidR="00CA153A" w:rsidRDefault="00733661">
            <w:pPr>
              <w:jc w:val="center"/>
              <w:rPr>
                <w:rFonts w:ascii="仿宋_GB2312" w:eastAsia="仿宋_GB2312"/>
                <w:b/>
                <w:sz w:val="24"/>
                <w:szCs w:val="24"/>
              </w:rPr>
            </w:pPr>
            <w:r>
              <w:rPr>
                <w:rFonts w:ascii="仿宋_GB2312" w:eastAsia="仿宋_GB2312"/>
                <w:b/>
                <w:sz w:val="24"/>
                <w:szCs w:val="24"/>
              </w:rPr>
              <w:t>材料名称</w:t>
            </w:r>
          </w:p>
        </w:tc>
        <w:tc>
          <w:tcPr>
            <w:tcW w:w="1984" w:type="dxa"/>
          </w:tcPr>
          <w:p w:rsidR="00CA153A" w:rsidRDefault="00733661">
            <w:pPr>
              <w:jc w:val="center"/>
              <w:rPr>
                <w:rFonts w:ascii="仿宋_GB2312" w:eastAsia="仿宋_GB2312"/>
                <w:b/>
                <w:sz w:val="24"/>
                <w:szCs w:val="24"/>
              </w:rPr>
            </w:pPr>
            <w:r>
              <w:rPr>
                <w:rFonts w:ascii="仿宋_GB2312" w:eastAsia="仿宋_GB2312"/>
                <w:b/>
                <w:sz w:val="24"/>
                <w:szCs w:val="24"/>
              </w:rPr>
              <w:t>材料形式</w:t>
            </w:r>
          </w:p>
        </w:tc>
        <w:tc>
          <w:tcPr>
            <w:tcW w:w="3043" w:type="dxa"/>
          </w:tcPr>
          <w:p w:rsidR="00CA153A" w:rsidRDefault="00733661">
            <w:pPr>
              <w:jc w:val="center"/>
              <w:rPr>
                <w:rFonts w:ascii="仿宋_GB2312" w:eastAsia="仿宋_GB2312"/>
                <w:b/>
                <w:sz w:val="24"/>
                <w:szCs w:val="24"/>
              </w:rPr>
            </w:pPr>
            <w:r>
              <w:rPr>
                <w:rFonts w:ascii="仿宋_GB2312" w:eastAsia="仿宋_GB2312"/>
                <w:b/>
                <w:sz w:val="24"/>
                <w:szCs w:val="24"/>
              </w:rPr>
              <w:t>材料要求</w:t>
            </w:r>
          </w:p>
        </w:tc>
      </w:tr>
      <w:tr w:rsidR="00CA153A">
        <w:tc>
          <w:tcPr>
            <w:tcW w:w="711" w:type="dxa"/>
          </w:tcPr>
          <w:p w:rsidR="00CA153A" w:rsidRDefault="00733661">
            <w:pPr>
              <w:jc w:val="center"/>
              <w:rPr>
                <w:rFonts w:ascii="仿宋_GB2312" w:eastAsia="仿宋_GB2312"/>
                <w:sz w:val="24"/>
                <w:szCs w:val="24"/>
              </w:rPr>
            </w:pPr>
            <w:r>
              <w:rPr>
                <w:rFonts w:ascii="仿宋_GB2312" w:eastAsia="仿宋_GB2312" w:hint="eastAsia"/>
                <w:sz w:val="24"/>
                <w:szCs w:val="24"/>
              </w:rPr>
              <w:t>1</w:t>
            </w:r>
          </w:p>
        </w:tc>
        <w:tc>
          <w:tcPr>
            <w:tcW w:w="2977" w:type="dxa"/>
          </w:tcPr>
          <w:p w:rsidR="00CA153A" w:rsidRDefault="00733661">
            <w:pPr>
              <w:jc w:val="left"/>
              <w:rPr>
                <w:rFonts w:ascii="仿宋_GB2312" w:eastAsia="仿宋_GB2312"/>
                <w:sz w:val="24"/>
                <w:szCs w:val="24"/>
              </w:rPr>
            </w:pPr>
            <w:r>
              <w:rPr>
                <w:rFonts w:ascii="仿宋_GB2312" w:eastAsia="仿宋_GB2312" w:hint="eastAsia"/>
                <w:sz w:val="24"/>
                <w:szCs w:val="24"/>
              </w:rPr>
              <w:t>特殊</w:t>
            </w:r>
            <w:r>
              <w:rPr>
                <w:rFonts w:ascii="仿宋_GB2312" w:eastAsia="仿宋_GB2312" w:hint="eastAsia"/>
                <w:sz w:val="24"/>
                <w:szCs w:val="24"/>
              </w:rPr>
              <w:t>建设工程消防</w:t>
            </w:r>
            <w:r>
              <w:rPr>
                <w:rFonts w:ascii="仿宋_GB2312" w:eastAsia="仿宋_GB2312" w:hint="eastAsia"/>
                <w:sz w:val="24"/>
                <w:szCs w:val="24"/>
              </w:rPr>
              <w:t>设计审查申请</w:t>
            </w:r>
            <w:r>
              <w:rPr>
                <w:rFonts w:ascii="仿宋_GB2312" w:eastAsia="仿宋_GB2312" w:hint="eastAsia"/>
                <w:sz w:val="24"/>
                <w:szCs w:val="24"/>
              </w:rPr>
              <w:t>表</w:t>
            </w:r>
          </w:p>
        </w:tc>
        <w:tc>
          <w:tcPr>
            <w:tcW w:w="1984" w:type="dxa"/>
          </w:tcPr>
          <w:p w:rsidR="00CA153A" w:rsidRDefault="00733661">
            <w:pPr>
              <w:jc w:val="left"/>
              <w:rPr>
                <w:rFonts w:ascii="仿宋_GB2312" w:eastAsia="仿宋_GB2312"/>
                <w:sz w:val="24"/>
                <w:szCs w:val="24"/>
              </w:rPr>
            </w:pPr>
            <w:r>
              <w:rPr>
                <w:rFonts w:ascii="仿宋_GB2312" w:eastAsia="仿宋_GB2312"/>
                <w:sz w:val="24"/>
                <w:szCs w:val="24"/>
              </w:rPr>
              <w:t>纸质原件</w:t>
            </w:r>
          </w:p>
        </w:tc>
        <w:tc>
          <w:tcPr>
            <w:tcW w:w="3043" w:type="dxa"/>
          </w:tcPr>
          <w:p w:rsidR="00CA153A" w:rsidRDefault="00733661">
            <w:pPr>
              <w:jc w:val="left"/>
              <w:rPr>
                <w:rFonts w:ascii="仿宋_GB2312" w:eastAsia="仿宋_GB2312"/>
                <w:sz w:val="24"/>
                <w:szCs w:val="24"/>
              </w:rPr>
            </w:pPr>
            <w:r>
              <w:rPr>
                <w:rFonts w:ascii="仿宋_GB2312" w:eastAsia="仿宋_GB2312"/>
                <w:sz w:val="24"/>
                <w:szCs w:val="24"/>
              </w:rPr>
              <w:t>详见附件</w:t>
            </w:r>
            <w:r>
              <w:rPr>
                <w:rFonts w:ascii="仿宋_GB2312" w:eastAsia="仿宋_GB2312" w:hint="eastAsia"/>
                <w:sz w:val="24"/>
                <w:szCs w:val="24"/>
              </w:rPr>
              <w:t>1</w:t>
            </w:r>
          </w:p>
        </w:tc>
      </w:tr>
      <w:tr w:rsidR="00CA153A">
        <w:trPr>
          <w:trHeight w:val="1550"/>
        </w:trPr>
        <w:tc>
          <w:tcPr>
            <w:tcW w:w="711" w:type="dxa"/>
          </w:tcPr>
          <w:p w:rsidR="00CA153A" w:rsidRDefault="00733661">
            <w:pPr>
              <w:jc w:val="center"/>
              <w:rPr>
                <w:rFonts w:ascii="仿宋_GB2312" w:eastAsia="仿宋_GB2312"/>
                <w:sz w:val="24"/>
                <w:szCs w:val="24"/>
              </w:rPr>
            </w:pPr>
            <w:r>
              <w:rPr>
                <w:rFonts w:ascii="仿宋_GB2312" w:eastAsia="仿宋_GB2312" w:hint="eastAsia"/>
                <w:sz w:val="24"/>
                <w:szCs w:val="24"/>
              </w:rPr>
              <w:t>2</w:t>
            </w:r>
          </w:p>
        </w:tc>
        <w:tc>
          <w:tcPr>
            <w:tcW w:w="2977" w:type="dxa"/>
          </w:tcPr>
          <w:p w:rsidR="00CA153A" w:rsidRDefault="00733661">
            <w:pPr>
              <w:jc w:val="left"/>
              <w:rPr>
                <w:rFonts w:ascii="仿宋_GB2312" w:eastAsia="仿宋_GB2312"/>
                <w:sz w:val="24"/>
                <w:szCs w:val="24"/>
              </w:rPr>
            </w:pPr>
            <w:r>
              <w:rPr>
                <w:rFonts w:ascii="仿宋_GB2312" w:eastAsia="仿宋_GB2312" w:hint="eastAsia"/>
                <w:sz w:val="24"/>
                <w:szCs w:val="24"/>
              </w:rPr>
              <w:t>建设工程规划许可文件</w:t>
            </w:r>
          </w:p>
        </w:tc>
        <w:tc>
          <w:tcPr>
            <w:tcW w:w="1984" w:type="dxa"/>
          </w:tcPr>
          <w:p w:rsidR="00CA153A" w:rsidRDefault="00733661">
            <w:pPr>
              <w:jc w:val="left"/>
              <w:rPr>
                <w:rFonts w:ascii="仿宋_GB2312" w:eastAsia="仿宋_GB2312"/>
                <w:sz w:val="24"/>
                <w:szCs w:val="24"/>
              </w:rPr>
            </w:pPr>
            <w:r>
              <w:rPr>
                <w:rFonts w:ascii="仿宋_GB2312" w:eastAsia="仿宋_GB2312"/>
                <w:sz w:val="24"/>
                <w:szCs w:val="24"/>
              </w:rPr>
              <w:t>纸质</w:t>
            </w:r>
            <w:r>
              <w:rPr>
                <w:rFonts w:ascii="仿宋_GB2312" w:eastAsia="仿宋_GB2312" w:hint="eastAsia"/>
                <w:sz w:val="24"/>
                <w:szCs w:val="24"/>
              </w:rPr>
              <w:t>复印件（加盖建设单位公章）</w:t>
            </w:r>
          </w:p>
        </w:tc>
        <w:tc>
          <w:tcPr>
            <w:tcW w:w="3043" w:type="dxa"/>
          </w:tcPr>
          <w:p w:rsidR="00CA153A" w:rsidRDefault="00733661">
            <w:pPr>
              <w:jc w:val="left"/>
              <w:rPr>
                <w:rFonts w:ascii="仿宋_GB2312" w:eastAsia="仿宋_GB2312"/>
                <w:sz w:val="24"/>
                <w:szCs w:val="24"/>
              </w:rPr>
            </w:pPr>
            <w:r>
              <w:rPr>
                <w:rFonts w:ascii="仿宋_GB2312" w:eastAsia="仿宋_GB2312" w:hint="eastAsia"/>
                <w:sz w:val="24"/>
                <w:szCs w:val="24"/>
              </w:rPr>
              <w:t>◆依法需要办理建设工程规划许可的，提交建设工程规划许可文件；依法需要批准的临时性建筑，提交批准文件。</w:t>
            </w:r>
          </w:p>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免于或无需办理建设工程规划许可的，需提供属地城市管理和综合执法主管部门的备案资料。</w:t>
            </w:r>
          </w:p>
          <w:p w:rsidR="00CA153A" w:rsidRDefault="00733661">
            <w:pPr>
              <w:jc w:val="left"/>
              <w:rPr>
                <w:rFonts w:ascii="仿宋_GB2312" w:eastAsia="仿宋_GB2312"/>
                <w:sz w:val="24"/>
                <w:szCs w:val="24"/>
              </w:rPr>
            </w:pPr>
            <w:r>
              <w:rPr>
                <w:rFonts w:ascii="仿宋_GB2312" w:eastAsia="仿宋_GB2312" w:hint="eastAsia"/>
                <w:sz w:val="24"/>
                <w:szCs w:val="24"/>
              </w:rPr>
              <w:t>◆有附图附件的一并提交。</w:t>
            </w:r>
          </w:p>
        </w:tc>
      </w:tr>
      <w:tr w:rsidR="00CA153A">
        <w:trPr>
          <w:trHeight w:val="1813"/>
        </w:trPr>
        <w:tc>
          <w:tcPr>
            <w:tcW w:w="711" w:type="dxa"/>
          </w:tcPr>
          <w:p w:rsidR="00CA153A" w:rsidRDefault="00733661">
            <w:pPr>
              <w:jc w:val="center"/>
              <w:rPr>
                <w:rFonts w:ascii="仿宋_GB2312" w:eastAsia="仿宋_GB2312"/>
                <w:sz w:val="24"/>
                <w:szCs w:val="24"/>
              </w:rPr>
            </w:pPr>
            <w:r>
              <w:rPr>
                <w:rFonts w:ascii="仿宋_GB2312" w:eastAsia="仿宋_GB2312" w:hint="eastAsia"/>
                <w:sz w:val="24"/>
                <w:szCs w:val="24"/>
              </w:rPr>
              <w:t>3</w:t>
            </w:r>
          </w:p>
        </w:tc>
        <w:tc>
          <w:tcPr>
            <w:tcW w:w="2977" w:type="dxa"/>
          </w:tcPr>
          <w:p w:rsidR="00CA153A" w:rsidRDefault="00733661">
            <w:pPr>
              <w:jc w:val="left"/>
              <w:rPr>
                <w:rFonts w:ascii="仿宋_GB2312" w:eastAsia="仿宋_GB2312"/>
                <w:sz w:val="24"/>
                <w:szCs w:val="24"/>
              </w:rPr>
            </w:pPr>
            <w:r>
              <w:rPr>
                <w:rFonts w:ascii="仿宋_GB2312" w:eastAsia="仿宋_GB2312" w:hint="eastAsia"/>
                <w:sz w:val="24"/>
                <w:szCs w:val="24"/>
              </w:rPr>
              <w:t>消防设计文件</w:t>
            </w:r>
          </w:p>
        </w:tc>
        <w:tc>
          <w:tcPr>
            <w:tcW w:w="1984" w:type="dxa"/>
          </w:tcPr>
          <w:p w:rsidR="00CA153A" w:rsidRDefault="00733661">
            <w:pPr>
              <w:jc w:val="left"/>
              <w:rPr>
                <w:rFonts w:ascii="仿宋_GB2312" w:eastAsia="仿宋_GB2312"/>
                <w:sz w:val="24"/>
                <w:szCs w:val="24"/>
              </w:rPr>
            </w:pPr>
            <w:r>
              <w:rPr>
                <w:rFonts w:ascii="仿宋_GB2312" w:eastAsia="仿宋_GB2312"/>
                <w:sz w:val="24"/>
                <w:szCs w:val="24"/>
              </w:rPr>
              <w:t>纸质原件</w:t>
            </w:r>
            <w:r>
              <w:rPr>
                <w:rFonts w:ascii="仿宋_GB2312" w:eastAsia="仿宋_GB2312" w:hint="eastAsia"/>
                <w:sz w:val="24"/>
                <w:szCs w:val="24"/>
              </w:rPr>
              <w:t>（</w:t>
            </w:r>
            <w:r>
              <w:rPr>
                <w:rFonts w:ascii="仿宋_GB2312" w:eastAsia="仿宋_GB2312" w:hint="eastAsia"/>
                <w:sz w:val="24"/>
                <w:szCs w:val="24"/>
              </w:rPr>
              <w:t>含电子版）</w:t>
            </w:r>
          </w:p>
        </w:tc>
        <w:tc>
          <w:tcPr>
            <w:tcW w:w="3043" w:type="dxa"/>
          </w:tcPr>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内容</w:t>
            </w:r>
            <w:r>
              <w:rPr>
                <w:rFonts w:ascii="仿宋_GB2312" w:eastAsia="仿宋_GB2312" w:hint="eastAsia"/>
                <w:sz w:val="24"/>
                <w:szCs w:val="24"/>
              </w:rPr>
              <w:t>清单见备注</w:t>
            </w:r>
            <w:r>
              <w:rPr>
                <w:rFonts w:ascii="仿宋_GB2312" w:eastAsia="仿宋_GB2312" w:hint="eastAsia"/>
                <w:sz w:val="24"/>
                <w:szCs w:val="24"/>
              </w:rPr>
              <w:t>。</w:t>
            </w:r>
          </w:p>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施工图设计文件审查管理系统导出的审查合格书</w:t>
            </w:r>
            <w:r>
              <w:rPr>
                <w:rFonts w:ascii="仿宋_GB2312" w:eastAsia="仿宋_GB2312" w:hint="eastAsia"/>
                <w:sz w:val="24"/>
                <w:szCs w:val="24"/>
              </w:rPr>
              <w:t>。</w:t>
            </w:r>
          </w:p>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设计变更或装修工程还应提供原消防审验批文。</w:t>
            </w:r>
          </w:p>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电子图纸需加盖建设单位、设计单位和施工图审查单位的电子签章，电子签章应符合《中华人民共和国电子签名法》要求。</w:t>
            </w:r>
          </w:p>
          <w:p w:rsidR="00CA153A" w:rsidRDefault="00733661">
            <w:pPr>
              <w:jc w:val="left"/>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电子图纸文件名要求：单体建筑名称</w:t>
            </w:r>
            <w:r>
              <w:rPr>
                <w:rFonts w:ascii="仿宋_GB2312" w:eastAsia="仿宋_GB2312" w:hint="eastAsia"/>
                <w:sz w:val="24"/>
                <w:szCs w:val="24"/>
              </w:rPr>
              <w:t>+</w:t>
            </w:r>
            <w:r>
              <w:rPr>
                <w:rFonts w:ascii="仿宋_GB2312" w:eastAsia="仿宋_GB2312" w:hint="eastAsia"/>
                <w:sz w:val="24"/>
                <w:szCs w:val="24"/>
              </w:rPr>
              <w:t>图纸名称。</w:t>
            </w:r>
          </w:p>
        </w:tc>
      </w:tr>
    </w:tbl>
    <w:p w:rsidR="00CA153A" w:rsidRDefault="00733661">
      <w:pPr>
        <w:spacing w:line="640" w:lineRule="exact"/>
        <w:ind w:firstLine="643"/>
        <w:rPr>
          <w:rFonts w:ascii="仿宋_GB2312" w:eastAsia="仿宋_GB2312"/>
          <w:sz w:val="32"/>
          <w:szCs w:val="32"/>
        </w:rPr>
      </w:pPr>
      <w:r>
        <w:rPr>
          <w:rFonts w:ascii="仿宋_GB2312" w:eastAsia="仿宋_GB2312" w:hint="eastAsia"/>
          <w:b/>
          <w:sz w:val="32"/>
          <w:szCs w:val="32"/>
        </w:rPr>
        <w:t>备注：</w:t>
      </w:r>
      <w:r>
        <w:rPr>
          <w:rFonts w:ascii="仿宋_GB2312" w:eastAsia="仿宋_GB2312" w:hint="eastAsia"/>
          <w:b/>
          <w:sz w:val="32"/>
          <w:szCs w:val="32"/>
        </w:rPr>
        <w:t>内容清单</w:t>
      </w:r>
      <w:r>
        <w:rPr>
          <w:rFonts w:ascii="仿宋_GB2312" w:eastAsia="仿宋_GB2312" w:hint="eastAsia"/>
          <w:b/>
          <w:sz w:val="32"/>
          <w:szCs w:val="32"/>
        </w:rPr>
        <w:t>根据各类建筑的性质、使用功能有所不同，目前公布常用的房屋建筑工程类。</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一）</w:t>
      </w:r>
      <w:r>
        <w:rPr>
          <w:rFonts w:ascii="仿宋_GB2312" w:eastAsia="仿宋_GB2312"/>
          <w:sz w:val="32"/>
          <w:szCs w:val="32"/>
        </w:rPr>
        <w:t>消防设计文件应当包括下列内容：</w:t>
      </w:r>
      <w:r>
        <w:rPr>
          <w:rFonts w:ascii="仿宋_GB2312" w:eastAsia="仿宋_GB2312"/>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、封面：项目名称、设计单位名称、设计文件交付日期。</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、扉页：设计单位法定代表人、技术总负责人和项目总负责人的姓名及其签字或授权盖章，设计单位资质，设计人员的姓名及其专业技术能力信息。</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、设计文件目录。</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、设计说明书，包括：</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1</w:t>
      </w:r>
      <w:r>
        <w:rPr>
          <w:rFonts w:ascii="仿宋_GB2312" w:eastAsia="仿宋_GB2312" w:hint="eastAsia"/>
          <w:sz w:val="32"/>
          <w:szCs w:val="32"/>
        </w:rPr>
        <w:t>）工程设计依据，包括设计所执行的主要法律法规以及其他</w:t>
      </w:r>
      <w:r>
        <w:rPr>
          <w:rFonts w:ascii="仿宋_GB2312" w:eastAsia="仿宋_GB2312" w:hint="eastAsia"/>
          <w:sz w:val="32"/>
          <w:szCs w:val="32"/>
        </w:rPr>
        <w:t xml:space="preserve"> </w:t>
      </w:r>
      <w:r>
        <w:rPr>
          <w:rFonts w:ascii="仿宋_GB2312" w:eastAsia="仿宋_GB2312" w:hint="eastAsia"/>
          <w:sz w:val="32"/>
          <w:szCs w:val="32"/>
        </w:rPr>
        <w:t>相关文件，所采用的主要标准（包括标准的名称、编号、年号和版本号），县级以上政府有关主管部门的项目批复性文件，建设单位提供的有关使用要求或生产工艺等资料，明确火灾危险性。</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）工程建设的规模和设计范围，包括工程的设计规模及项目组成，分期建设情况，本设计承担的设计范围与分工等。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）总指标，包括总用地面积、总建筑面积和反映建设工程功能规模的技术指标。</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）标准执行情况，包括：</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①消防设计执行国家工程建设消防技术标准强制性条文的情况；</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②消防设计执行国家工程建设消防技术标准中带有“严禁”“必须”“应”“不应”“不得”要求的非强制性条文的情况；</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③消防设计中涉及国家工程建设消防技术标准没有规定内容的情况。</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总平面，应当包括有关主管部门对工程批准的规划许可技术条件，场地所在地的名称及在城市中的位置，场地内原有建构筑物保留、拆除的情况，建构筑物满足防火间距情况，功能分区，竖向布置方式（平坡式或台阶式），人流和车流的组织、出入口、停车场（库）的布置及停车数量，消防车道及高层建筑</w:t>
      </w:r>
      <w:r>
        <w:rPr>
          <w:rFonts w:ascii="仿宋_GB2312" w:eastAsia="仿宋_GB2312" w:hint="eastAsia"/>
          <w:sz w:val="32"/>
          <w:szCs w:val="32"/>
        </w:rPr>
        <w:lastRenderedPageBreak/>
        <w:t>消防车登高操作场地的布置，道路主要的设计技术条件等。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）建筑和结构，应当包括项目设计规模等级，建构筑物面积，建构筑物层数和建构筑物高度，主要结构类型，建筑结构安全等级，建筑防火分类和耐火等级，门窗防火性能，用料说明和室内外装修，幕</w:t>
      </w:r>
      <w:r>
        <w:rPr>
          <w:rFonts w:ascii="仿宋_GB2312" w:eastAsia="仿宋_GB2312" w:hint="eastAsia"/>
          <w:sz w:val="32"/>
          <w:szCs w:val="32"/>
        </w:rPr>
        <w:t>墙工程及特殊屋面工程的防火技术要求，建筑和结构设计防火设计说明等。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）建筑电气，应当包括消防电源、配电线路及电器装置，消防应急照明和疏散指示系统，火灾自动报警系统，以及电气防火措施等。</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）消防给水和灭火设施，应当包括消防水源，消防水泵房、室外消防给水和室外消火栓系统、室内消火栓系统和其他灭火设施等。</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）供暖通风与空气调节，应当包括设置防排烟的区域及其方式，防排烟系统风量确定，防排烟系统及其设施配置，控制方式简述，以及暖通空调系统的防火措施，空调通风系统的防火、防爆措施等。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）热能动力，</w:t>
      </w:r>
      <w:r>
        <w:rPr>
          <w:rFonts w:ascii="仿宋_GB2312" w:eastAsia="仿宋_GB2312" w:hint="eastAsia"/>
          <w:sz w:val="32"/>
          <w:szCs w:val="32"/>
        </w:rPr>
        <w:t>应当包括有关锅炉房、涉及可燃气体的站房及可燃气、液体的防火、防爆措施等。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、设计图纸，包括：</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）总平面图，应当包括：场地道路红线、建构筑物控制线、用地红线等位置；场地四邻原有及规划道路的位置；建构筑</w:t>
      </w:r>
      <w:r>
        <w:rPr>
          <w:rFonts w:ascii="仿宋_GB2312" w:eastAsia="仿宋_GB2312" w:hint="eastAsia"/>
          <w:sz w:val="32"/>
          <w:szCs w:val="32"/>
        </w:rPr>
        <w:lastRenderedPageBreak/>
        <w:t>物的位置、名称、层数、防火间距；消防车道或通道及高层建筑消防车登高操作场地的布置等。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建筑和结构，应当包括：平面图，包括平面布置，房间或空间名称或编号，每层建构筑物面积、防火分区面积、防火分区分隔位置及安全出口位置示意，以及主要结构和建筑构配件等；立面图，包括立面外轮廓及主要结构和建筑构造部件的</w:t>
      </w:r>
      <w:r>
        <w:rPr>
          <w:rFonts w:ascii="仿宋_GB2312" w:eastAsia="仿宋_GB2312" w:hint="eastAsia"/>
          <w:sz w:val="32"/>
          <w:szCs w:val="32"/>
        </w:rPr>
        <w:t>位置，建构筑物的总高度、层高和标高以及关键控制标高的标注等；剖面图，应标示内外空间比较复杂的部位（如中庭与邻近的楼层或者错层部位），并包括建筑室内地面和室外地面标高，屋面檐口、女儿墙顶等的标高，层间高度尺寸及其他必需的高度尺寸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）建筑电气，应当包括：电气火灾监控系统，消防设备电源监控系统，防火门监控系统，火灾自动报警系统，消防应急广播，以及消防应急照明和疏散指示系统等。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）消防给水和灭火设施，应当包括：消防给水总平面图，消防给水系统的系统图、平面布置图，消防水池和消防水泵房平面图，以及其他灭</w:t>
      </w:r>
      <w:r>
        <w:rPr>
          <w:rFonts w:ascii="仿宋_GB2312" w:eastAsia="仿宋_GB2312" w:hint="eastAsia"/>
          <w:sz w:val="32"/>
          <w:szCs w:val="32"/>
        </w:rPr>
        <w:t>火系统的系统图及平面布置图等。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）供暖通风与空气调节，应当包括：防烟系统的系统图、平面布置图，排烟系统的系统图、平面布置图，供暖、通风和空气调节系统的系统图、平面图等。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）热能动力，应当包括：所包含的锅炉房设备平面布置图，其他动力站房平面布置图，以及各专业管道防火封堵措施等。</w:t>
      </w:r>
      <w:r>
        <w:rPr>
          <w:rFonts w:ascii="仿宋_GB2312" w:eastAsia="仿宋_GB2312" w:hint="eastAsia"/>
          <w:sz w:val="32"/>
          <w:szCs w:val="32"/>
        </w:rPr>
        <w:t xml:space="preserve"> </w:t>
      </w:r>
    </w:p>
    <w:p w:rsidR="00CA153A" w:rsidRDefault="00CA153A">
      <w:pPr>
        <w:spacing w:line="640" w:lineRule="exact"/>
        <w:ind w:firstLine="643"/>
        <w:rPr>
          <w:rFonts w:ascii="仿宋_GB2312" w:eastAsia="仿宋_GB2312"/>
          <w:sz w:val="32"/>
          <w:szCs w:val="32"/>
        </w:rPr>
      </w:pP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（二）具有《暂行规定》第十七条情形之一的特殊建设工程，提交的特殊消防设计技术资料应当包括下列内容：</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、特殊消防设计文件，包括：</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）设计说明。属于《暂行规定》第十七条第一款第一项情形的，应当说明设计中涉及国家工</w:t>
      </w:r>
      <w:r>
        <w:rPr>
          <w:rFonts w:ascii="仿宋_GB2312" w:eastAsia="仿宋_GB2312" w:hint="eastAsia"/>
          <w:sz w:val="32"/>
          <w:szCs w:val="32"/>
        </w:rPr>
        <w:t>程建设消防技术标准没有规定的内容和理由，必须采用国际标准或者境外工程建设消防技术标准进行设计的内容和理由，特殊消防设计方案说明以及对特殊消防设计方案的评估分析报告、试验验证报告或数值模拟分析验证报告等。</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属于《暂行规定》第十七条第一款第二项情形的，应当说明设计不符合国家工程建设消防技术标准的内容和理由，必须采用不符合国家工程建设消防技术标准规定的新技术、新工艺、新材料的内容和理由，特殊消防设计方案说明以及对特殊消防设计方案的评估分析报告、试验验证报告或数值模拟分析验证报告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）设计图纸。涉及采用国际</w:t>
      </w:r>
      <w:r>
        <w:rPr>
          <w:rFonts w:ascii="仿宋_GB2312" w:eastAsia="仿宋_GB2312" w:hint="eastAsia"/>
          <w:sz w:val="32"/>
          <w:szCs w:val="32"/>
        </w:rPr>
        <w:t>标准、境外工程建设消防技术标准，或者采用新技术、新工艺、新材料的消防设计图纸。</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、属于《暂行规定》第十七条第一款第一项情形的，应提交设计采用的国际标准、境外工程建设消防技术标准的原文及中文翻译文本。</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、属于《暂行规定》第十七条第一款第二项情形的，采用</w:t>
      </w:r>
      <w:r>
        <w:rPr>
          <w:rFonts w:ascii="仿宋_GB2312" w:eastAsia="仿宋_GB2312" w:hint="eastAsia"/>
          <w:sz w:val="32"/>
          <w:szCs w:val="32"/>
        </w:rPr>
        <w:lastRenderedPageBreak/>
        <w:t>新技术、新工艺的，应提交新技术、新工艺的说明；采用新材料的，应提交产品说明，包括新材料的产品标准文本（包括性能参数等）。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、应用实例。属于《暂行规定》第十七条第一款第一项情形的，应提交两个以上、近年内采用国际标准或者境外工程建设消防技术标准在国内或国</w:t>
      </w:r>
      <w:r>
        <w:rPr>
          <w:rFonts w:ascii="仿宋_GB2312" w:eastAsia="仿宋_GB2312" w:hint="eastAsia"/>
          <w:sz w:val="32"/>
          <w:szCs w:val="32"/>
        </w:rPr>
        <w:t>外类似工程应用情况的报告；属于《暂行规定》第十七条第一款第二项情形的，应提交采用新技术、新工艺、新材料在国内或国外类似工程应用情况的报告或中试（生产）试验研究情况报告等。</w:t>
      </w:r>
      <w:r>
        <w:rPr>
          <w:rFonts w:ascii="仿宋_GB2312" w:eastAsia="仿宋_GB2312" w:hint="eastAsia"/>
          <w:sz w:val="32"/>
          <w:szCs w:val="32"/>
        </w:rPr>
        <w:t xml:space="preserve"> </w:t>
      </w:r>
    </w:p>
    <w:p w:rsidR="00CA153A" w:rsidRDefault="00733661">
      <w:pPr>
        <w:spacing w:line="640" w:lineRule="exact"/>
        <w:ind w:firstLine="643"/>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属于《暂行规定》第十七条第一款情形的，建筑高度大于</w:t>
      </w:r>
      <w:r>
        <w:rPr>
          <w:rFonts w:ascii="仿宋_GB2312" w:eastAsia="仿宋_GB2312" w:hint="eastAsia"/>
          <w:sz w:val="32"/>
          <w:szCs w:val="32"/>
        </w:rPr>
        <w:t xml:space="preserve"> 250 </w:t>
      </w:r>
      <w:r>
        <w:rPr>
          <w:rFonts w:ascii="仿宋_GB2312" w:eastAsia="仿宋_GB2312" w:hint="eastAsia"/>
          <w:sz w:val="32"/>
          <w:szCs w:val="32"/>
        </w:rPr>
        <w:t>米的建筑，除上述四项以外，还应当说明在符合国家工程建设消防技术标准的基础上，所采取的切实增强建筑火灾时自防自救能力的加强性消防设计措施。包括：建筑构件耐火性能、外部平面布局、内部平面布置、安全疏散和避难、防火构造、建筑保温和外墙装饰防火性能、自动消防设施及灭火救援设施的配置</w:t>
      </w:r>
      <w:r>
        <w:rPr>
          <w:rFonts w:ascii="仿宋_GB2312" w:eastAsia="仿宋_GB2312" w:hint="eastAsia"/>
          <w:sz w:val="32"/>
          <w:szCs w:val="32"/>
        </w:rPr>
        <w:t>及其可靠性、消防给水、消防电源及配电、建筑电气防火等内容。</w:t>
      </w:r>
    </w:p>
    <w:p w:rsidR="00CA153A" w:rsidRDefault="00CA153A">
      <w:pPr>
        <w:spacing w:line="640" w:lineRule="exact"/>
        <w:ind w:firstLine="643"/>
        <w:rPr>
          <w:rFonts w:ascii="仿宋_GB2312" w:eastAsia="仿宋_GB2312"/>
          <w:sz w:val="32"/>
          <w:szCs w:val="32"/>
        </w:rPr>
      </w:pPr>
    </w:p>
    <w:p w:rsidR="00CA153A" w:rsidRDefault="00733661">
      <w:pPr>
        <w:spacing w:line="640" w:lineRule="exact"/>
        <w:ind w:firstLineChars="200" w:firstLine="640"/>
        <w:rPr>
          <w:rFonts w:ascii="黑体" w:eastAsia="黑体" w:hAnsi="黑体"/>
          <w:sz w:val="32"/>
          <w:szCs w:val="32"/>
        </w:rPr>
      </w:pPr>
      <w:r>
        <w:rPr>
          <w:rFonts w:ascii="黑体" w:eastAsia="黑体" w:hAnsi="黑体" w:hint="eastAsia"/>
          <w:sz w:val="32"/>
          <w:szCs w:val="32"/>
        </w:rPr>
        <w:t>五、办理流程</w:t>
      </w:r>
    </w:p>
    <w:p w:rsidR="00CA153A" w:rsidRDefault="00733661" w:rsidP="00733661">
      <w:pPr>
        <w:spacing w:line="560" w:lineRule="exact"/>
        <w:ind w:firstLine="641"/>
        <w:rPr>
          <w:rFonts w:ascii="仿宋_GB2312" w:eastAsia="仿宋_GB2312"/>
          <w:sz w:val="32"/>
          <w:szCs w:val="32"/>
        </w:rPr>
      </w:pPr>
      <w:r>
        <w:rPr>
          <w:rFonts w:ascii="仿宋_GB2312" w:eastAsia="仿宋_GB2312" w:hint="eastAsia"/>
          <w:sz w:val="32"/>
          <w:szCs w:val="32"/>
        </w:rPr>
        <w:t>（一）申请：申请人可将纸质材料</w:t>
      </w:r>
      <w:r>
        <w:rPr>
          <w:rFonts w:ascii="仿宋_GB2312" w:eastAsia="仿宋_GB2312" w:hint="eastAsia"/>
          <w:sz w:val="32"/>
          <w:szCs w:val="32"/>
        </w:rPr>
        <w:t>（</w:t>
      </w:r>
      <w:r>
        <w:rPr>
          <w:rFonts w:ascii="仿宋_GB2312" w:eastAsia="仿宋_GB2312" w:hint="eastAsia"/>
          <w:sz w:val="32"/>
          <w:szCs w:val="32"/>
        </w:rPr>
        <w:t>含电子版图纸）</w:t>
      </w:r>
      <w:r>
        <w:rPr>
          <w:rFonts w:ascii="仿宋_GB2312" w:eastAsia="仿宋_GB2312" w:hint="eastAsia"/>
          <w:sz w:val="32"/>
          <w:szCs w:val="32"/>
        </w:rPr>
        <w:t>提交到梅州市行政服务</w:t>
      </w:r>
      <w:bookmarkStart w:id="0" w:name="_GoBack"/>
      <w:bookmarkEnd w:id="0"/>
      <w:r>
        <w:rPr>
          <w:rFonts w:ascii="仿宋_GB2312" w:eastAsia="仿宋_GB2312" w:hint="eastAsia"/>
          <w:sz w:val="32"/>
          <w:szCs w:val="32"/>
        </w:rPr>
        <w:t>中心（地址：梅州市</w:t>
      </w:r>
      <w:proofErr w:type="gramStart"/>
      <w:r>
        <w:rPr>
          <w:rFonts w:ascii="仿宋_GB2312" w:eastAsia="仿宋_GB2312" w:hint="eastAsia"/>
          <w:sz w:val="32"/>
          <w:szCs w:val="32"/>
        </w:rPr>
        <w:t>彬</w:t>
      </w:r>
      <w:proofErr w:type="gramEnd"/>
      <w:r>
        <w:rPr>
          <w:rFonts w:ascii="仿宋_GB2312" w:eastAsia="仿宋_GB2312" w:hint="eastAsia"/>
          <w:sz w:val="32"/>
          <w:szCs w:val="32"/>
        </w:rPr>
        <w:t>芳大道</w:t>
      </w:r>
      <w:r>
        <w:rPr>
          <w:rFonts w:ascii="仿宋_GB2312" w:eastAsia="仿宋_GB2312" w:hint="eastAsia"/>
          <w:sz w:val="32"/>
          <w:szCs w:val="32"/>
        </w:rPr>
        <w:t>53</w:t>
      </w:r>
      <w:r>
        <w:rPr>
          <w:rFonts w:ascii="仿宋_GB2312" w:eastAsia="仿宋_GB2312" w:hint="eastAsia"/>
          <w:sz w:val="32"/>
          <w:szCs w:val="32"/>
        </w:rPr>
        <w:t>号，电话：</w:t>
      </w:r>
      <w:r>
        <w:rPr>
          <w:rFonts w:ascii="仿宋_GB2312" w:eastAsia="仿宋_GB2312"/>
          <w:sz w:val="32"/>
          <w:szCs w:val="32"/>
        </w:rPr>
        <w:t>6133886</w:t>
      </w:r>
      <w:r>
        <w:rPr>
          <w:rFonts w:ascii="仿宋_GB2312" w:eastAsia="仿宋_GB2312" w:hint="eastAsia"/>
          <w:sz w:val="32"/>
          <w:szCs w:val="32"/>
        </w:rPr>
        <w:t>）三楼一门式窗口。</w:t>
      </w:r>
    </w:p>
    <w:p w:rsidR="00CA153A" w:rsidRDefault="00733661" w:rsidP="00733661">
      <w:pPr>
        <w:spacing w:line="560" w:lineRule="exact"/>
        <w:ind w:firstLine="641"/>
        <w:rPr>
          <w:rFonts w:ascii="仿宋_GB2312" w:eastAsia="仿宋_GB2312"/>
          <w:sz w:val="32"/>
          <w:szCs w:val="32"/>
        </w:rPr>
      </w:pPr>
      <w:r>
        <w:rPr>
          <w:rFonts w:ascii="仿宋_GB2312" w:eastAsia="仿宋_GB2312" w:hint="eastAsia"/>
          <w:sz w:val="32"/>
          <w:szCs w:val="32"/>
        </w:rPr>
        <w:lastRenderedPageBreak/>
        <w:t>（二）受理条件审查：</w:t>
      </w:r>
    </w:p>
    <w:p w:rsidR="00CA153A" w:rsidRDefault="00733661" w:rsidP="00733661">
      <w:pPr>
        <w:spacing w:line="560" w:lineRule="exact"/>
        <w:ind w:firstLine="641"/>
        <w:rPr>
          <w:rFonts w:ascii="仿宋_GB2312" w:eastAsia="仿宋_GB2312"/>
          <w:sz w:val="32"/>
          <w:szCs w:val="32"/>
        </w:rPr>
      </w:pPr>
      <w:r>
        <w:rPr>
          <w:rFonts w:ascii="仿宋_GB2312" w:eastAsia="仿宋_GB2312" w:hint="eastAsia"/>
          <w:sz w:val="32"/>
          <w:szCs w:val="32"/>
        </w:rPr>
        <w:t>符合受理条件，出具《特殊建设工程消防设计审查申请受理凭证》；不符合受理条件，出具《特殊建设工程消防设计审查申请不予受理凭证》并一次性告知建设单位补正要件。</w:t>
      </w:r>
    </w:p>
    <w:p w:rsidR="00CA153A" w:rsidRDefault="00733661" w:rsidP="00733661">
      <w:pPr>
        <w:spacing w:line="560" w:lineRule="exact"/>
        <w:ind w:firstLine="641"/>
        <w:rPr>
          <w:rFonts w:ascii="仿宋_GB2312" w:eastAsia="仿宋_GB2312"/>
          <w:sz w:val="32"/>
          <w:szCs w:val="32"/>
        </w:rPr>
      </w:pPr>
      <w:r>
        <w:rPr>
          <w:rFonts w:ascii="仿宋_GB2312" w:eastAsia="仿宋_GB2312" w:hint="eastAsia"/>
          <w:sz w:val="32"/>
          <w:szCs w:val="32"/>
        </w:rPr>
        <w:t>（三）依据设计审查结果出具《建设工程消防设计审查意见书》。</w:t>
      </w:r>
    </w:p>
    <w:p w:rsidR="00CA153A" w:rsidRDefault="00CA153A" w:rsidP="00733661">
      <w:pPr>
        <w:spacing w:line="640" w:lineRule="exact"/>
        <w:rPr>
          <w:rFonts w:ascii="仿宋_GB2312" w:eastAsia="仿宋_GB2312"/>
          <w:sz w:val="32"/>
          <w:szCs w:val="32"/>
        </w:rPr>
      </w:pPr>
    </w:p>
    <w:p w:rsidR="00CA153A" w:rsidRDefault="00733661">
      <w:pPr>
        <w:ind w:firstLineChars="200" w:firstLine="640"/>
        <w:rPr>
          <w:rFonts w:ascii="黑体" w:eastAsia="黑体" w:hAnsi="黑体"/>
          <w:sz w:val="32"/>
          <w:szCs w:val="32"/>
        </w:rPr>
      </w:pPr>
      <w:r>
        <w:rPr>
          <w:rFonts w:ascii="黑体" w:eastAsia="黑体" w:hAnsi="黑体" w:hint="eastAsia"/>
          <w:sz w:val="32"/>
          <w:szCs w:val="32"/>
        </w:rPr>
        <w:t>六、办理流程图</w:t>
      </w:r>
    </w:p>
    <w:p w:rsidR="00CA153A" w:rsidRDefault="00733661">
      <w:pPr>
        <w:jc w:val="center"/>
        <w:rPr>
          <w:rFonts w:ascii="黑体" w:eastAsia="黑体" w:hAnsi="黑体" w:cs="宋体"/>
        </w:rPr>
      </w:pPr>
      <w:r>
        <w:rPr>
          <w:rFonts w:ascii="黑体" w:eastAsia="黑体" w:hAnsi="黑体" w:cs="宋体" w:hint="eastAsia"/>
        </w:rPr>
        <w:t>建设工程消防设计审查业务办理流程图</w:t>
      </w:r>
    </w:p>
    <w:p w:rsidR="00CA153A" w:rsidRDefault="00733661">
      <w:pPr>
        <w:rPr>
          <w:rFonts w:ascii="宋体" w:eastAsia="宋体" w:hAnsi="宋体" w:cs="宋体"/>
          <w:b/>
          <w:bCs/>
          <w:sz w:val="24"/>
        </w:rPr>
      </w:pPr>
      <w:r>
        <w:rPr>
          <w:noProof/>
        </w:rPr>
        <mc:AlternateContent>
          <mc:Choice Requires="wps">
            <w:drawing>
              <wp:anchor distT="0" distB="0" distL="114300" distR="114300" simplePos="0" relativeHeight="251672576" behindDoc="0" locked="0" layoutInCell="1" allowOverlap="1">
                <wp:simplePos x="0" y="0"/>
                <wp:positionH relativeFrom="column">
                  <wp:posOffset>-147320</wp:posOffset>
                </wp:positionH>
                <wp:positionV relativeFrom="paragraph">
                  <wp:posOffset>174625</wp:posOffset>
                </wp:positionV>
                <wp:extent cx="414655" cy="875030"/>
                <wp:effectExtent l="6350" t="6350" r="17145" b="13970"/>
                <wp:wrapNone/>
                <wp:docPr id="12" name="文本框 8"/>
                <wp:cNvGraphicFramePr/>
                <a:graphic xmlns:a="http://schemas.openxmlformats.org/drawingml/2006/main">
                  <a:graphicData uri="http://schemas.microsoft.com/office/word/2010/wordprocessingShape">
                    <wps:wsp>
                      <wps:cNvSpPr txBox="1"/>
                      <wps:spPr>
                        <a:xfrm>
                          <a:off x="0" y="0"/>
                          <a:ext cx="414655" cy="875030"/>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hint="eastAsia"/>
                                <w:b/>
                                <w:kern w:val="24"/>
                                <w:sz w:val="21"/>
                                <w:szCs w:val="21"/>
                              </w:rPr>
                              <w:t>建设单位</w:t>
                            </w:r>
                          </w:p>
                        </w:txbxContent>
                      </wps:txbx>
                      <wps:bodyPr upright="1"/>
                    </wps:wsp>
                  </a:graphicData>
                </a:graphic>
              </wp:anchor>
            </w:drawing>
          </mc:Choice>
          <mc:Fallback xmlns:wpsCustomData="http://www.wps.cn/officeDocument/2013/wpsCustomData" xmlns:w15="http://schemas.microsoft.com/office/word/2012/wordml">
            <w:pict>
              <v:shape id="文本框 8" o:spid="_x0000_s1026" o:spt="202" type="#_x0000_t202" style="position:absolute;left:0pt;margin-left:-11.6pt;margin-top:13.75pt;height:68.9pt;width:32.65pt;z-index:251672576;mso-width-relative:page;mso-height-relative:page;" filled="f" stroked="t" coordsize="21600,21600" o:gfxdata="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P&#10;GM1O1gAAAAkBAAAPAAAAAAAAAAEAIAAAACIAAABkcnMvZG93bnJldi54bWxQSwECFAAUAAAACACH&#10;TuJAwtAbg+0BAADAAwAADgAAAAAAAAABACAAAAAlAQAAZHJzL2Uyb0RvYy54bWxQSwUGAAAAAAYA&#10;BgBZAQAAhAUAAAAA&#10;">
                <v:fill on="f" focussize="0,0"/>
                <v:stroke weight="1pt" color="#000000" joinstyle="round"/>
                <v:imagedata o:title=""/>
                <o:lock v:ext="edit" aspectratio="f"/>
                <v:textbox>
                  <w:txbxContent>
                    <w:p>
                      <w:pPr>
                        <w:pStyle w:val="5"/>
                        <w:adjustRightInd w:val="0"/>
                        <w:snapToGrid w:val="0"/>
                        <w:spacing w:before="0" w:beforeAutospacing="0" w:after="0" w:afterAutospacing="0"/>
                        <w:jc w:val="center"/>
                        <w:rPr>
                          <w:rFonts w:ascii="Calibri" w:hAnsi="Times New Roman" w:eastAsia="宋体" w:cs="宋体"/>
                          <w:b/>
                          <w:kern w:val="24"/>
                          <w:sz w:val="21"/>
                          <w:szCs w:val="21"/>
                        </w:rPr>
                      </w:pPr>
                      <w:r>
                        <w:rPr>
                          <w:rFonts w:hint="eastAsia" w:ascii="Calibri" w:hAnsi="Times New Roman" w:eastAsia="宋体" w:cs="宋体"/>
                          <w:b/>
                          <w:kern w:val="24"/>
                          <w:sz w:val="21"/>
                          <w:szCs w:val="21"/>
                        </w:rPr>
                        <w:t>建设单位</w:t>
                      </w:r>
                    </w:p>
                  </w:txbxContent>
                </v:textbox>
              </v:shape>
            </w:pict>
          </mc:Fallback>
        </mc:AlternateContent>
      </w: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732155</wp:posOffset>
                </wp:positionH>
                <wp:positionV relativeFrom="paragraph">
                  <wp:posOffset>186055</wp:posOffset>
                </wp:positionV>
                <wp:extent cx="1367790" cy="521970"/>
                <wp:effectExtent l="6350" t="6350" r="16510" b="24130"/>
                <wp:wrapNone/>
                <wp:docPr id="19" name="文本框 18"/>
                <wp:cNvGraphicFramePr/>
                <a:graphic xmlns:a="http://schemas.openxmlformats.org/drawingml/2006/main">
                  <a:graphicData uri="http://schemas.microsoft.com/office/word/2010/wordprocessingShape">
                    <wps:wsp>
                      <wps:cNvSpPr txBox="1"/>
                      <wps:spPr>
                        <a:xfrm>
                          <a:off x="1957070" y="1526540"/>
                          <a:ext cx="1367790" cy="521970"/>
                        </a:xfrm>
                        <a:prstGeom prst="rect">
                          <a:avLst/>
                        </a:prstGeom>
                        <a:noFill/>
                        <a:ln w="12700" cmpd="sng">
                          <a:solidFill>
                            <a:srgbClr val="000000"/>
                          </a:solidFill>
                          <a:prstDash val="solid"/>
                        </a:ln>
                        <a:effectLst/>
                      </wps:spPr>
                      <wps:txbx>
                        <w:txbxContent>
                          <w:p w:rsidR="00CA153A" w:rsidRDefault="00733661">
                            <w:pPr>
                              <w:pStyle w:val="a5"/>
                              <w:adjustRightInd w:val="0"/>
                              <w:snapToGrid w:val="0"/>
                              <w:spacing w:before="0" w:beforeAutospacing="0" w:after="0" w:afterAutospacing="0"/>
                              <w:jc w:val="center"/>
                              <w:rPr>
                                <w:rFonts w:eastAsia="宋体"/>
                                <w:sz w:val="21"/>
                                <w:szCs w:val="21"/>
                              </w:rPr>
                            </w:pPr>
                            <w:r>
                              <w:rPr>
                                <w:rFonts w:ascii="Calibri" w:eastAsia="宋体" w:hAnsi="Times New Roman" w:hint="eastAsia"/>
                                <w:b/>
                                <w:kern w:val="24"/>
                                <w:sz w:val="21"/>
                                <w:szCs w:val="21"/>
                              </w:rPr>
                              <w:t>施工图审查合格</w:t>
                            </w:r>
                          </w:p>
                          <w:p w:rsidR="00CA153A" w:rsidRDefault="00733661">
                            <w:pPr>
                              <w:pStyle w:val="a5"/>
                              <w:adjustRightInd w:val="0"/>
                              <w:snapToGrid w:val="0"/>
                              <w:spacing w:before="0" w:beforeAutospacing="0" w:after="0" w:afterAutospacing="0"/>
                              <w:jc w:val="center"/>
                              <w:rPr>
                                <w:sz w:val="21"/>
                                <w:szCs w:val="21"/>
                              </w:rPr>
                            </w:pPr>
                            <w:r>
                              <w:rPr>
                                <w:rFonts w:ascii="Calibri" w:eastAsia="宋体" w:hAnsi="Times New Roman"/>
                                <w:b/>
                                <w:kern w:val="24"/>
                                <w:sz w:val="21"/>
                                <w:szCs w:val="21"/>
                              </w:rPr>
                              <w:t>（</w:t>
                            </w:r>
                            <w:r>
                              <w:rPr>
                                <w:rFonts w:ascii="Calibri" w:eastAsia="宋体" w:hAnsi="Times New Roman"/>
                                <w:b/>
                                <w:kern w:val="24"/>
                                <w:sz w:val="21"/>
                                <w:szCs w:val="21"/>
                              </w:rPr>
                              <w:t>含消防内容）</w:t>
                            </w:r>
                          </w:p>
                        </w:txbxContent>
                      </wps:txbx>
                      <wps:bodyPr wrap="square" rtlCol="0">
                        <a:spAutoFit/>
                      </wps:bodyPr>
                    </wps:wsp>
                  </a:graphicData>
                </a:graphic>
              </wp:anchor>
            </w:drawing>
          </mc:Choice>
          <mc:Fallback xmlns:wpsCustomData="http://www.wps.cn/officeDocument/2013/wpsCustomData" xmlns:w15="http://schemas.microsoft.com/office/word/2012/wordml">
            <w:pict>
              <v:shape id="文本框 18" o:spid="_x0000_s1026" o:spt="202" type="#_x0000_t202" style="position:absolute;left:0pt;margin-left:57.65pt;margin-top:14.65pt;height:41.1pt;width:107.7pt;z-index:251662336;mso-width-relative:page;mso-height-relative:page;" filled="f" stroked="t" coordsize="21600,21600" o:gfxdata="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SRR5P2QAAAAoB&#10;AAAPAAAAAAAAAAEAIAAAACIAAABkcnMvZG93bnJldi54bWxQSwECFAAUAAAACACHTuJAxbH2MuEB&#10;AACaAwAADgAAAAAAAAABACAAAAAoAQAAZHJzL2Uyb0RvYy54bWxQSwUGAAAAAAYABgBZAQAAewUA&#10;AAAA&#10;">
                <v:fill on="f" focussize="0,0"/>
                <v:stroke weight="1pt" color="#000000" joinstyle="round"/>
                <v:imagedata o:title=""/>
                <o:lock v:ext="edit" aspectratio="f"/>
                <v:textbox style="mso-fit-shape-to-text:t;">
                  <w:txbxContent>
                    <w:p>
                      <w:pPr>
                        <w:pStyle w:val="5"/>
                        <w:adjustRightInd w:val="0"/>
                        <w:snapToGrid w:val="0"/>
                        <w:spacing w:before="0" w:beforeAutospacing="0" w:after="0" w:afterAutospacing="0"/>
                        <w:jc w:val="center"/>
                        <w:rPr>
                          <w:rFonts w:eastAsia="宋体"/>
                          <w:sz w:val="21"/>
                          <w:szCs w:val="21"/>
                        </w:rPr>
                      </w:pPr>
                      <w:r>
                        <w:rPr>
                          <w:rFonts w:hint="eastAsia" w:ascii="Calibri" w:hAnsi="Times New Roman" w:eastAsia="宋体"/>
                          <w:b/>
                          <w:kern w:val="24"/>
                          <w:sz w:val="21"/>
                          <w:szCs w:val="21"/>
                        </w:rPr>
                        <w:t>施工图审查合格</w:t>
                      </w:r>
                    </w:p>
                    <w:p>
                      <w:pPr>
                        <w:pStyle w:val="5"/>
                        <w:adjustRightInd w:val="0"/>
                        <w:snapToGrid w:val="0"/>
                        <w:spacing w:before="0" w:beforeAutospacing="0" w:after="0" w:afterAutospacing="0"/>
                        <w:jc w:val="center"/>
                        <w:rPr>
                          <w:sz w:val="21"/>
                          <w:szCs w:val="21"/>
                        </w:rPr>
                      </w:pPr>
                      <w:r>
                        <w:rPr>
                          <w:rFonts w:ascii="Calibri" w:hAnsi="Times New Roman" w:eastAsia="宋体"/>
                          <w:b/>
                          <w:kern w:val="24"/>
                          <w:sz w:val="21"/>
                          <w:szCs w:val="21"/>
                        </w:rPr>
                        <w:t>（含消防内容）</w:t>
                      </w:r>
                    </w:p>
                  </w:txbxContent>
                </v:textbox>
              </v:shape>
            </w:pict>
          </mc:Fallback>
        </mc:AlternateContent>
      </w: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65408" behindDoc="0" locked="0" layoutInCell="1" allowOverlap="1">
                <wp:simplePos x="0" y="0"/>
                <wp:positionH relativeFrom="column">
                  <wp:posOffset>2357120</wp:posOffset>
                </wp:positionH>
                <wp:positionV relativeFrom="paragraph">
                  <wp:posOffset>48895</wp:posOffset>
                </wp:positionV>
                <wp:extent cx="1309370" cy="320675"/>
                <wp:effectExtent l="6350" t="6350" r="17780" b="15875"/>
                <wp:wrapNone/>
                <wp:docPr id="5" name="文本框 44"/>
                <wp:cNvGraphicFramePr/>
                <a:graphic xmlns:a="http://schemas.openxmlformats.org/drawingml/2006/main">
                  <a:graphicData uri="http://schemas.microsoft.com/office/word/2010/wordprocessingShape">
                    <wps:wsp>
                      <wps:cNvSpPr txBox="1"/>
                      <wps:spPr>
                        <a:xfrm>
                          <a:off x="0" y="0"/>
                          <a:ext cx="1309370" cy="320675"/>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adjustRightInd w:val="0"/>
                              <w:snapToGrid w:val="0"/>
                              <w:spacing w:before="0" w:beforeAutospacing="0" w:after="0" w:afterAutospacing="0"/>
                              <w:jc w:val="center"/>
                              <w:rPr>
                                <w:rFonts w:ascii="Calibri" w:eastAsia="宋体" w:hAnsi="Times New Roman" w:cs="宋体"/>
                                <w:b/>
                                <w:kern w:val="24"/>
                                <w:sz w:val="21"/>
                                <w:szCs w:val="21"/>
                              </w:rPr>
                            </w:pPr>
                            <w:r>
                              <w:rPr>
                                <w:rFonts w:ascii="Calibri" w:eastAsia="宋体" w:hAnsi="Times New Roman" w:cs="宋体"/>
                                <w:b/>
                                <w:kern w:val="24"/>
                                <w:sz w:val="21"/>
                                <w:szCs w:val="21"/>
                              </w:rPr>
                              <w:t>申请</w:t>
                            </w:r>
                          </w:p>
                        </w:txbxContent>
                      </wps:txbx>
                      <wps:bodyPr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left:185.6pt;margin-top:3.85pt;height:25.25pt;width:103.1pt;z-index:251665408;mso-width-relative:page;mso-height-relative:page;" filled="f" stroked="t" coordsize="21600,21600" o:gfxdata="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coi&#10;5dYAAAAIAQAADwAAAAAAAAABACAAAAAiAAAAZHJzL2Rvd25yZXYueG1sUEsBAhQAFAAAAAgAh07i&#10;QI2LSZHrAQAAwQMAAA4AAAAAAAAAAQAgAAAAJQEAAGRycy9lMm9Eb2MueG1sUEsFBgAAAAAGAAYA&#10;WQEAAIIFAAAAAA==&#10;">
                <v:fill on="f" focussize="0,0"/>
                <v:stroke weight="1pt" color="#000000" joinstyle="round"/>
                <v:imagedata o:title=""/>
                <o:lock v:ext="edit" aspectratio="f"/>
                <v:textbox>
                  <w:txbxContent>
                    <w:p>
                      <w:pPr>
                        <w:pStyle w:val="5"/>
                        <w:adjustRightInd w:val="0"/>
                        <w:snapToGrid w:val="0"/>
                        <w:spacing w:before="0" w:beforeAutospacing="0" w:after="0" w:afterAutospacing="0"/>
                        <w:jc w:val="center"/>
                        <w:rPr>
                          <w:rFonts w:ascii="Calibri" w:hAnsi="Times New Roman" w:eastAsia="宋体" w:cs="宋体"/>
                          <w:b/>
                          <w:kern w:val="24"/>
                          <w:sz w:val="21"/>
                          <w:szCs w:val="21"/>
                        </w:rPr>
                      </w:pPr>
                      <w:r>
                        <w:rPr>
                          <w:rFonts w:ascii="Calibri" w:hAnsi="Times New Roman" w:eastAsia="宋体" w:cs="宋体"/>
                          <w:b/>
                          <w:kern w:val="24"/>
                          <w:sz w:val="21"/>
                          <w:szCs w:val="21"/>
                        </w:rPr>
                        <w:t>申请</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2099945</wp:posOffset>
                </wp:positionH>
                <wp:positionV relativeFrom="paragraph">
                  <wp:posOffset>209550</wp:posOffset>
                </wp:positionV>
                <wp:extent cx="257175" cy="3810"/>
                <wp:effectExtent l="0" t="36830" r="9525" b="35560"/>
                <wp:wrapNone/>
                <wp:docPr id="14" name="直接箭头连接符 22"/>
                <wp:cNvGraphicFramePr/>
                <a:graphic xmlns:a="http://schemas.openxmlformats.org/drawingml/2006/main">
                  <a:graphicData uri="http://schemas.microsoft.com/office/word/2010/wordprocessingShape">
                    <wps:wsp>
                      <wps:cNvCnPr>
                        <a:stCxn id="19" idx="3"/>
                        <a:endCxn id="5" idx="1"/>
                      </wps:cNvCnPr>
                      <wps:spPr>
                        <a:xfrm flipV="1">
                          <a:off x="0" y="0"/>
                          <a:ext cx="257175" cy="381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22" o:spid="_x0000_s1026" o:spt="32" type="#_x0000_t32" style="position:absolute;left:0pt;flip:y;margin-left:165.35pt;margin-top:16.5pt;height:0.3pt;width:20.25pt;z-index:251674624;mso-width-relative:page;mso-height-relative:page;" filled="f" stroked="t" coordsize="21600,21600" o:gfxdata="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rikat2QAAAAkBAAAPAAAAAAAAAAEA&#10;IAAAACIAAABkcnMvZG93bnJldi54bWxQSwECFAAUAAAACACHTuJAO28R1w4CAADyAwAADgAAAAAA&#10;AAABACAAAAAoAQAAZHJzL2Uyb0RvYy54bWxQSwUGAAAAAAYABgBZAQAAqAU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3011170</wp:posOffset>
                </wp:positionH>
                <wp:positionV relativeFrom="paragraph">
                  <wp:posOffset>1578610</wp:posOffset>
                </wp:positionV>
                <wp:extent cx="6350" cy="725170"/>
                <wp:effectExtent l="32385" t="0" r="37465" b="17780"/>
                <wp:wrapNone/>
                <wp:docPr id="1" name="直接箭头连接符 72"/>
                <wp:cNvGraphicFramePr/>
                <a:graphic xmlns:a="http://schemas.openxmlformats.org/drawingml/2006/main">
                  <a:graphicData uri="http://schemas.microsoft.com/office/word/2010/wordprocessingShape">
                    <wps:wsp>
                      <wps:cNvCnPr>
                        <a:stCxn id="10" idx="2"/>
                        <a:endCxn id="2" idx="0"/>
                      </wps:cNvCnPr>
                      <wps:spPr>
                        <a:xfrm>
                          <a:off x="0" y="0"/>
                          <a:ext cx="6350" cy="72517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72" o:spid="_x0000_s1026" o:spt="32" type="#_x0000_t32" style="position:absolute;left:0pt;margin-left:237.1pt;margin-top:124.3pt;height:57.1pt;width:0.5pt;z-index:251660288;mso-width-relative:page;mso-height-relative:page;" filled="f" stroked="t" coordsize="21600,21600" o:gfxdata="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64ks7NgAAAALAQAADwAAAAAAAAABACAAAAAiAAAAZHJz&#10;L2Rvd25yZXYueG1sUEsBAhQAFAAAAAgAh07iQM2cfGEEAgAA5wMAAA4AAAAAAAAAAQAgAAAAJwEA&#10;AGRycy9lMm9Eb2MueG1sUEsFBgAAAAAGAAYAWQEAAJ0FA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3011170</wp:posOffset>
                </wp:positionH>
                <wp:positionV relativeFrom="paragraph">
                  <wp:posOffset>369570</wp:posOffset>
                </wp:positionV>
                <wp:extent cx="635" cy="836930"/>
                <wp:effectExtent l="38100" t="0" r="37465" b="1270"/>
                <wp:wrapNone/>
                <wp:docPr id="4" name="直接箭头连接符 48"/>
                <wp:cNvGraphicFramePr/>
                <a:graphic xmlns:a="http://schemas.openxmlformats.org/drawingml/2006/main">
                  <a:graphicData uri="http://schemas.microsoft.com/office/word/2010/wordprocessingShape">
                    <wps:wsp>
                      <wps:cNvCnPr>
                        <a:stCxn id="5" idx="2"/>
                        <a:endCxn id="10" idx="0"/>
                      </wps:cNvCnPr>
                      <wps:spPr>
                        <a:xfrm flipH="1">
                          <a:off x="0" y="0"/>
                          <a:ext cx="635" cy="83693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48" o:spid="_x0000_s1026" o:spt="32" type="#_x0000_t32" style="position:absolute;left:0pt;flip:x;margin-left:237.1pt;margin-top:29.1pt;height:65.9pt;width:0.05pt;z-index:251664384;mso-width-relative:page;mso-height-relative:page;" filled="f" stroked="t" coordsize="21600,21600" o:gfxdata="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ydpQtsAAAAKAQAADwAAAAAAAAAB&#10;ACAAAAAiAAAAZHJzL2Rvd25yZXYueG1sUEsBAhQAFAAAAAgAh07iQO7hex8NAgAA8AMAAA4AAAAA&#10;AAAAAQAgAAAAKgEAAGRycy9lMm9Eb2MueG1sUEsFBgAAAAAGAAYAWQEAAKkFA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3017520</wp:posOffset>
                </wp:positionH>
                <wp:positionV relativeFrom="paragraph">
                  <wp:posOffset>2649220</wp:posOffset>
                </wp:positionV>
                <wp:extent cx="3175" cy="565150"/>
                <wp:effectExtent l="35560" t="0" r="37465" b="6350"/>
                <wp:wrapNone/>
                <wp:docPr id="6" name="直接箭头连接符 9"/>
                <wp:cNvGraphicFramePr/>
                <a:graphic xmlns:a="http://schemas.openxmlformats.org/drawingml/2006/main">
                  <a:graphicData uri="http://schemas.microsoft.com/office/word/2010/wordprocessingShape">
                    <wps:wsp>
                      <wps:cNvCnPr>
                        <a:stCxn id="2" idx="2"/>
                        <a:endCxn id="7" idx="0"/>
                      </wps:cNvCnPr>
                      <wps:spPr>
                        <a:xfrm>
                          <a:off x="0" y="0"/>
                          <a:ext cx="3175" cy="56515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9" o:spid="_x0000_s1026" o:spt="32" type="#_x0000_t32" style="position:absolute;left:0pt;margin-left:237.6pt;margin-top:208.6pt;height:44.5pt;width:0.25pt;z-index:251666432;mso-width-relative:page;mso-height-relative:page;" filled="f" stroked="t" coordsize="21600,21600" o:gfxdata="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&#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U3zADXAAAACwEAAA8AAAAAAAAAAQAgAAAAIgAAAGRy&#10;cy9kb3ducmV2LnhtbFBLAQIUABQAAAAIAIdO4kAUX7iiBgIAAOUDAAAOAAAAAAAAAAEAIAAAACYB&#10;AABkcnMvZTJvRG9jLnhtbFBLBQYAAAAABgAGAFkBAACeBQ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3659505</wp:posOffset>
                </wp:positionH>
                <wp:positionV relativeFrom="paragraph">
                  <wp:posOffset>1386840</wp:posOffset>
                </wp:positionV>
                <wp:extent cx="930910" cy="5715"/>
                <wp:effectExtent l="0" t="37465" r="2540" b="33020"/>
                <wp:wrapNone/>
                <wp:docPr id="9" name="直接箭头连接符 36"/>
                <wp:cNvGraphicFramePr/>
                <a:graphic xmlns:a="http://schemas.openxmlformats.org/drawingml/2006/main">
                  <a:graphicData uri="http://schemas.microsoft.com/office/word/2010/wordprocessingShape">
                    <wps:wsp>
                      <wps:cNvCnPr>
                        <a:stCxn id="10" idx="3"/>
                        <a:endCxn id="24" idx="1"/>
                      </wps:cNvCnPr>
                      <wps:spPr>
                        <a:xfrm flipV="1">
                          <a:off x="0" y="0"/>
                          <a:ext cx="930910" cy="5715"/>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36" o:spid="_x0000_s1026" o:spt="32" type="#_x0000_t32" style="position:absolute;left:0pt;flip:y;margin-left:288.15pt;margin-top:109.2pt;height:0.45pt;width:73.3pt;z-index:251669504;mso-width-relative:page;mso-height-relative:page;" filled="f" stroked="t" coordsize="21600,21600" o:gfxdata="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rxeB94AAAALAQAADwAAAAAA&#10;AAABACAAAAAiAAAAZHJzL2Rvd25yZXYueG1sUEsBAhQAFAAAAAgAh07iQMiE3lUNAgAA8gMAAA4A&#10;AAAAAAAAAQAgAAAALQEAAGRycy9lMm9Eb2MueG1sUEsFBgAAAAAGAAYAWQEAAKwFA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2726690</wp:posOffset>
                </wp:positionV>
                <wp:extent cx="1029970" cy="521970"/>
                <wp:effectExtent l="6350" t="6350" r="11430" b="24130"/>
                <wp:wrapNone/>
                <wp:docPr id="16" name="文本框 15"/>
                <wp:cNvGraphicFramePr/>
                <a:graphic xmlns:a="http://schemas.openxmlformats.org/drawingml/2006/main">
                  <a:graphicData uri="http://schemas.microsoft.com/office/word/2010/wordprocessingShape">
                    <wps:wsp>
                      <wps:cNvSpPr txBox="1"/>
                      <wps:spPr>
                        <a:xfrm>
                          <a:off x="1120140" y="3646170"/>
                          <a:ext cx="1029970" cy="521970"/>
                        </a:xfrm>
                        <a:prstGeom prst="rect">
                          <a:avLst/>
                        </a:prstGeom>
                        <a:noFill/>
                        <a:ln w="12700" cmpd="sng">
                          <a:solidFill>
                            <a:srgbClr val="000000"/>
                          </a:solidFill>
                          <a:prstDash val="solid"/>
                        </a:ln>
                        <a:effectLst/>
                      </wps:spPr>
                      <wps:txbx>
                        <w:txbxContent>
                          <w:p w:rsidR="00CA153A" w:rsidRDefault="00733661">
                            <w:pPr>
                              <w:pStyle w:val="a5"/>
                              <w:adjustRightInd w:val="0"/>
                              <w:snapToGrid w:val="0"/>
                              <w:spacing w:before="0" w:beforeAutospacing="0" w:after="0" w:afterAutospacing="0"/>
                              <w:jc w:val="center"/>
                              <w:rPr>
                                <w:rFonts w:ascii="Calibri" w:eastAsia="宋体" w:hAnsi="Times New Roman"/>
                                <w:b/>
                                <w:kern w:val="24"/>
                                <w:sz w:val="21"/>
                                <w:szCs w:val="21"/>
                              </w:rPr>
                            </w:pPr>
                            <w:r>
                              <w:rPr>
                                <w:rFonts w:ascii="Calibri" w:eastAsia="宋体" w:hAnsi="Times New Roman"/>
                                <w:b/>
                                <w:kern w:val="24"/>
                                <w:sz w:val="21"/>
                                <w:szCs w:val="21"/>
                              </w:rPr>
                              <w:t>出具不予受理</w:t>
                            </w:r>
                            <w:r>
                              <w:rPr>
                                <w:rFonts w:ascii="Calibri" w:eastAsia="宋体" w:hAnsi="Times New Roman" w:hint="eastAsia"/>
                                <w:b/>
                                <w:kern w:val="24"/>
                                <w:sz w:val="21"/>
                                <w:szCs w:val="21"/>
                              </w:rPr>
                              <w:t>凭证</w:t>
                            </w:r>
                          </w:p>
                        </w:txbxContent>
                      </wps:txbx>
                      <wps:bodyPr wrap="square" rtlCol="0">
                        <a:spAutoFit/>
                      </wps:bodyPr>
                    </wps:wsp>
                  </a:graphicData>
                </a:graphic>
              </wp:anchor>
            </w:drawing>
          </mc:Choice>
          <mc:Fallback xmlns:wpsCustomData="http://www.wps.cn/officeDocument/2013/wpsCustomData" xmlns:w15="http://schemas.microsoft.com/office/word/2012/wordml">
            <w:pict>
              <v:shape id="文本框 15" o:spid="_x0000_s1026" o:spt="202" type="#_x0000_t202" style="position:absolute;left:0pt;margin-left:0pt;margin-top:214.7pt;height:41.1pt;width:81.1pt;z-index:251675648;mso-width-relative:page;mso-height-relative:page;" filled="f" stroked="t" coordsize="21600,21600" o:gfxdata="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Gl5dtkAAAAIAQAA&#10;DwAAAAAAAAABACAAAAAiAAAAZHJzL2Rvd25yZXYueG1sUEsBAhQAFAAAAAgAh07iQHc+KsffAQAA&#10;mgMAAA4AAAAAAAAAAQAgAAAAKAEAAGRycy9lMm9Eb2MueG1sUEsFBgAAAAAGAAYAWQEAAHkFAAAA&#10;AA==&#10;">
                <v:fill on="f" focussize="0,0"/>
                <v:stroke weight="1pt" color="#000000" joinstyle="round"/>
                <v:imagedata o:title=""/>
                <o:lock v:ext="edit" aspectratio="f"/>
                <v:textbox style="mso-fit-shape-to-text:t;">
                  <w:txbxContent>
                    <w:p>
                      <w:pPr>
                        <w:pStyle w:val="5"/>
                        <w:adjustRightInd w:val="0"/>
                        <w:snapToGrid w:val="0"/>
                        <w:spacing w:before="0" w:beforeAutospacing="0" w:after="0" w:afterAutospacing="0"/>
                        <w:jc w:val="center"/>
                        <w:rPr>
                          <w:rFonts w:ascii="Calibri" w:hAnsi="Times New Roman" w:eastAsia="宋体"/>
                          <w:b/>
                          <w:kern w:val="24"/>
                          <w:sz w:val="21"/>
                          <w:szCs w:val="21"/>
                        </w:rPr>
                      </w:pPr>
                      <w:r>
                        <w:rPr>
                          <w:rFonts w:ascii="Calibri" w:hAnsi="Times New Roman" w:eastAsia="宋体"/>
                          <w:b/>
                          <w:kern w:val="24"/>
                          <w:sz w:val="21"/>
                          <w:szCs w:val="21"/>
                        </w:rPr>
                        <w:t>出具不予受理</w:t>
                      </w:r>
                      <w:r>
                        <w:rPr>
                          <w:rFonts w:hint="eastAsia" w:ascii="Calibri" w:hAnsi="Times New Roman" w:eastAsia="宋体"/>
                          <w:b/>
                          <w:kern w:val="24"/>
                          <w:sz w:val="21"/>
                          <w:szCs w:val="21"/>
                        </w:rPr>
                        <w:t>凭证</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3959860</wp:posOffset>
                </wp:positionH>
                <wp:positionV relativeFrom="paragraph">
                  <wp:posOffset>-93980</wp:posOffset>
                </wp:positionV>
                <wp:extent cx="839470" cy="1436370"/>
                <wp:effectExtent l="0" t="38100" r="11430" b="17780"/>
                <wp:wrapNone/>
                <wp:docPr id="17" name="肘形连接符 25"/>
                <wp:cNvGraphicFramePr/>
                <a:graphic xmlns:a="http://schemas.openxmlformats.org/drawingml/2006/main">
                  <a:graphicData uri="http://schemas.microsoft.com/office/word/2010/wordprocessingShape">
                    <wps:wsp>
                      <wps:cNvCnPr>
                        <a:stCxn id="24" idx="0"/>
                        <a:endCxn id="5" idx="3"/>
                      </wps:cNvCnPr>
                      <wps:spPr>
                        <a:xfrm rot="-5400000" flipV="1">
                          <a:off x="0" y="0"/>
                          <a:ext cx="839470" cy="1436370"/>
                        </a:xfrm>
                        <a:prstGeom prst="bentConnector2">
                          <a:avLst/>
                        </a:prstGeom>
                        <a:ln w="12700" cap="flat" cmpd="sng">
                          <a:solidFill>
                            <a:srgbClr val="000000"/>
                          </a:solidFill>
                          <a:prstDash val="solid"/>
                          <a:roun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肘形连接符 25" o:spid="_x0000_s1026" o:spt="33" type="#_x0000_t33" style="position:absolute;left:0pt;flip:y;margin-left:311.8pt;margin-top:-7.4pt;height:113.1pt;width:66.1pt;rotation:5898240f;z-index:251678720;mso-width-relative:page;mso-height-relative:page;" filled="f" stroked="t" coordsize="21600,21600" o:gfxdata="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MEu5jt0AAAAL&#10;AQAADwAAAAAAAAABACAAAAAiAAAAZHJzL2Rvd25yZXYueG1sUEsBAhQAFAAAAAgAh07iQFoIp60X&#10;AgAABAQAAA4AAAAAAAAAAQAgAAAALAEAAGRycy9lMm9Eb2MueG1sUEsFBgAAAAAGAAYAWQEAALUF&#10;A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514985</wp:posOffset>
                </wp:positionH>
                <wp:positionV relativeFrom="paragraph">
                  <wp:posOffset>1392555</wp:posOffset>
                </wp:positionV>
                <wp:extent cx="1847850" cy="1334135"/>
                <wp:effectExtent l="38100" t="6350" r="0" b="12065"/>
                <wp:wrapNone/>
                <wp:docPr id="18" name="肘形连接符 26"/>
                <wp:cNvGraphicFramePr/>
                <a:graphic xmlns:a="http://schemas.openxmlformats.org/drawingml/2006/main">
                  <a:graphicData uri="http://schemas.microsoft.com/office/word/2010/wordprocessingShape">
                    <wps:wsp>
                      <wps:cNvCnPr>
                        <a:stCxn id="10" idx="1"/>
                        <a:endCxn id="16" idx="0"/>
                      </wps:cNvCnPr>
                      <wps:spPr>
                        <a:xfrm rot="-10800000" flipV="1">
                          <a:off x="0" y="0"/>
                          <a:ext cx="1847850" cy="1334135"/>
                        </a:xfrm>
                        <a:prstGeom prst="bentConnector2">
                          <a:avLst/>
                        </a:prstGeom>
                        <a:ln w="12700" cap="flat" cmpd="sng">
                          <a:solidFill>
                            <a:srgbClr val="000000"/>
                          </a:solidFill>
                          <a:prstDash val="solid"/>
                          <a:roun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肘形连接符 26" o:spid="_x0000_s1026" o:spt="33" type="#_x0000_t33" style="position:absolute;left:0pt;flip:y;margin-left:40.55pt;margin-top:109.65pt;height:105.05pt;width:145.5pt;rotation:11796480f;z-index:251679744;mso-width-relative:page;mso-height-relative:page;" filled="f" stroked="t" coordsize="21600,21600" o:gfxdata="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Ig29sAAAAK&#10;AQAADwAAAAAAAAABACAAAAAiAAAAZHJzL2Rvd25yZXYueG1sUEsBAhQAFAAAAAgAh07iQJ7wSewZ&#10;AgAABwQAAA4AAAAAAAAAAQAgAAAAKgEAAGRycy9lMm9Eb2MueG1sUEsFBgAAAAAGAAYAWQEAALUF&#10;AAAAAA==&#10;">
                <v:fill on="f" focussize="0,0"/>
                <v:stroke weight="1pt" color="#000000" joinstyle="round" endarrow="block"/>
                <v:imagedata o:title=""/>
                <o:lock v:ext="edit" aspectratio="f"/>
              </v:shape>
            </w:pict>
          </mc:Fallback>
        </mc:AlternateContent>
      </w:r>
    </w:p>
    <w:p w:rsidR="00CA153A" w:rsidRDefault="00733661">
      <w:pPr>
        <w:rPr>
          <w:rFonts w:ascii="宋体" w:eastAsia="宋体" w:hAnsi="宋体" w:cs="宋体"/>
          <w:b/>
          <w:bCs/>
          <w:sz w:val="24"/>
        </w:rPr>
      </w:pPr>
      <w:r>
        <w:rPr>
          <w:noProof/>
        </w:rPr>
        <mc:AlternateContent>
          <mc:Choice Requires="wps">
            <w:drawing>
              <wp:anchor distT="0" distB="0" distL="114300" distR="114300" simplePos="0" relativeHeight="251673600" behindDoc="0" locked="0" layoutInCell="1" allowOverlap="1">
                <wp:simplePos x="0" y="0"/>
                <wp:positionH relativeFrom="column">
                  <wp:posOffset>267335</wp:posOffset>
                </wp:positionH>
                <wp:positionV relativeFrom="paragraph">
                  <wp:posOffset>15240</wp:posOffset>
                </wp:positionV>
                <wp:extent cx="464820" cy="2540"/>
                <wp:effectExtent l="0" t="37465" r="11430" b="36195"/>
                <wp:wrapNone/>
                <wp:docPr id="13" name="直接箭头连接符 12"/>
                <wp:cNvGraphicFramePr/>
                <a:graphic xmlns:a="http://schemas.openxmlformats.org/drawingml/2006/main">
                  <a:graphicData uri="http://schemas.microsoft.com/office/word/2010/wordprocessingShape">
                    <wps:wsp>
                      <wps:cNvCnPr>
                        <a:stCxn id="12" idx="3"/>
                        <a:endCxn id="19" idx="1"/>
                      </wps:cNvCnPr>
                      <wps:spPr>
                        <a:xfrm flipV="1">
                          <a:off x="0" y="0"/>
                          <a:ext cx="464820" cy="254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直接箭头连接符 12" o:spid="_x0000_s1026" o:spt="32" type="#_x0000_t32" style="position:absolute;left:0pt;flip:y;margin-left:21.05pt;margin-top:1.2pt;height:0.2pt;width:36.6pt;z-index:251673600;mso-width-relative:page;mso-height-relative:page;" filled="f" stroked="t" coordsize="21600,21600" o:gfxdata="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i5AadcAAAAGAQAADwAAAAAAAAABACAA&#10;AAAiAAAAZHJzL2Rvd25yZXYueG1sUEsBAhQAFAAAAAgAh07iQIErF0cOAgAA8wMAAA4AAAAAAAAA&#10;AQAgAAAAJgEAAGRycy9lMm9Eb2MueG1sUEsFBgAAAAAGAAYAWQEAAKYFAAAAAA==&#10;">
                <v:fill on="f" focussize="0,0"/>
                <v:stroke weight="1pt" color="#000000" joinstyle="round" endarrow="block"/>
                <v:imagedata o:title=""/>
                <o:lock v:ext="edit" aspectratio="f"/>
              </v:shape>
            </w:pict>
          </mc:Fallback>
        </mc:AlternateContent>
      </w: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76672" behindDoc="0" locked="0" layoutInCell="1" allowOverlap="1">
                <wp:simplePos x="0" y="0"/>
                <wp:positionH relativeFrom="column">
                  <wp:posOffset>4590415</wp:posOffset>
                </wp:positionH>
                <wp:positionV relativeFrom="paragraph">
                  <wp:posOffset>58420</wp:posOffset>
                </wp:positionV>
                <wp:extent cx="1024890" cy="675640"/>
                <wp:effectExtent l="11430" t="7620" r="11430" b="21590"/>
                <wp:wrapNone/>
                <wp:docPr id="24" name="菱形 23"/>
                <wp:cNvGraphicFramePr/>
                <a:graphic xmlns:a="http://schemas.openxmlformats.org/drawingml/2006/main">
                  <a:graphicData uri="http://schemas.microsoft.com/office/word/2010/wordprocessingShape">
                    <wps:wsp>
                      <wps:cNvSpPr/>
                      <wps:spPr>
                        <a:xfrm>
                          <a:off x="5875655" y="1995170"/>
                          <a:ext cx="1373505" cy="918210"/>
                        </a:xfrm>
                        <a:prstGeom prst="diamond">
                          <a:avLst/>
                        </a:prstGeom>
                        <a:noFill/>
                        <a:ln w="12700" cap="flat" cmpd="sng" algn="ctr">
                          <a:solidFill>
                            <a:srgbClr val="000000"/>
                          </a:solidFill>
                          <a:prstDash val="solid"/>
                          <a:miter lim="800000"/>
                        </a:ln>
                        <a:effectLst/>
                      </wps:spPr>
                      <wps:bodyPr rtlCol="0" anchor="ctr"/>
                    </wps:wsp>
                  </a:graphicData>
                </a:graphic>
              </wp:anchor>
            </w:drawing>
          </mc:Choice>
          <mc:Fallback xmlns:wpsCustomData="http://www.wps.cn/officeDocument/2013/wpsCustomData" xmlns:w15="http://schemas.microsoft.com/office/word/2012/wordml">
            <w:pict>
              <v:shape id="菱形 23" o:spid="_x0000_s1026" o:spt="4" type="#_x0000_t4" style="position:absolute;left:0pt;margin-left:361.45pt;margin-top:4.6pt;height:53.2pt;width:80.7pt;z-index:251676672;v-text-anchor:middle;mso-width-relative:page;mso-height-relative:page;" filled="f" stroked="t" coordsize="21600,21600" o:gfxdata="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7IHk31QAAAAkB&#10;AAAPAAAAAAAAAAEAIAAAACIAAABkcnMvZG93bnJldi54bWxQSwECFAAUAAAACACHTuJAW2e+ceUB&#10;AACXAwAADgAAAAAAAAABACAAAAAkAQAAZHJzL2Uyb0RvYy54bWxQSwUGAAAAAAYABgBZAQAAewUA&#10;AAAA&#10;">
                <v:fill on="f" focussize="0,0"/>
                <v:stroke weight="1pt" color="#000000" miterlimit="8" joinstyle="miter"/>
                <v:imagedata o:title=""/>
                <o:lock v:ext="edit" aspectratio="f"/>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709930</wp:posOffset>
                </wp:positionH>
                <wp:positionV relativeFrom="paragraph">
                  <wp:posOffset>139065</wp:posOffset>
                </wp:positionV>
                <wp:extent cx="1445260" cy="336550"/>
                <wp:effectExtent l="0" t="0" r="0" b="0"/>
                <wp:wrapNone/>
                <wp:docPr id="22" name="文本框 3"/>
                <wp:cNvGraphicFramePr/>
                <a:graphic xmlns:a="http://schemas.openxmlformats.org/drawingml/2006/main">
                  <a:graphicData uri="http://schemas.microsoft.com/office/word/2010/wordprocessingShape">
                    <wps:wsp>
                      <wps:cNvSpPr txBox="1"/>
                      <wps:spPr>
                        <a:xfrm>
                          <a:off x="0" y="0"/>
                          <a:ext cx="1445260" cy="336550"/>
                        </a:xfrm>
                        <a:prstGeom prst="rect">
                          <a:avLst/>
                        </a:prstGeom>
                        <a:noFill/>
                        <a:ln w="12700">
                          <a:noFill/>
                        </a:ln>
                      </wps:spPr>
                      <wps:txbx>
                        <w:txbxContent>
                          <w:p w:rsidR="00CA153A" w:rsidRDefault="00733661">
                            <w:pPr>
                              <w:pStyle w:val="a5"/>
                              <w:jc w:val="center"/>
                              <w:rPr>
                                <w:sz w:val="21"/>
                                <w:szCs w:val="21"/>
                              </w:rPr>
                            </w:pPr>
                            <w:r>
                              <w:rPr>
                                <w:rFonts w:ascii="Calibri" w:eastAsia="宋体" w:hAnsi="Times New Roman"/>
                                <w:b/>
                                <w:kern w:val="24"/>
                                <w:sz w:val="21"/>
                                <w:szCs w:val="21"/>
                              </w:rPr>
                              <w:t>非审批范围</w:t>
                            </w:r>
                          </w:p>
                        </w:txbxContent>
                      </wps:txbx>
                      <wps:bodyPr upright="1"/>
                    </wps:wsp>
                  </a:graphicData>
                </a:graphic>
              </wp:anchor>
            </w:drawing>
          </mc:Choice>
          <mc:Fallback xmlns:wpsCustomData="http://www.wps.cn/officeDocument/2013/wpsCustomData" xmlns:w15="http://schemas.microsoft.com/office/word/2012/wordml">
            <w:pict>
              <v:shape id="文本框 3" o:spid="_x0000_s1026" o:spt="202" type="#_x0000_t202" style="position:absolute;left:0pt;margin-left:55.9pt;margin-top:10.95pt;height:26.5pt;width:113.8pt;z-index:251682816;mso-width-relative:page;mso-height-relative:page;" filled="f" stroked="f" coordsize="21600,21600" o:gfxdata="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JQhk/vXAAAACQEAAA8AAAAAAAAAAQAgAAAA&#10;IgAAAGRycy9kb3ducmV2LnhtbFBLAQIUABQAAAAIAIdO4kAPuxDBmgEAAAsDAAAOAAAAAAAAAAEA&#10;IAAAACYBAABkcnMvZTJvRG9jLnhtbFBLBQYAAAAABgAGAFkBAAAyBQAAAAA=&#10;">
                <v:fill on="f" focussize="0,0"/>
                <v:stroke on="f" weight="1pt"/>
                <v:imagedata o:title=""/>
                <o:lock v:ext="edit" aspectratio="f"/>
                <v:textbox>
                  <w:txbxContent>
                    <w:p>
                      <w:pPr>
                        <w:pStyle w:val="5"/>
                        <w:jc w:val="center"/>
                        <w:rPr>
                          <w:sz w:val="21"/>
                          <w:szCs w:val="21"/>
                        </w:rPr>
                      </w:pPr>
                      <w:r>
                        <w:rPr>
                          <w:rFonts w:ascii="Calibri" w:hAnsi="Times New Roman" w:eastAsia="宋体"/>
                          <w:b/>
                          <w:kern w:val="24"/>
                          <w:sz w:val="21"/>
                          <w:szCs w:val="21"/>
                        </w:rPr>
                        <w:t>非审批范围</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4752975</wp:posOffset>
                </wp:positionH>
                <wp:positionV relativeFrom="paragraph">
                  <wp:posOffset>182245</wp:posOffset>
                </wp:positionV>
                <wp:extent cx="695960" cy="521970"/>
                <wp:effectExtent l="0" t="0" r="0" b="0"/>
                <wp:wrapNone/>
                <wp:docPr id="15" name="文本框 24"/>
                <wp:cNvGraphicFramePr/>
                <a:graphic xmlns:a="http://schemas.openxmlformats.org/drawingml/2006/main">
                  <a:graphicData uri="http://schemas.microsoft.com/office/word/2010/wordprocessingShape">
                    <wps:wsp>
                      <wps:cNvSpPr txBox="1"/>
                      <wps:spPr>
                        <a:xfrm>
                          <a:off x="0" y="0"/>
                          <a:ext cx="695960" cy="521970"/>
                        </a:xfrm>
                        <a:prstGeom prst="rect">
                          <a:avLst/>
                        </a:prstGeom>
                        <a:noFill/>
                        <a:ln w="12700">
                          <a:noFill/>
                        </a:ln>
                      </wps:spPr>
                      <wps:txbx>
                        <w:txbxContent>
                          <w:p w:rsidR="00CA153A" w:rsidRDefault="00733661">
                            <w:pPr>
                              <w:pStyle w:val="a5"/>
                              <w:jc w:val="center"/>
                              <w:rPr>
                                <w:sz w:val="21"/>
                                <w:szCs w:val="21"/>
                              </w:rPr>
                            </w:pPr>
                            <w:r>
                              <w:rPr>
                                <w:rFonts w:ascii="Calibri" w:eastAsia="宋体" w:hAnsi="Times New Roman"/>
                                <w:b/>
                                <w:kern w:val="24"/>
                                <w:sz w:val="21"/>
                                <w:szCs w:val="21"/>
                              </w:rPr>
                              <w:t>补正资料</w:t>
                            </w:r>
                          </w:p>
                        </w:txbxContent>
                      </wps:txbx>
                      <wps:bodyPr upright="1">
                        <a:spAutoFit/>
                      </wps:bodyPr>
                    </wps:wsp>
                  </a:graphicData>
                </a:graphic>
              </wp:anchor>
            </w:drawing>
          </mc:Choice>
          <mc:Fallback xmlns:wpsCustomData="http://www.wps.cn/officeDocument/2013/wpsCustomData" xmlns:w15="http://schemas.microsoft.com/office/word/2012/wordml">
            <w:pict>
              <v:shape id="文本框 24" o:spid="_x0000_s1026" o:spt="202" type="#_x0000_t202" style="position:absolute;left:0pt;margin-left:374.25pt;margin-top:14.35pt;height:41.1pt;width:54.8pt;z-index:251677696;mso-width-relative:page;mso-height-relative:page;" filled="f" stroked="f" coordsize="21600,21600" o:gfxdata="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a5yXaAAAACgEA&#10;AA8AAAAAAAAAAQAgAAAAIgAAAGRycy9kb3ducmV2LnhtbFBLAQIUABQAAAAIAIdO4kAwMGrWpgEA&#10;ACUDAAAOAAAAAAAAAAEAIAAAACkBAABkcnMvZTJvRG9jLnhtbFBLBQYAAAAABgAGAFkBAABBBQAA&#10;AAA=&#10;">
                <v:fill on="f" focussize="0,0"/>
                <v:stroke on="f" weight="1pt"/>
                <v:imagedata o:title=""/>
                <o:lock v:ext="edit" aspectratio="f"/>
                <v:textbox style="mso-fit-shape-to-text:t;">
                  <w:txbxContent>
                    <w:p>
                      <w:pPr>
                        <w:pStyle w:val="5"/>
                        <w:jc w:val="center"/>
                        <w:rPr>
                          <w:sz w:val="21"/>
                          <w:szCs w:val="21"/>
                        </w:rPr>
                      </w:pPr>
                      <w:r>
                        <w:rPr>
                          <w:rFonts w:ascii="Calibri" w:hAnsi="Times New Roman" w:eastAsia="宋体"/>
                          <w:b/>
                          <w:kern w:val="24"/>
                          <w:sz w:val="21"/>
                          <w:szCs w:val="21"/>
                        </w:rPr>
                        <w:t>补正资料</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3336290</wp:posOffset>
                </wp:positionH>
                <wp:positionV relativeFrom="paragraph">
                  <wp:posOffset>147955</wp:posOffset>
                </wp:positionV>
                <wp:extent cx="1445260" cy="306705"/>
                <wp:effectExtent l="0" t="0" r="0" b="0"/>
                <wp:wrapNone/>
                <wp:docPr id="11" name="文本框 43"/>
                <wp:cNvGraphicFramePr/>
                <a:graphic xmlns:a="http://schemas.openxmlformats.org/drawingml/2006/main">
                  <a:graphicData uri="http://schemas.microsoft.com/office/word/2010/wordprocessingShape">
                    <wps:wsp>
                      <wps:cNvSpPr txBox="1"/>
                      <wps:spPr>
                        <a:xfrm>
                          <a:off x="0" y="0"/>
                          <a:ext cx="1445260" cy="306705"/>
                        </a:xfrm>
                        <a:prstGeom prst="rect">
                          <a:avLst/>
                        </a:prstGeom>
                        <a:noFill/>
                        <a:ln w="12700">
                          <a:noFill/>
                        </a:ln>
                      </wps:spPr>
                      <wps:txbx>
                        <w:txbxContent>
                          <w:p w:rsidR="00CA153A" w:rsidRDefault="00733661">
                            <w:pPr>
                              <w:pStyle w:val="a5"/>
                              <w:jc w:val="center"/>
                              <w:rPr>
                                <w:sz w:val="21"/>
                                <w:szCs w:val="21"/>
                              </w:rPr>
                            </w:pPr>
                            <w:r>
                              <w:rPr>
                                <w:rFonts w:ascii="Calibri" w:eastAsia="宋体" w:hAnsi="Times New Roman"/>
                                <w:b/>
                                <w:kern w:val="24"/>
                                <w:sz w:val="21"/>
                                <w:szCs w:val="21"/>
                              </w:rPr>
                              <w:t>材料不符</w:t>
                            </w:r>
                          </w:p>
                        </w:txbxContent>
                      </wps:txbx>
                      <wps:bodyPr upright="1">
                        <a:spAutoFit/>
                      </wps:bodyPr>
                    </wps:wsp>
                  </a:graphicData>
                </a:graphic>
              </wp:anchor>
            </w:drawing>
          </mc:Choice>
          <mc:Fallback xmlns:wpsCustomData="http://www.wps.cn/officeDocument/2013/wpsCustomData" xmlns:w15="http://schemas.microsoft.com/office/word/2012/wordml">
            <w:pict>
              <v:shape id="文本框 43" o:spid="_x0000_s1026" o:spt="202" type="#_x0000_t202" style="position:absolute;left:0pt;margin-left:262.7pt;margin-top:11.65pt;height:24.15pt;width:113.8pt;z-index:251671552;mso-width-relative:page;mso-height-relative:page;" filled="f" stroked="f" coordsize="21600,21600" o:gfxdata="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4toTe2wAAAAkB&#10;AAAPAAAAAAAAAAEAIAAAACIAAABkcnMvZG93bnJldi54bWxQSwECFAAUAAAACACHTuJAF3BwE6YB&#10;AAAmAwAADgAAAAAAAAABACAAAAAqAQAAZHJzL2Uyb0RvYy54bWxQSwUGAAAAAAYABgBZAQAAQgUA&#10;AAAA&#10;">
                <v:fill on="f" focussize="0,0"/>
                <v:stroke on="f" weight="1pt"/>
                <v:imagedata o:title=""/>
                <o:lock v:ext="edit" aspectratio="f"/>
                <v:textbox style="mso-fit-shape-to-text:t;">
                  <w:txbxContent>
                    <w:p>
                      <w:pPr>
                        <w:pStyle w:val="5"/>
                        <w:jc w:val="center"/>
                        <w:rPr>
                          <w:sz w:val="21"/>
                          <w:szCs w:val="21"/>
                        </w:rPr>
                      </w:pPr>
                      <w:r>
                        <w:rPr>
                          <w:rFonts w:ascii="Calibri" w:hAnsi="Times New Roman" w:eastAsia="宋体"/>
                          <w:b/>
                          <w:kern w:val="24"/>
                          <w:sz w:val="21"/>
                          <w:szCs w:val="21"/>
                        </w:rPr>
                        <w:t>材料不符</w:t>
                      </w:r>
                    </w:p>
                  </w:txbxContent>
                </v:textbox>
              </v:shape>
            </w:pict>
          </mc:Fallback>
        </mc:AlternateContent>
      </w: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70528" behindDoc="0" locked="0" layoutInCell="1" allowOverlap="1">
                <wp:simplePos x="0" y="0"/>
                <wp:positionH relativeFrom="column">
                  <wp:posOffset>2362835</wp:posOffset>
                </wp:positionH>
                <wp:positionV relativeFrom="paragraph">
                  <wp:posOffset>17780</wp:posOffset>
                </wp:positionV>
                <wp:extent cx="1296670" cy="372110"/>
                <wp:effectExtent l="6350" t="6350" r="11430" b="21590"/>
                <wp:wrapNone/>
                <wp:docPr id="10" name="文本框 41"/>
                <wp:cNvGraphicFramePr/>
                <a:graphic xmlns:a="http://schemas.openxmlformats.org/drawingml/2006/main">
                  <a:graphicData uri="http://schemas.microsoft.com/office/word/2010/wordprocessingShape">
                    <wps:wsp>
                      <wps:cNvSpPr txBox="1"/>
                      <wps:spPr>
                        <a:xfrm>
                          <a:off x="0" y="0"/>
                          <a:ext cx="1296670" cy="372110"/>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adjustRightInd w:val="0"/>
                              <w:snapToGrid w:val="0"/>
                              <w:spacing w:before="0" w:beforeAutospacing="0" w:after="0" w:afterAutospacing="0"/>
                              <w:jc w:val="center"/>
                              <w:rPr>
                                <w:sz w:val="21"/>
                                <w:szCs w:val="21"/>
                              </w:rPr>
                            </w:pPr>
                            <w:r>
                              <w:rPr>
                                <w:rFonts w:ascii="Calibri" w:eastAsia="宋体" w:hAnsi="Times New Roman" w:hint="eastAsia"/>
                                <w:b/>
                                <w:kern w:val="24"/>
                                <w:sz w:val="21"/>
                                <w:szCs w:val="21"/>
                              </w:rPr>
                              <w:t>受理</w:t>
                            </w:r>
                            <w:r>
                              <w:rPr>
                                <w:rFonts w:ascii="Calibri" w:eastAsia="宋体" w:hAnsi="Times New Roman"/>
                                <w:b/>
                                <w:kern w:val="24"/>
                                <w:sz w:val="21"/>
                                <w:szCs w:val="21"/>
                              </w:rPr>
                              <w:t>审查</w:t>
                            </w:r>
                          </w:p>
                        </w:txbxContent>
                      </wps:txbx>
                      <wps:bodyPr upright="1"/>
                    </wps:wsp>
                  </a:graphicData>
                </a:graphic>
              </wp:anchor>
            </w:drawing>
          </mc:Choice>
          <mc:Fallback xmlns:wpsCustomData="http://www.wps.cn/officeDocument/2013/wpsCustomData" xmlns:w15="http://schemas.microsoft.com/office/word/2012/wordml">
            <w:pict>
              <v:shape id="文本框 41" o:spid="_x0000_s1026" o:spt="202" type="#_x0000_t202" style="position:absolute;left:0pt;margin-left:186.05pt;margin-top:1.4pt;height:29.3pt;width:102.1pt;z-index:251670528;mso-width-relative:page;mso-height-relative:page;" filled="f" stroked="t" coordsize="21600,21600" o:gfxdata="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6Vw13W&#10;AAAACAEAAA8AAAAAAAAAAQAgAAAAIgAAAGRycy9kb3ducmV2LnhtbFBLAQIUABQAAAAIAIdO4kBv&#10;qPiH6QEAAMIDAAAOAAAAAAAAAAEAIAAAACUBAABkcnMvZTJvRG9jLnhtbFBLBQYAAAAABgAGAFkB&#10;AACABQAAAAA=&#10;">
                <v:fill on="f" focussize="0,0"/>
                <v:stroke weight="1pt" color="#000000" joinstyle="round"/>
                <v:imagedata o:title=""/>
                <o:lock v:ext="edit" aspectratio="f"/>
                <v:textbox>
                  <w:txbxContent>
                    <w:p>
                      <w:pPr>
                        <w:pStyle w:val="5"/>
                        <w:adjustRightInd w:val="0"/>
                        <w:snapToGrid w:val="0"/>
                        <w:spacing w:before="0" w:beforeAutospacing="0" w:after="0" w:afterAutospacing="0"/>
                        <w:jc w:val="center"/>
                        <w:rPr>
                          <w:sz w:val="21"/>
                          <w:szCs w:val="21"/>
                        </w:rPr>
                      </w:pPr>
                      <w:r>
                        <w:rPr>
                          <w:rFonts w:hint="eastAsia" w:ascii="Calibri" w:hAnsi="Times New Roman" w:eastAsia="宋体"/>
                          <w:b/>
                          <w:kern w:val="24"/>
                          <w:sz w:val="21"/>
                          <w:szCs w:val="21"/>
                        </w:rPr>
                        <w:t>受理</w:t>
                      </w:r>
                      <w:r>
                        <w:rPr>
                          <w:rFonts w:ascii="Calibri" w:hAnsi="Times New Roman" w:eastAsia="宋体"/>
                          <w:b/>
                          <w:kern w:val="24"/>
                          <w:sz w:val="21"/>
                          <w:szCs w:val="21"/>
                        </w:rPr>
                        <w:t>审查</w:t>
                      </w:r>
                    </w:p>
                  </w:txbxContent>
                </v:textbox>
              </v:shape>
            </w:pict>
          </mc:Fallback>
        </mc:AlternateContent>
      </w: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81792" behindDoc="0" locked="0" layoutInCell="1" allowOverlap="1">
                <wp:simplePos x="0" y="0"/>
                <wp:positionH relativeFrom="column">
                  <wp:posOffset>2611120</wp:posOffset>
                </wp:positionH>
                <wp:positionV relativeFrom="paragraph">
                  <wp:posOffset>35560</wp:posOffset>
                </wp:positionV>
                <wp:extent cx="1445260" cy="306705"/>
                <wp:effectExtent l="0" t="0" r="0" b="0"/>
                <wp:wrapNone/>
                <wp:docPr id="21" name="文本框 33"/>
                <wp:cNvGraphicFramePr/>
                <a:graphic xmlns:a="http://schemas.openxmlformats.org/drawingml/2006/main">
                  <a:graphicData uri="http://schemas.microsoft.com/office/word/2010/wordprocessingShape">
                    <wps:wsp>
                      <wps:cNvSpPr txBox="1"/>
                      <wps:spPr>
                        <a:xfrm>
                          <a:off x="0" y="0"/>
                          <a:ext cx="1445260" cy="306705"/>
                        </a:xfrm>
                        <a:prstGeom prst="rect">
                          <a:avLst/>
                        </a:prstGeom>
                        <a:noFill/>
                        <a:ln w="12700">
                          <a:noFill/>
                        </a:ln>
                      </wps:spPr>
                      <wps:txbx>
                        <w:txbxContent>
                          <w:p w:rsidR="00CA153A" w:rsidRDefault="00733661">
                            <w:pPr>
                              <w:pStyle w:val="a5"/>
                              <w:jc w:val="center"/>
                              <w:rPr>
                                <w:sz w:val="21"/>
                                <w:szCs w:val="21"/>
                              </w:rPr>
                            </w:pPr>
                            <w:r>
                              <w:rPr>
                                <w:rFonts w:ascii="Calibri" w:eastAsia="宋体" w:hAnsi="Times New Roman"/>
                                <w:b/>
                                <w:kern w:val="24"/>
                                <w:sz w:val="21"/>
                                <w:szCs w:val="21"/>
                              </w:rPr>
                              <w:t>材料符合</w:t>
                            </w:r>
                          </w:p>
                        </w:txbxContent>
                      </wps:txbx>
                      <wps:bodyPr upright="1">
                        <a:spAutoFit/>
                      </wps:bodyPr>
                    </wps:wsp>
                  </a:graphicData>
                </a:graphic>
              </wp:anchor>
            </w:drawing>
          </mc:Choice>
          <mc:Fallback xmlns:wpsCustomData="http://www.wps.cn/officeDocument/2013/wpsCustomData" xmlns:w15="http://schemas.microsoft.com/office/word/2012/wordml">
            <w:pict>
              <v:shape id="文本框 33" o:spid="_x0000_s1026" o:spt="202" type="#_x0000_t202" style="position:absolute;left:0pt;margin-left:205.6pt;margin-top:2.8pt;height:24.15pt;width:113.8pt;z-index:251681792;mso-width-relative:page;mso-height-relative:page;" filled="f" stroked="f" coordsize="21600,21600" o:gfxdata="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2gQDzdkAAAAIAQAA&#10;DwAAAAAAAAABACAAAAAiAAAAZHJzL2Rvd25yZXYueG1sUEsBAhQAFAAAAAgAh07iQHRZXsSmAQAA&#10;JgMAAA4AAAAAAAAAAQAgAAAAKAEAAGRycy9lMm9Eb2MueG1sUEsFBgAAAAAGAAYAWQEAAEAFAAAA&#10;AA==&#10;">
                <v:fill on="f" focussize="0,0"/>
                <v:stroke on="f" weight="1pt"/>
                <v:imagedata o:title=""/>
                <o:lock v:ext="edit" aspectratio="f"/>
                <v:textbox style="mso-fit-shape-to-text:t;">
                  <w:txbxContent>
                    <w:p>
                      <w:pPr>
                        <w:pStyle w:val="5"/>
                        <w:jc w:val="center"/>
                        <w:rPr>
                          <w:sz w:val="21"/>
                          <w:szCs w:val="21"/>
                        </w:rPr>
                      </w:pPr>
                      <w:r>
                        <w:rPr>
                          <w:rFonts w:ascii="Calibri" w:hAnsi="Times New Roman" w:eastAsia="宋体"/>
                          <w:b/>
                          <w:kern w:val="24"/>
                          <w:sz w:val="21"/>
                          <w:szCs w:val="21"/>
                        </w:rPr>
                        <w:t>材料符合</w:t>
                      </w:r>
                    </w:p>
                  </w:txbxContent>
                </v:textbox>
              </v:shape>
            </w:pict>
          </mc:Fallback>
        </mc:AlternateContent>
      </w:r>
    </w:p>
    <w:p w:rsidR="00CA153A" w:rsidRDefault="00CA153A">
      <w:pPr>
        <w:jc w:val="cente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61312" behindDoc="0" locked="0" layoutInCell="1" allowOverlap="1">
                <wp:simplePos x="0" y="0"/>
                <wp:positionH relativeFrom="column">
                  <wp:posOffset>2354580</wp:posOffset>
                </wp:positionH>
                <wp:positionV relativeFrom="paragraph">
                  <wp:posOffset>124460</wp:posOffset>
                </wp:positionV>
                <wp:extent cx="1325880" cy="345440"/>
                <wp:effectExtent l="6350" t="6350" r="20320" b="10160"/>
                <wp:wrapNone/>
                <wp:docPr id="2" name="文本框 17"/>
                <wp:cNvGraphicFramePr/>
                <a:graphic xmlns:a="http://schemas.openxmlformats.org/drawingml/2006/main">
                  <a:graphicData uri="http://schemas.microsoft.com/office/word/2010/wordprocessingShape">
                    <wps:wsp>
                      <wps:cNvSpPr txBox="1"/>
                      <wps:spPr>
                        <a:xfrm>
                          <a:off x="0" y="0"/>
                          <a:ext cx="1325880" cy="345440"/>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jc w:val="center"/>
                              <w:rPr>
                                <w:sz w:val="21"/>
                                <w:szCs w:val="21"/>
                              </w:rPr>
                            </w:pPr>
                            <w:r>
                              <w:rPr>
                                <w:rFonts w:ascii="Calibri" w:eastAsia="宋体" w:hAnsi="Times New Roman"/>
                                <w:b/>
                                <w:kern w:val="24"/>
                                <w:sz w:val="21"/>
                                <w:szCs w:val="21"/>
                              </w:rPr>
                              <w:t>出具受理凭证</w:t>
                            </w:r>
                          </w:p>
                        </w:txbxContent>
                      </wps:txbx>
                      <wps:bodyPr upright="1"/>
                    </wps:wsp>
                  </a:graphicData>
                </a:graphic>
              </wp:anchor>
            </w:drawing>
          </mc:Choice>
          <mc:Fallback xmlns:wpsCustomData="http://www.wps.cn/officeDocument/2013/wpsCustomData" xmlns:w15="http://schemas.microsoft.com/office/word/2012/wordml">
            <w:pict>
              <v:shape id="文本框 17" o:spid="_x0000_s1026" o:spt="202" type="#_x0000_t202" style="position:absolute;left:0pt;margin-left:185.4pt;margin-top:9.8pt;height:27.2pt;width:104.4pt;z-index:251661312;mso-width-relative:page;mso-height-relative:page;" filled="f" stroked="t" coordsize="21600,21600" o:gfxdata="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t&#10;x9rF1gAAAAkBAAAPAAAAAAAAAAEAIAAAACIAAABkcnMvZG93bnJldi54bWxQSwECFAAUAAAACACH&#10;TuJABA9JXu0BAADBAwAADgAAAAAAAAABACAAAAAlAQAAZHJzL2Uyb0RvYy54bWxQSwUGAAAAAAYA&#10;BgBZAQAAhAUAAAAA&#10;">
                <v:fill on="f" focussize="0,0"/>
                <v:stroke weight="1pt" color="#000000" joinstyle="round"/>
                <v:imagedata o:title=""/>
                <o:lock v:ext="edit" aspectratio="f"/>
                <v:textbox>
                  <w:txbxContent>
                    <w:p>
                      <w:pPr>
                        <w:pStyle w:val="5"/>
                        <w:jc w:val="center"/>
                        <w:rPr>
                          <w:sz w:val="21"/>
                          <w:szCs w:val="21"/>
                        </w:rPr>
                      </w:pPr>
                      <w:r>
                        <w:rPr>
                          <w:rFonts w:ascii="Calibri" w:hAnsi="Times New Roman" w:eastAsia="宋体"/>
                          <w:b/>
                          <w:kern w:val="24"/>
                          <w:sz w:val="21"/>
                          <w:szCs w:val="21"/>
                        </w:rPr>
                        <w:t>出具受理凭证</w:t>
                      </w:r>
                    </w:p>
                  </w:txbxContent>
                </v:textbox>
              </v:shape>
            </w:pict>
          </mc:Fallback>
        </mc:AlternateContent>
      </w: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80768" behindDoc="0" locked="0" layoutInCell="1" allowOverlap="1">
                <wp:simplePos x="0" y="0"/>
                <wp:positionH relativeFrom="column">
                  <wp:posOffset>396240</wp:posOffset>
                </wp:positionH>
                <wp:positionV relativeFrom="paragraph">
                  <wp:posOffset>292100</wp:posOffset>
                </wp:positionV>
                <wp:extent cx="2051685" cy="1830705"/>
                <wp:effectExtent l="6350" t="0" r="10795" b="43815"/>
                <wp:wrapNone/>
                <wp:docPr id="20" name="肘形连接符 27"/>
                <wp:cNvGraphicFramePr/>
                <a:graphic xmlns:a="http://schemas.openxmlformats.org/drawingml/2006/main">
                  <a:graphicData uri="http://schemas.microsoft.com/office/word/2010/wordprocessingShape">
                    <wps:wsp>
                      <wps:cNvCnPr>
                        <a:stCxn id="10" idx="1"/>
                        <a:endCxn id="3" idx="1"/>
                      </wps:cNvCnPr>
                      <wps:spPr>
                        <a:xfrm rot="5400000" flipV="1">
                          <a:off x="0" y="0"/>
                          <a:ext cx="2051685" cy="1830705"/>
                        </a:xfrm>
                        <a:prstGeom prst="bentConnector2">
                          <a:avLst/>
                        </a:prstGeom>
                        <a:ln w="12700" cap="flat" cmpd="sng">
                          <a:solidFill>
                            <a:srgbClr val="000000"/>
                          </a:solidFill>
                          <a:prstDash val="solid"/>
                          <a:roun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肘形连接符 27" o:spid="_x0000_s1026" o:spt="33" type="#_x0000_t33" style="position:absolute;left:0pt;flip:y;margin-left:31.2pt;margin-top:23pt;height:144.15pt;width:161.55pt;rotation:-5898240f;z-index:251680768;mso-width-relative:page;mso-height-relative:page;" filled="f" stroked="t" coordsize="21600,21600" o:gfxdata="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uyDZHaAAAACQEA&#10;AA8AAAAAAAAAAQAgAAAAIgAAAGRycy9kb3ducmV2LnhtbFBLAQIUABQAAAAIAIdO4kB7yBpPGAIA&#10;AAQEAAAOAAAAAAAAAAEAIAAAACkBAABkcnMvZTJvRG9jLnhtbFBLBQYAAAAABgAGAFkBAACzBQAA&#10;AAA=&#10;">
                <v:fill on="f" focussize="0,0"/>
                <v:stroke weight="1pt" color="#000000" joinstyle="round" endarrow="block"/>
                <v:imagedata o:title=""/>
                <o:lock v:ext="edit" aspectratio="f"/>
              </v:shape>
            </w:pict>
          </mc:Fallback>
        </mc:AlternateContent>
      </w: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83840" behindDoc="0" locked="0" layoutInCell="1" allowOverlap="1">
                <wp:simplePos x="0" y="0"/>
                <wp:positionH relativeFrom="column">
                  <wp:posOffset>3013075</wp:posOffset>
                </wp:positionH>
                <wp:positionV relativeFrom="paragraph">
                  <wp:posOffset>532765</wp:posOffset>
                </wp:positionV>
                <wp:extent cx="7620" cy="403225"/>
                <wp:effectExtent l="36830" t="0" r="31750" b="15875"/>
                <wp:wrapNone/>
                <wp:docPr id="23" name="自选图形 25"/>
                <wp:cNvGraphicFramePr/>
                <a:graphic xmlns:a="http://schemas.openxmlformats.org/drawingml/2006/main">
                  <a:graphicData uri="http://schemas.microsoft.com/office/word/2010/wordprocessingShape">
                    <wps:wsp>
                      <wps:cNvCnPr>
                        <a:stCxn id="7" idx="2"/>
                        <a:endCxn id="8" idx="0"/>
                      </wps:cNvCnPr>
                      <wps:spPr>
                        <a:xfrm flipH="1">
                          <a:off x="0" y="0"/>
                          <a:ext cx="7620" cy="403225"/>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自选图形 25" o:spid="_x0000_s1026" o:spt="32" type="#_x0000_t32" style="position:absolute;left:0pt;flip:x;margin-left:237.25pt;margin-top:41.95pt;height:31.75pt;width:0.6pt;z-index:251683840;mso-width-relative:page;mso-height-relative:page;" filled="f" stroked="t" coordsize="21600,21600" o:gfxdata="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mDZHbAAAACgEAAA8AAAAAAAAAAQAgAAAAIgAA&#10;AGRycy9kb3ducmV2LnhtbFBLAQIUABQAAAAIAIdO4kAF28SDBQIAAOgDAAAOAAAAAAAAAAEAIAAA&#10;ACoBAABkcnMvZTJvRG9jLnhtbFBLBQYAAAAABgAGAFkBAAChBQAAAAA=&#10;">
                <v:fill on="f" focussize="0,0"/>
                <v:stroke weight="1pt"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2352040</wp:posOffset>
                </wp:positionH>
                <wp:positionV relativeFrom="paragraph">
                  <wp:posOffset>44450</wp:posOffset>
                </wp:positionV>
                <wp:extent cx="1337310" cy="488315"/>
                <wp:effectExtent l="6350" t="6350" r="8890" b="19685"/>
                <wp:wrapNone/>
                <wp:docPr id="7" name="文本框 20"/>
                <wp:cNvGraphicFramePr/>
                <a:graphic xmlns:a="http://schemas.openxmlformats.org/drawingml/2006/main">
                  <a:graphicData uri="http://schemas.microsoft.com/office/word/2010/wordprocessingShape">
                    <wps:wsp>
                      <wps:cNvSpPr txBox="1"/>
                      <wps:spPr>
                        <a:xfrm>
                          <a:off x="0" y="0"/>
                          <a:ext cx="1337310" cy="488315"/>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jc w:val="center"/>
                              <w:rPr>
                                <w:sz w:val="21"/>
                                <w:szCs w:val="21"/>
                              </w:rPr>
                            </w:pPr>
                            <w:r>
                              <w:rPr>
                                <w:rFonts w:ascii="Calibri" w:eastAsia="宋体" w:hAnsi="Times New Roman"/>
                                <w:b/>
                                <w:kern w:val="24"/>
                                <w:sz w:val="21"/>
                                <w:szCs w:val="21"/>
                              </w:rPr>
                              <w:t>消防</w:t>
                            </w:r>
                            <w:r>
                              <w:rPr>
                                <w:rFonts w:ascii="Calibri" w:eastAsia="宋体" w:hAnsi="Times New Roman" w:hint="eastAsia"/>
                                <w:b/>
                                <w:kern w:val="24"/>
                                <w:sz w:val="21"/>
                                <w:szCs w:val="21"/>
                              </w:rPr>
                              <w:t>设计审查</w:t>
                            </w:r>
                            <w:r>
                              <w:rPr>
                                <w:rFonts w:ascii="Calibri" w:eastAsia="宋体" w:hAnsi="Times New Roman"/>
                                <w:b/>
                                <w:kern w:val="24"/>
                                <w:sz w:val="21"/>
                                <w:szCs w:val="21"/>
                              </w:rPr>
                              <w:t>（</w:t>
                            </w:r>
                            <w:r>
                              <w:rPr>
                                <w:rFonts w:ascii="Calibri" w:eastAsia="宋体" w:hAnsi="Times New Roman" w:hint="eastAsia"/>
                                <w:b/>
                                <w:kern w:val="24"/>
                                <w:sz w:val="21"/>
                                <w:szCs w:val="21"/>
                              </w:rPr>
                              <w:t>委托第三方</w:t>
                            </w:r>
                            <w:r>
                              <w:rPr>
                                <w:rFonts w:ascii="Calibri" w:eastAsia="宋体" w:hAnsi="Times New Roman"/>
                                <w:b/>
                                <w:kern w:val="24"/>
                                <w:sz w:val="21"/>
                                <w:szCs w:val="21"/>
                              </w:rPr>
                              <w:t>评定）</w:t>
                            </w:r>
                          </w:p>
                        </w:txbxContent>
                      </wps:txbx>
                      <wps:bodyPr upright="1"/>
                    </wps:wsp>
                  </a:graphicData>
                </a:graphic>
              </wp:anchor>
            </w:drawing>
          </mc:Choice>
          <mc:Fallback xmlns:wpsCustomData="http://www.wps.cn/officeDocument/2013/wpsCustomData" xmlns:w15="http://schemas.microsoft.com/office/word/2012/wordml">
            <w:pict>
              <v:shape id="文本框 20" o:spid="_x0000_s1026" o:spt="202" type="#_x0000_t202" style="position:absolute;left:0pt;margin-left:185.2pt;margin-top:3.5pt;height:38.45pt;width:105.3pt;z-index:251667456;mso-width-relative:page;mso-height-relative:page;" filled="f" stroked="t" coordsize="21600,21600" o:gfxdata="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7GsNLW&#10;AAAACAEAAA8AAAAAAAAAAQAgAAAAIgAAAGRycy9kb3ducmV2LnhtbFBLAQIUABQAAAAIAIdO4kCC&#10;6tRx6QEAAMEDAAAOAAAAAAAAAAEAIAAAACUBAABkcnMvZTJvRG9jLnhtbFBLBQYAAAAABgAGAFkB&#10;AACABQAAAAA=&#10;">
                <v:fill on="f" focussize="0,0"/>
                <v:stroke weight="1pt" color="#000000" joinstyle="round"/>
                <v:imagedata o:title=""/>
                <o:lock v:ext="edit" aspectratio="f"/>
                <v:textbox>
                  <w:txbxContent>
                    <w:p>
                      <w:pPr>
                        <w:pStyle w:val="5"/>
                        <w:jc w:val="center"/>
                        <w:rPr>
                          <w:sz w:val="21"/>
                          <w:szCs w:val="21"/>
                        </w:rPr>
                      </w:pPr>
                      <w:r>
                        <w:rPr>
                          <w:rFonts w:ascii="Calibri" w:hAnsi="Times New Roman" w:eastAsia="宋体"/>
                          <w:b/>
                          <w:kern w:val="24"/>
                          <w:sz w:val="21"/>
                          <w:szCs w:val="21"/>
                        </w:rPr>
                        <w:t>消防</w:t>
                      </w:r>
                      <w:r>
                        <w:rPr>
                          <w:rFonts w:hint="eastAsia" w:ascii="Calibri" w:hAnsi="Times New Roman" w:eastAsia="宋体"/>
                          <w:b/>
                          <w:kern w:val="24"/>
                          <w:sz w:val="21"/>
                          <w:szCs w:val="21"/>
                        </w:rPr>
                        <w:t>设计审查</w:t>
                      </w:r>
                      <w:r>
                        <w:rPr>
                          <w:rFonts w:ascii="Calibri" w:hAnsi="Times New Roman" w:eastAsia="宋体"/>
                          <w:b/>
                          <w:kern w:val="24"/>
                          <w:sz w:val="21"/>
                          <w:szCs w:val="21"/>
                        </w:rPr>
                        <w:t>（</w:t>
                      </w:r>
                      <w:r>
                        <w:rPr>
                          <w:rFonts w:hint="eastAsia" w:ascii="Calibri" w:hAnsi="Times New Roman" w:eastAsia="宋体"/>
                          <w:b/>
                          <w:kern w:val="24"/>
                          <w:sz w:val="21"/>
                          <w:szCs w:val="21"/>
                        </w:rPr>
                        <w:t>委托第三方</w:t>
                      </w:r>
                      <w:r>
                        <w:rPr>
                          <w:rFonts w:ascii="Calibri" w:hAnsi="Times New Roman" w:eastAsia="宋体"/>
                          <w:b/>
                          <w:kern w:val="24"/>
                          <w:sz w:val="21"/>
                          <w:szCs w:val="21"/>
                        </w:rPr>
                        <w:t>评定）</w:t>
                      </w:r>
                    </w:p>
                  </w:txbxContent>
                </v:textbox>
              </v:shape>
            </w:pict>
          </mc:Fallback>
        </mc:AlternateContent>
      </w:r>
    </w:p>
    <w:p w:rsidR="00CA153A" w:rsidRDefault="00CA153A">
      <w:pPr>
        <w:jc w:val="center"/>
        <w:rPr>
          <w:rFonts w:ascii="宋体" w:eastAsia="宋体" w:hAnsi="宋体" w:cs="宋体"/>
          <w:b/>
          <w:bCs/>
          <w:sz w:val="24"/>
        </w:rPr>
      </w:pPr>
    </w:p>
    <w:p w:rsidR="00CA153A" w:rsidRDefault="00CA153A">
      <w:pP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84864" behindDoc="0" locked="0" layoutInCell="1" allowOverlap="1">
                <wp:simplePos x="0" y="0"/>
                <wp:positionH relativeFrom="column">
                  <wp:posOffset>3010535</wp:posOffset>
                </wp:positionH>
                <wp:positionV relativeFrom="paragraph">
                  <wp:posOffset>842010</wp:posOffset>
                </wp:positionV>
                <wp:extent cx="2540" cy="472440"/>
                <wp:effectExtent l="37465" t="0" r="36195" b="3810"/>
                <wp:wrapNone/>
                <wp:docPr id="25" name="自选图形 26"/>
                <wp:cNvGraphicFramePr/>
                <a:graphic xmlns:a="http://schemas.openxmlformats.org/drawingml/2006/main">
                  <a:graphicData uri="http://schemas.microsoft.com/office/word/2010/wordprocessingShape">
                    <wps:wsp>
                      <wps:cNvCnPr>
                        <a:stCxn id="8" idx="2"/>
                        <a:endCxn id="3" idx="0"/>
                      </wps:cNvCnPr>
                      <wps:spPr>
                        <a:xfrm flipH="1">
                          <a:off x="0" y="0"/>
                          <a:ext cx="2540" cy="472440"/>
                        </a:xfrm>
                        <a:prstGeom prst="straightConnector1">
                          <a:avLst/>
                        </a:prstGeom>
                        <a:ln w="12700" cap="flat" cmpd="sng">
                          <a:solidFill>
                            <a:srgbClr val="000000"/>
                          </a:solidFill>
                          <a:prstDash val="solid"/>
                          <a:headEnd type="none" w="med" len="med"/>
                          <a:tailEnd type="triangle" w="med" len="med"/>
                        </a:ln>
                      </wps:spPr>
                      <wps:bodyPr/>
                    </wps:wsp>
                  </a:graphicData>
                </a:graphic>
              </wp:anchor>
            </w:drawing>
          </mc:Choice>
          <mc:Fallback xmlns:wpsCustomData="http://www.wps.cn/officeDocument/2013/wpsCustomData" xmlns:w15="http://schemas.microsoft.com/office/word/2012/wordml">
            <w:pict>
              <v:shape id="自选图形 26" o:spid="_x0000_s1026" o:spt="32" type="#_x0000_t32" style="position:absolute;left:0pt;flip:x;margin-left:237.05pt;margin-top:66.3pt;height:37.2pt;width:0.2pt;z-index:251684864;mso-width-relative:page;mso-height-relative:page;" filled="f" stroked="t" coordsize="21600,21600" o:gfxdata="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h7v/e3AAAAAsBAAAPAAAAAAAAAAEAIAAAACIAAABk&#10;cnMvZG93bnJldi54bWxQSwECFAAUAAAACACHTuJAfSKYzQICAADoAwAADgAAAAAAAAABACAAAAAr&#10;AQAAZHJzL2Uyb0RvYy54bWxQSwUGAAAAAAYABgBZAQAAnwUAAAAA&#10;">
                <v:fill on="f" focussize="0,0"/>
                <v:stroke weight="1pt" color="#000000" joinstyle="round" endarrow="block"/>
                <v:imagedata o:title=""/>
                <o:lock v:ext="edit" aspectratio="f"/>
              </v:shape>
            </w:pict>
          </mc:Fallback>
        </mc:AlternateContent>
      </w: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68480" behindDoc="0" locked="0" layoutInCell="1" allowOverlap="1">
                <wp:simplePos x="0" y="0"/>
                <wp:positionH relativeFrom="column">
                  <wp:posOffset>2349500</wp:posOffset>
                </wp:positionH>
                <wp:positionV relativeFrom="paragraph">
                  <wp:posOffset>143510</wp:posOffset>
                </wp:positionV>
                <wp:extent cx="1326515" cy="500380"/>
                <wp:effectExtent l="6350" t="6350" r="19685" b="7620"/>
                <wp:wrapNone/>
                <wp:docPr id="8" name="文本框 28"/>
                <wp:cNvGraphicFramePr/>
                <a:graphic xmlns:a="http://schemas.openxmlformats.org/drawingml/2006/main">
                  <a:graphicData uri="http://schemas.microsoft.com/office/word/2010/wordprocessingShape">
                    <wps:wsp>
                      <wps:cNvSpPr txBox="1"/>
                      <wps:spPr>
                        <a:xfrm>
                          <a:off x="0" y="0"/>
                          <a:ext cx="1326515" cy="500380"/>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jc w:val="center"/>
                              <w:rPr>
                                <w:sz w:val="21"/>
                                <w:szCs w:val="21"/>
                              </w:rPr>
                            </w:pPr>
                            <w:r>
                              <w:rPr>
                                <w:rFonts w:ascii="Calibri" w:eastAsia="宋体" w:hAnsi="Times New Roman"/>
                                <w:b/>
                                <w:kern w:val="24"/>
                                <w:sz w:val="21"/>
                                <w:szCs w:val="21"/>
                              </w:rPr>
                              <w:t>出具</w:t>
                            </w:r>
                            <w:r>
                              <w:rPr>
                                <w:rFonts w:ascii="Calibri" w:eastAsia="宋体" w:hAnsi="Times New Roman" w:hint="eastAsia"/>
                                <w:b/>
                                <w:kern w:val="24"/>
                                <w:sz w:val="21"/>
                                <w:szCs w:val="21"/>
                              </w:rPr>
                              <w:t>消防设计审查</w:t>
                            </w:r>
                            <w:r>
                              <w:rPr>
                                <w:rFonts w:ascii="Calibri" w:eastAsia="宋体" w:hAnsi="Times New Roman"/>
                                <w:b/>
                                <w:kern w:val="24"/>
                                <w:sz w:val="21"/>
                                <w:szCs w:val="21"/>
                              </w:rPr>
                              <w:t>意见书</w:t>
                            </w:r>
                          </w:p>
                        </w:txbxContent>
                      </wps:txbx>
                      <wps:bodyPr upright="1"/>
                    </wps:wsp>
                  </a:graphicData>
                </a:graphic>
              </wp:anchor>
            </w:drawing>
          </mc:Choice>
          <mc:Fallback xmlns:wpsCustomData="http://www.wps.cn/officeDocument/2013/wpsCustomData" xmlns:w15="http://schemas.microsoft.com/office/word/2012/wordml">
            <w:pict>
              <v:shape id="文本框 28" o:spid="_x0000_s1026" o:spt="202" type="#_x0000_t202" style="position:absolute;left:0pt;margin-left:185pt;margin-top:11.3pt;height:39.4pt;width:104.45pt;z-index:251668480;mso-width-relative:page;mso-height-relative:page;" filled="f" stroked="t" coordsize="21600,21600" o:gfxdata="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1pF+7YAAAACgEAAA8AAAAAAAAAAQAgAAAAIgAAAGRycy9kb3ducmV2LnhtbFBLAQIUABQAAAAI&#10;AIdO4kB7DkK67QEAAMEDAAAOAAAAAAAAAAEAIAAAACcBAABkcnMvZTJvRG9jLnhtbFBLBQYAAAAA&#10;BgAGAFkBAACGBQAAAAA=&#10;">
                <v:fill on="f" focussize="0,0"/>
                <v:stroke weight="1pt" color="#000000" joinstyle="round"/>
                <v:imagedata o:title=""/>
                <o:lock v:ext="edit" aspectratio="f"/>
                <v:textbox>
                  <w:txbxContent>
                    <w:p>
                      <w:pPr>
                        <w:pStyle w:val="5"/>
                        <w:jc w:val="center"/>
                        <w:rPr>
                          <w:sz w:val="21"/>
                          <w:szCs w:val="21"/>
                        </w:rPr>
                      </w:pPr>
                      <w:r>
                        <w:rPr>
                          <w:rFonts w:ascii="Calibri" w:hAnsi="Times New Roman" w:eastAsia="宋体"/>
                          <w:b/>
                          <w:kern w:val="24"/>
                          <w:sz w:val="21"/>
                          <w:szCs w:val="21"/>
                        </w:rPr>
                        <w:t>出具</w:t>
                      </w:r>
                      <w:r>
                        <w:rPr>
                          <w:rFonts w:hint="eastAsia" w:ascii="Calibri" w:hAnsi="Times New Roman" w:eastAsia="宋体"/>
                          <w:b/>
                          <w:kern w:val="24"/>
                          <w:sz w:val="21"/>
                          <w:szCs w:val="21"/>
                        </w:rPr>
                        <w:t>消防设计审查</w:t>
                      </w:r>
                      <w:r>
                        <w:rPr>
                          <w:rFonts w:ascii="Calibri" w:hAnsi="Times New Roman" w:eastAsia="宋体"/>
                          <w:b/>
                          <w:kern w:val="24"/>
                          <w:sz w:val="21"/>
                          <w:szCs w:val="21"/>
                        </w:rPr>
                        <w:t>意见书</w:t>
                      </w:r>
                    </w:p>
                  </w:txbxContent>
                </v:textbox>
              </v:shape>
            </w:pict>
          </mc:Fallback>
        </mc:AlternateContent>
      </w: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CA153A">
      <w:pPr>
        <w:jc w:val="center"/>
        <w:rPr>
          <w:rFonts w:ascii="宋体" w:eastAsia="宋体" w:hAnsi="宋体" w:cs="宋体"/>
          <w:b/>
          <w:bCs/>
          <w:sz w:val="24"/>
        </w:rPr>
      </w:pPr>
    </w:p>
    <w:p w:rsidR="00CA153A" w:rsidRDefault="00733661">
      <w:pPr>
        <w:jc w:val="center"/>
        <w:rPr>
          <w:rFonts w:ascii="宋体" w:eastAsia="宋体" w:hAnsi="宋体" w:cs="宋体"/>
          <w:b/>
          <w:bCs/>
          <w:sz w:val="24"/>
        </w:rPr>
      </w:pPr>
      <w:r>
        <w:rPr>
          <w:noProof/>
        </w:rPr>
        <mc:AlternateContent>
          <mc:Choice Requires="wps">
            <w:drawing>
              <wp:anchor distT="0" distB="0" distL="114300" distR="114300" simplePos="0" relativeHeight="251663360" behindDoc="0" locked="0" layoutInCell="1" allowOverlap="1">
                <wp:simplePos x="0" y="0"/>
                <wp:positionH relativeFrom="column">
                  <wp:posOffset>2342515</wp:posOffset>
                </wp:positionH>
                <wp:positionV relativeFrom="paragraph">
                  <wp:posOffset>125730</wp:posOffset>
                </wp:positionV>
                <wp:extent cx="1335405" cy="262255"/>
                <wp:effectExtent l="6350" t="6350" r="10795" b="17145"/>
                <wp:wrapNone/>
                <wp:docPr id="3" name="文本框 40"/>
                <wp:cNvGraphicFramePr/>
                <a:graphic xmlns:a="http://schemas.openxmlformats.org/drawingml/2006/main">
                  <a:graphicData uri="http://schemas.microsoft.com/office/word/2010/wordprocessingShape">
                    <wps:wsp>
                      <wps:cNvSpPr txBox="1"/>
                      <wps:spPr>
                        <a:xfrm>
                          <a:off x="0" y="0"/>
                          <a:ext cx="1335405" cy="262255"/>
                        </a:xfrm>
                        <a:prstGeom prst="rect">
                          <a:avLst/>
                        </a:prstGeom>
                        <a:noFill/>
                        <a:ln w="12700" cap="flat" cmpd="sng">
                          <a:solidFill>
                            <a:srgbClr val="000000"/>
                          </a:solidFill>
                          <a:prstDash val="solid"/>
                          <a:round/>
                          <a:headEnd type="none" w="med" len="med"/>
                          <a:tailEnd type="none" w="med" len="med"/>
                        </a:ln>
                      </wps:spPr>
                      <wps:txbx>
                        <w:txbxContent>
                          <w:p w:rsidR="00CA153A" w:rsidRDefault="00733661">
                            <w:pPr>
                              <w:pStyle w:val="a5"/>
                              <w:adjustRightInd w:val="0"/>
                              <w:snapToGrid w:val="0"/>
                              <w:spacing w:before="0" w:beforeAutospacing="0" w:after="0" w:afterAutospacing="0"/>
                              <w:jc w:val="center"/>
                              <w:rPr>
                                <w:sz w:val="21"/>
                                <w:szCs w:val="21"/>
                              </w:rPr>
                            </w:pPr>
                            <w:r>
                              <w:rPr>
                                <w:rFonts w:ascii="Calibri" w:eastAsia="宋体" w:hAnsi="Times New Roman"/>
                                <w:b/>
                                <w:kern w:val="24"/>
                                <w:sz w:val="21"/>
                                <w:szCs w:val="21"/>
                              </w:rPr>
                              <w:t>办结</w:t>
                            </w:r>
                          </w:p>
                        </w:txbxContent>
                      </wps:txbx>
                      <wps:bodyPr upright="1"/>
                    </wps:wsp>
                  </a:graphicData>
                </a:graphic>
              </wp:anchor>
            </w:drawing>
          </mc:Choice>
          <mc:Fallback xmlns:wpsCustomData="http://www.wps.cn/officeDocument/2013/wpsCustomData" xmlns:w15="http://schemas.microsoft.com/office/word/2012/wordml">
            <w:pict>
              <v:shape id="文本框 40" o:spid="_x0000_s1026" o:spt="202" type="#_x0000_t202" style="position:absolute;left:0pt;margin-left:184.45pt;margin-top:9.9pt;height:20.65pt;width:105.15pt;z-index:251663360;mso-width-relative:page;mso-height-relative:page;" filled="f" stroked="t" coordsize="21600,21600" o:gfxdata="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y043&#10;1gAAAAkBAAAPAAAAAAAAAAEAIAAAACIAAABkcnMvZG93bnJldi54bWxQSwECFAAUAAAACACHTuJA&#10;RPYeceoBAADBAwAADgAAAAAAAAABACAAAAAlAQAAZHJzL2Uyb0RvYy54bWxQSwUGAAAAAAYABgBZ&#10;AQAAgQUAAAAA&#10;">
                <v:fill on="f" focussize="0,0"/>
                <v:stroke weight="1pt" color="#000000" joinstyle="round"/>
                <v:imagedata o:title=""/>
                <o:lock v:ext="edit" aspectratio="f"/>
                <v:textbox>
                  <w:txbxContent>
                    <w:p>
                      <w:pPr>
                        <w:pStyle w:val="5"/>
                        <w:adjustRightInd w:val="0"/>
                        <w:snapToGrid w:val="0"/>
                        <w:spacing w:before="0" w:beforeAutospacing="0" w:after="0" w:afterAutospacing="0"/>
                        <w:jc w:val="center"/>
                        <w:rPr>
                          <w:sz w:val="21"/>
                          <w:szCs w:val="21"/>
                        </w:rPr>
                      </w:pPr>
                      <w:r>
                        <w:rPr>
                          <w:rFonts w:ascii="Calibri" w:hAnsi="Times New Roman" w:eastAsia="宋体"/>
                          <w:b/>
                          <w:kern w:val="24"/>
                          <w:sz w:val="21"/>
                          <w:szCs w:val="21"/>
                        </w:rPr>
                        <w:t>办结</w:t>
                      </w:r>
                    </w:p>
                  </w:txbxContent>
                </v:textbox>
              </v:shape>
            </w:pict>
          </mc:Fallback>
        </mc:AlternateContent>
      </w:r>
    </w:p>
    <w:p w:rsidR="00CA153A" w:rsidRDefault="00CA153A">
      <w:pPr>
        <w:jc w:val="center"/>
        <w:rPr>
          <w:rFonts w:ascii="宋体" w:eastAsia="宋体" w:hAnsi="宋体" w:cs="宋体"/>
          <w:b/>
          <w:bCs/>
          <w:sz w:val="24"/>
        </w:rPr>
      </w:pPr>
    </w:p>
    <w:p w:rsidR="00CA153A" w:rsidRDefault="00CA153A">
      <w:pPr>
        <w:rPr>
          <w:rFonts w:ascii="宋体" w:eastAsia="宋体" w:hAnsi="宋体" w:cs="宋体"/>
          <w:b/>
          <w:bCs/>
          <w:sz w:val="24"/>
        </w:rPr>
      </w:pPr>
    </w:p>
    <w:p w:rsidR="00CA153A" w:rsidRDefault="00733661">
      <w:pPr>
        <w:spacing w:line="560" w:lineRule="exact"/>
        <w:ind w:firstLineChars="200" w:firstLine="640"/>
        <w:rPr>
          <w:rFonts w:ascii="黑体" w:eastAsia="黑体" w:hAnsi="黑体"/>
          <w:sz w:val="32"/>
          <w:szCs w:val="32"/>
        </w:rPr>
      </w:pPr>
      <w:r>
        <w:rPr>
          <w:rFonts w:ascii="黑体" w:eastAsia="黑体" w:hAnsi="黑体" w:hint="eastAsia"/>
          <w:sz w:val="32"/>
          <w:szCs w:val="32"/>
        </w:rPr>
        <w:t>七、办理期限</w:t>
      </w:r>
    </w:p>
    <w:p w:rsidR="00CA153A" w:rsidRDefault="0073366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自受理之日起</w:t>
      </w:r>
      <w:r>
        <w:rPr>
          <w:rFonts w:ascii="仿宋_GB2312" w:eastAsia="仿宋_GB2312" w:hAnsi="黑体" w:hint="eastAsia"/>
          <w:sz w:val="32"/>
          <w:szCs w:val="32"/>
        </w:rPr>
        <w:t>15</w:t>
      </w:r>
      <w:r>
        <w:rPr>
          <w:rFonts w:ascii="仿宋_GB2312" w:eastAsia="仿宋_GB2312" w:hAnsi="黑体" w:hint="eastAsia"/>
          <w:sz w:val="32"/>
          <w:szCs w:val="32"/>
        </w:rPr>
        <w:t>个工作日内办结。依</w:t>
      </w:r>
      <w:r>
        <w:rPr>
          <w:rFonts w:ascii="仿宋_GB2312" w:eastAsia="仿宋_GB2312" w:hAnsiTheme="majorEastAsia" w:hint="eastAsia"/>
          <w:sz w:val="32"/>
          <w:szCs w:val="32"/>
        </w:rPr>
        <w:t>《暂行规定》需要组织专家评审的，专家评审时间不计算在审查时间内</w:t>
      </w:r>
      <w:r>
        <w:rPr>
          <w:rFonts w:ascii="仿宋_GB2312" w:eastAsia="仿宋_GB2312" w:hAnsi="黑体" w:hint="eastAsia"/>
          <w:sz w:val="32"/>
          <w:szCs w:val="32"/>
        </w:rPr>
        <w:t>。</w:t>
      </w:r>
    </w:p>
    <w:p w:rsidR="00CA153A" w:rsidRDefault="00CA153A">
      <w:pPr>
        <w:spacing w:line="560" w:lineRule="exact"/>
        <w:ind w:firstLineChars="200" w:firstLine="640"/>
        <w:rPr>
          <w:rFonts w:ascii="仿宋_GB2312" w:eastAsia="仿宋_GB2312" w:hAnsi="黑体"/>
          <w:sz w:val="32"/>
          <w:szCs w:val="32"/>
        </w:rPr>
      </w:pPr>
    </w:p>
    <w:p w:rsidR="00CA153A" w:rsidRDefault="00733661">
      <w:pPr>
        <w:spacing w:line="560" w:lineRule="exact"/>
        <w:ind w:firstLineChars="200" w:firstLine="640"/>
        <w:rPr>
          <w:rFonts w:ascii="黑体" w:eastAsia="黑体" w:hAnsi="黑体"/>
          <w:sz w:val="32"/>
          <w:szCs w:val="32"/>
        </w:rPr>
      </w:pPr>
      <w:r>
        <w:rPr>
          <w:rFonts w:ascii="黑体" w:eastAsia="黑体" w:hAnsi="黑体" w:hint="eastAsia"/>
          <w:sz w:val="32"/>
          <w:szCs w:val="32"/>
        </w:rPr>
        <w:t>八、结果文书</w:t>
      </w:r>
    </w:p>
    <w:p w:rsidR="00CA153A" w:rsidRDefault="00733661">
      <w:pPr>
        <w:spacing w:line="560" w:lineRule="exact"/>
        <w:ind w:firstLineChars="200" w:firstLine="640"/>
        <w:jc w:val="left"/>
        <w:rPr>
          <w:rFonts w:ascii="仿宋" w:eastAsia="仿宋" w:hAnsi="仿宋" w:cs="宋体"/>
          <w:bCs/>
          <w:sz w:val="32"/>
          <w:szCs w:val="32"/>
        </w:rPr>
      </w:pPr>
      <w:r>
        <w:rPr>
          <w:rFonts w:ascii="仿宋_GB2312" w:eastAsia="仿宋_GB2312" w:hAnsi="黑体" w:hint="eastAsia"/>
          <w:sz w:val="32"/>
          <w:szCs w:val="32"/>
        </w:rPr>
        <w:t>《特殊建设工程消防设计审查意见书》。</w:t>
      </w:r>
    </w:p>
    <w:sectPr w:rsidR="00CA153A">
      <w:pgSz w:w="11906" w:h="16838"/>
      <w:pgMar w:top="1440" w:right="128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FB"/>
    <w:rsid w:val="00007ED6"/>
    <w:rsid w:val="000B3E92"/>
    <w:rsid w:val="00124324"/>
    <w:rsid w:val="0014002F"/>
    <w:rsid w:val="0015177F"/>
    <w:rsid w:val="001D31EB"/>
    <w:rsid w:val="001E0731"/>
    <w:rsid w:val="001F0BC1"/>
    <w:rsid w:val="00281D87"/>
    <w:rsid w:val="002D65BA"/>
    <w:rsid w:val="002D7709"/>
    <w:rsid w:val="002E2DA1"/>
    <w:rsid w:val="003242C0"/>
    <w:rsid w:val="003477C8"/>
    <w:rsid w:val="00372D94"/>
    <w:rsid w:val="00396A14"/>
    <w:rsid w:val="003B6D5D"/>
    <w:rsid w:val="003C0311"/>
    <w:rsid w:val="003C23D0"/>
    <w:rsid w:val="003F2D12"/>
    <w:rsid w:val="00403404"/>
    <w:rsid w:val="004537A7"/>
    <w:rsid w:val="004C6B63"/>
    <w:rsid w:val="004F3EF8"/>
    <w:rsid w:val="005369C3"/>
    <w:rsid w:val="00562890"/>
    <w:rsid w:val="00587836"/>
    <w:rsid w:val="00592823"/>
    <w:rsid w:val="00597B6C"/>
    <w:rsid w:val="005B14D7"/>
    <w:rsid w:val="0061359F"/>
    <w:rsid w:val="00690371"/>
    <w:rsid w:val="007131FB"/>
    <w:rsid w:val="00714AB1"/>
    <w:rsid w:val="007209DD"/>
    <w:rsid w:val="00723E92"/>
    <w:rsid w:val="007242E8"/>
    <w:rsid w:val="00730531"/>
    <w:rsid w:val="00733661"/>
    <w:rsid w:val="00757B4C"/>
    <w:rsid w:val="007D3BD5"/>
    <w:rsid w:val="007E2350"/>
    <w:rsid w:val="007F4C9E"/>
    <w:rsid w:val="00827FB0"/>
    <w:rsid w:val="00841C27"/>
    <w:rsid w:val="008B5D4D"/>
    <w:rsid w:val="00922D79"/>
    <w:rsid w:val="00997699"/>
    <w:rsid w:val="00A11CC2"/>
    <w:rsid w:val="00A82DA8"/>
    <w:rsid w:val="00AA35B3"/>
    <w:rsid w:val="00B25C00"/>
    <w:rsid w:val="00B41E98"/>
    <w:rsid w:val="00BA63EE"/>
    <w:rsid w:val="00BF4E53"/>
    <w:rsid w:val="00C1005E"/>
    <w:rsid w:val="00C1730C"/>
    <w:rsid w:val="00C42B79"/>
    <w:rsid w:val="00C5057D"/>
    <w:rsid w:val="00C62767"/>
    <w:rsid w:val="00C86A1F"/>
    <w:rsid w:val="00CA153A"/>
    <w:rsid w:val="00D25098"/>
    <w:rsid w:val="00D2625F"/>
    <w:rsid w:val="00D327F6"/>
    <w:rsid w:val="00D94BD9"/>
    <w:rsid w:val="00DC4BC9"/>
    <w:rsid w:val="00DC7EFE"/>
    <w:rsid w:val="00DD202E"/>
    <w:rsid w:val="00E417C3"/>
    <w:rsid w:val="00E80442"/>
    <w:rsid w:val="00E93F25"/>
    <w:rsid w:val="00E96BDB"/>
    <w:rsid w:val="00F0666F"/>
    <w:rsid w:val="00F71F03"/>
    <w:rsid w:val="00F763C8"/>
    <w:rsid w:val="00F84848"/>
    <w:rsid w:val="00F92B62"/>
    <w:rsid w:val="00FA5DD2"/>
    <w:rsid w:val="00FF22BF"/>
    <w:rsid w:val="00FF502D"/>
    <w:rsid w:val="00FF5485"/>
    <w:rsid w:val="01397B8B"/>
    <w:rsid w:val="0722270D"/>
    <w:rsid w:val="0E5A4626"/>
    <w:rsid w:val="14FF16D8"/>
    <w:rsid w:val="1B362E70"/>
    <w:rsid w:val="5D3C43F7"/>
    <w:rsid w:val="75141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100" w:beforeAutospacing="1" w:after="100" w:afterAutospacing="1"/>
      <w:jc w:val="left"/>
    </w:pPr>
    <w:rPr>
      <w:rFonts w:ascii="宋体" w:eastAsia="仿宋_GB2312" w:hAnsi="宋体" w:cs="Times New Roman"/>
      <w:color w:val="000000"/>
      <w:kern w:val="0"/>
      <w:sz w:val="24"/>
      <w:szCs w:val="20"/>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100" w:beforeAutospacing="1" w:after="100" w:afterAutospacing="1"/>
      <w:jc w:val="left"/>
    </w:pPr>
    <w:rPr>
      <w:rFonts w:ascii="宋体" w:eastAsia="仿宋_GB2312" w:hAnsi="宋体" w:cs="Times New Roman"/>
      <w:color w:val="000000"/>
      <w:kern w:val="0"/>
      <w:sz w:val="24"/>
      <w:szCs w:val="20"/>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772</Words>
  <Characters>4407</Characters>
  <Application>Microsoft Office Word</Application>
  <DocSecurity>0</DocSecurity>
  <Lines>36</Lines>
  <Paragraphs>10</Paragraphs>
  <ScaleCrop>false</ScaleCrop>
  <Company>Hewlett-Packard Company</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2020-07-14T09:34:00Z</dcterms:created>
  <dcterms:modified xsi:type="dcterms:W3CDTF">2020-09-10T01:00:00Z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