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B22" w:rsidRPr="00365724" w:rsidRDefault="007E0B22">
      <w:pPr>
        <w:rPr>
          <w:rFonts w:ascii="仿宋_GB2312" w:eastAsia="仿宋_GB2312"/>
          <w:sz w:val="32"/>
          <w:szCs w:val="32"/>
        </w:rPr>
      </w:pPr>
    </w:p>
    <w:p w:rsidR="00365724" w:rsidRPr="00365724" w:rsidRDefault="00365724">
      <w:pPr>
        <w:rPr>
          <w:rFonts w:ascii="仿宋_GB2312" w:eastAsia="仿宋_GB2312"/>
          <w:sz w:val="32"/>
          <w:szCs w:val="32"/>
        </w:rPr>
      </w:pPr>
    </w:p>
    <w:p w:rsidR="00365724" w:rsidRPr="00365724" w:rsidRDefault="00365724">
      <w:pPr>
        <w:rPr>
          <w:rFonts w:ascii="仿宋_GB2312" w:eastAsia="仿宋_GB2312"/>
          <w:sz w:val="32"/>
          <w:szCs w:val="32"/>
        </w:rPr>
      </w:pPr>
    </w:p>
    <w:p w:rsidR="00365724" w:rsidRPr="00365724" w:rsidRDefault="00365724">
      <w:pPr>
        <w:rPr>
          <w:rFonts w:ascii="仿宋_GB2312" w:eastAsia="仿宋_GB2312"/>
          <w:sz w:val="32"/>
          <w:szCs w:val="32"/>
        </w:rPr>
      </w:pPr>
    </w:p>
    <w:p w:rsidR="00365724" w:rsidRPr="00365724" w:rsidRDefault="00365724">
      <w:pPr>
        <w:rPr>
          <w:rFonts w:ascii="仿宋_GB2312" w:eastAsia="仿宋_GB2312"/>
          <w:sz w:val="32"/>
          <w:szCs w:val="32"/>
        </w:rPr>
      </w:pPr>
    </w:p>
    <w:p w:rsidR="00365724" w:rsidRPr="00365724" w:rsidRDefault="00365724">
      <w:pPr>
        <w:rPr>
          <w:rFonts w:ascii="仿宋_GB2312" w:eastAsia="仿宋_GB2312"/>
          <w:sz w:val="32"/>
          <w:szCs w:val="32"/>
        </w:rPr>
      </w:pPr>
    </w:p>
    <w:p w:rsidR="00365724" w:rsidRPr="00365724" w:rsidRDefault="00365724">
      <w:pPr>
        <w:rPr>
          <w:rFonts w:ascii="仿宋_GB2312" w:eastAsia="仿宋_GB2312"/>
          <w:sz w:val="32"/>
          <w:szCs w:val="32"/>
        </w:rPr>
      </w:pPr>
    </w:p>
    <w:p w:rsidR="00365724" w:rsidRPr="00365724" w:rsidRDefault="00365724" w:rsidP="00831201">
      <w:pPr>
        <w:jc w:val="center"/>
        <w:rPr>
          <w:rFonts w:ascii="仿宋_GB2312" w:eastAsia="仿宋_GB2312"/>
          <w:sz w:val="32"/>
          <w:szCs w:val="32"/>
        </w:rPr>
      </w:pPr>
      <w:r w:rsidRPr="00365724">
        <w:rPr>
          <w:rFonts w:ascii="仿宋_GB2312" w:eastAsia="仿宋_GB2312" w:hint="eastAsia"/>
          <w:sz w:val="32"/>
          <w:szCs w:val="32"/>
        </w:rPr>
        <w:t>梅市民宗字</w:t>
      </w:r>
      <w:r>
        <w:rPr>
          <w:rFonts w:ascii="仿宋_GB2312" w:eastAsia="仿宋_GB2312" w:hint="eastAsia"/>
          <w:sz w:val="32"/>
          <w:szCs w:val="32"/>
        </w:rPr>
        <w:t>〔2019〕</w:t>
      </w:r>
      <w:r w:rsidR="00F10E3E">
        <w:rPr>
          <w:rFonts w:ascii="仿宋_GB2312" w:eastAsia="仿宋_GB2312" w:hint="eastAsia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365724" w:rsidRPr="00365724" w:rsidRDefault="00365724">
      <w:pPr>
        <w:rPr>
          <w:rFonts w:ascii="仿宋_GB2312" w:eastAsia="仿宋_GB2312"/>
          <w:sz w:val="32"/>
          <w:szCs w:val="32"/>
        </w:rPr>
      </w:pPr>
    </w:p>
    <w:p w:rsidR="00365724" w:rsidRDefault="00365724" w:rsidP="00365724">
      <w:pPr>
        <w:jc w:val="center"/>
        <w:rPr>
          <w:rFonts w:ascii="文星标宋" w:eastAsia="文星标宋"/>
          <w:sz w:val="44"/>
          <w:szCs w:val="44"/>
        </w:rPr>
      </w:pPr>
      <w:r w:rsidRPr="00365724">
        <w:rPr>
          <w:rFonts w:ascii="文星标宋" w:eastAsia="文星标宋" w:hint="eastAsia"/>
          <w:sz w:val="44"/>
          <w:szCs w:val="44"/>
        </w:rPr>
        <w:t>梅州市民族</w:t>
      </w:r>
      <w:r w:rsidR="007937E9">
        <w:rPr>
          <w:rFonts w:ascii="文星标宋" w:eastAsia="文星标宋" w:hint="eastAsia"/>
          <w:sz w:val="44"/>
          <w:szCs w:val="44"/>
        </w:rPr>
        <w:t>宗教</w:t>
      </w:r>
      <w:r w:rsidRPr="00365724">
        <w:rPr>
          <w:rFonts w:ascii="文星标宋" w:eastAsia="文星标宋" w:hint="eastAsia"/>
          <w:sz w:val="44"/>
          <w:szCs w:val="44"/>
        </w:rPr>
        <w:t>局2019年度</w:t>
      </w:r>
    </w:p>
    <w:p w:rsidR="00365724" w:rsidRPr="00365724" w:rsidRDefault="00365724" w:rsidP="00365724">
      <w:pPr>
        <w:jc w:val="center"/>
        <w:rPr>
          <w:rFonts w:ascii="文星标宋" w:eastAsia="文星标宋"/>
          <w:sz w:val="44"/>
          <w:szCs w:val="44"/>
        </w:rPr>
      </w:pPr>
      <w:r w:rsidRPr="00365724">
        <w:rPr>
          <w:rFonts w:ascii="文星标宋" w:eastAsia="文星标宋" w:hint="eastAsia"/>
          <w:sz w:val="44"/>
          <w:szCs w:val="44"/>
        </w:rPr>
        <w:t>法治政府建设情况</w:t>
      </w:r>
      <w:bookmarkStart w:id="0" w:name="_GoBack"/>
      <w:bookmarkEnd w:id="0"/>
      <w:r w:rsidRPr="00365724">
        <w:rPr>
          <w:rFonts w:ascii="文星标宋" w:eastAsia="文星标宋" w:hint="eastAsia"/>
          <w:sz w:val="44"/>
          <w:szCs w:val="44"/>
        </w:rPr>
        <w:t>报告</w:t>
      </w:r>
    </w:p>
    <w:p w:rsidR="00365724" w:rsidRPr="00365724" w:rsidRDefault="00365724">
      <w:pPr>
        <w:rPr>
          <w:rFonts w:ascii="仿宋_GB2312" w:eastAsia="仿宋_GB2312"/>
          <w:sz w:val="32"/>
          <w:szCs w:val="32"/>
        </w:rPr>
      </w:pPr>
    </w:p>
    <w:p w:rsidR="00365724" w:rsidRDefault="0036572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</w:t>
      </w:r>
      <w:r w:rsidR="00EF6C23">
        <w:rPr>
          <w:rFonts w:ascii="仿宋_GB2312" w:eastAsia="仿宋_GB2312" w:hint="eastAsia"/>
          <w:sz w:val="32"/>
          <w:szCs w:val="32"/>
        </w:rPr>
        <w:t>依法行政工作领导小组办公室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365724" w:rsidRDefault="009F2E8D" w:rsidP="000B36F9">
      <w:pPr>
        <w:ind w:firstLine="645"/>
        <w:rPr>
          <w:rFonts w:ascii="仿宋_GB2312" w:eastAsia="仿宋_GB2312"/>
          <w:sz w:val="32"/>
          <w:szCs w:val="32"/>
        </w:rPr>
      </w:pPr>
      <w:r w:rsidRPr="009F2E8D">
        <w:rPr>
          <w:rFonts w:ascii="仿宋_GB2312" w:eastAsia="仿宋_GB2312" w:hint="eastAsia"/>
          <w:sz w:val="32"/>
          <w:szCs w:val="32"/>
        </w:rPr>
        <w:t>今年以来，我局在市委、市政府的正确领导下，全面贯彻落</w:t>
      </w:r>
      <w:proofErr w:type="gramStart"/>
      <w:r w:rsidRPr="009F2E8D">
        <w:rPr>
          <w:rFonts w:ascii="仿宋_GB2312" w:eastAsia="仿宋_GB2312" w:hint="eastAsia"/>
          <w:sz w:val="32"/>
          <w:szCs w:val="32"/>
        </w:rPr>
        <w:t>实习近</w:t>
      </w:r>
      <w:proofErr w:type="gramEnd"/>
      <w:r w:rsidRPr="009F2E8D">
        <w:rPr>
          <w:rFonts w:ascii="仿宋_GB2312" w:eastAsia="仿宋_GB2312" w:hint="eastAsia"/>
          <w:sz w:val="32"/>
          <w:szCs w:val="32"/>
        </w:rPr>
        <w:t>平总书记</w:t>
      </w:r>
      <w:r>
        <w:rPr>
          <w:rFonts w:ascii="仿宋_GB2312" w:eastAsia="仿宋_GB2312" w:hint="eastAsia"/>
          <w:sz w:val="32"/>
          <w:szCs w:val="32"/>
        </w:rPr>
        <w:t>关于民族宗教工作重要论述</w:t>
      </w:r>
      <w:r w:rsidRPr="009F2E8D">
        <w:rPr>
          <w:rFonts w:ascii="仿宋_GB2312" w:eastAsia="仿宋_GB2312" w:hint="eastAsia"/>
          <w:sz w:val="32"/>
          <w:szCs w:val="32"/>
        </w:rPr>
        <w:t>、中央民族工作会议和全国宗教工作会议精神</w:t>
      </w:r>
      <w:r w:rsidR="000B36F9">
        <w:rPr>
          <w:rFonts w:ascii="仿宋_GB2312" w:eastAsia="仿宋_GB2312" w:hint="eastAsia"/>
          <w:sz w:val="32"/>
          <w:szCs w:val="32"/>
        </w:rPr>
        <w:t>，按照</w:t>
      </w:r>
      <w:r w:rsidRPr="009F2E8D">
        <w:rPr>
          <w:rFonts w:ascii="仿宋_GB2312" w:eastAsia="仿宋_GB2312" w:hint="eastAsia"/>
          <w:sz w:val="32"/>
          <w:szCs w:val="32"/>
        </w:rPr>
        <w:t>《法治政府建设实施纲要（2015-2020年）》和《</w:t>
      </w:r>
      <w:r>
        <w:rPr>
          <w:rFonts w:ascii="仿宋_GB2312" w:eastAsia="仿宋_GB2312" w:hint="eastAsia"/>
          <w:sz w:val="32"/>
          <w:szCs w:val="32"/>
        </w:rPr>
        <w:t>梅州市法治政府建设实施纲要（2016-2020年）</w:t>
      </w:r>
      <w:r w:rsidRPr="009F2E8D"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等有关</w:t>
      </w:r>
      <w:r w:rsidRPr="009F2E8D">
        <w:rPr>
          <w:rFonts w:ascii="仿宋_GB2312" w:eastAsia="仿宋_GB2312" w:hint="eastAsia"/>
          <w:sz w:val="32"/>
          <w:szCs w:val="32"/>
        </w:rPr>
        <w:t>文件精神</w:t>
      </w:r>
      <w:r w:rsidR="000B36F9">
        <w:rPr>
          <w:rFonts w:ascii="仿宋_GB2312" w:eastAsia="仿宋_GB2312" w:hint="eastAsia"/>
          <w:sz w:val="32"/>
          <w:szCs w:val="32"/>
        </w:rPr>
        <w:t>要求</w:t>
      </w:r>
      <w:r w:rsidRPr="009F2E8D">
        <w:rPr>
          <w:rFonts w:ascii="仿宋_GB2312" w:eastAsia="仿宋_GB2312" w:hint="eastAsia"/>
          <w:sz w:val="32"/>
          <w:szCs w:val="32"/>
        </w:rPr>
        <w:t>，全面贯彻落实党的</w:t>
      </w:r>
      <w:r w:rsidR="000B36F9">
        <w:rPr>
          <w:rFonts w:ascii="仿宋_GB2312" w:eastAsia="仿宋_GB2312" w:hint="eastAsia"/>
          <w:sz w:val="32"/>
          <w:szCs w:val="32"/>
        </w:rPr>
        <w:t>民族</w:t>
      </w:r>
      <w:r w:rsidRPr="009F2E8D">
        <w:rPr>
          <w:rFonts w:ascii="仿宋_GB2312" w:eastAsia="仿宋_GB2312" w:hint="eastAsia"/>
          <w:sz w:val="32"/>
          <w:szCs w:val="32"/>
        </w:rPr>
        <w:t>宗教工作基本方针，依法依规管理</w:t>
      </w:r>
      <w:r w:rsidR="000B36F9">
        <w:rPr>
          <w:rFonts w:ascii="仿宋_GB2312" w:eastAsia="仿宋_GB2312" w:hint="eastAsia"/>
          <w:sz w:val="32"/>
          <w:szCs w:val="32"/>
        </w:rPr>
        <w:t>民族</w:t>
      </w:r>
      <w:r w:rsidRPr="009F2E8D">
        <w:rPr>
          <w:rFonts w:ascii="仿宋_GB2312" w:eastAsia="仿宋_GB2312" w:hint="eastAsia"/>
          <w:sz w:val="32"/>
          <w:szCs w:val="32"/>
        </w:rPr>
        <w:t>宗教事务，不断提高宗教工作法治化水平，为促进</w:t>
      </w:r>
      <w:r w:rsidR="000B36F9">
        <w:rPr>
          <w:rFonts w:ascii="仿宋_GB2312" w:eastAsia="仿宋_GB2312" w:hint="eastAsia"/>
          <w:sz w:val="32"/>
          <w:szCs w:val="32"/>
        </w:rPr>
        <w:t>我市</w:t>
      </w:r>
      <w:r w:rsidRPr="009F2E8D">
        <w:rPr>
          <w:rFonts w:ascii="仿宋_GB2312" w:eastAsia="仿宋_GB2312" w:hint="eastAsia"/>
          <w:sz w:val="32"/>
          <w:szCs w:val="32"/>
        </w:rPr>
        <w:t>民族和睦、宗教和顺、社会和谐做出</w:t>
      </w:r>
      <w:r w:rsidR="000B36F9">
        <w:rPr>
          <w:rFonts w:ascii="仿宋_GB2312" w:eastAsia="仿宋_GB2312" w:hint="eastAsia"/>
          <w:sz w:val="32"/>
          <w:szCs w:val="32"/>
        </w:rPr>
        <w:t>了</w:t>
      </w:r>
      <w:r w:rsidRPr="009F2E8D">
        <w:rPr>
          <w:rFonts w:ascii="仿宋_GB2312" w:eastAsia="仿宋_GB2312" w:hint="eastAsia"/>
          <w:sz w:val="32"/>
          <w:szCs w:val="32"/>
        </w:rPr>
        <w:t>应有的努力。现将我局201</w:t>
      </w:r>
      <w:r w:rsidR="000B36F9">
        <w:rPr>
          <w:rFonts w:ascii="仿宋_GB2312" w:eastAsia="仿宋_GB2312" w:hint="eastAsia"/>
          <w:sz w:val="32"/>
          <w:szCs w:val="32"/>
        </w:rPr>
        <w:t>9</w:t>
      </w:r>
      <w:r w:rsidRPr="009F2E8D">
        <w:rPr>
          <w:rFonts w:ascii="仿宋_GB2312" w:eastAsia="仿宋_GB2312" w:hint="eastAsia"/>
          <w:sz w:val="32"/>
          <w:szCs w:val="32"/>
        </w:rPr>
        <w:t>年度法治政府</w:t>
      </w:r>
      <w:r w:rsidRPr="009F2E8D">
        <w:rPr>
          <w:rFonts w:ascii="仿宋_GB2312" w:eastAsia="仿宋_GB2312" w:hint="eastAsia"/>
          <w:sz w:val="32"/>
          <w:szCs w:val="32"/>
        </w:rPr>
        <w:lastRenderedPageBreak/>
        <w:t>建设工作情况报告如下：</w:t>
      </w:r>
    </w:p>
    <w:p w:rsidR="000B36F9" w:rsidRPr="000B36F9" w:rsidRDefault="000B36F9" w:rsidP="000B36F9">
      <w:pPr>
        <w:ind w:firstLine="645"/>
        <w:rPr>
          <w:rFonts w:ascii="黑体" w:eastAsia="黑体"/>
          <w:sz w:val="32"/>
          <w:szCs w:val="32"/>
        </w:rPr>
      </w:pPr>
      <w:r w:rsidRPr="000B36F9">
        <w:rPr>
          <w:rFonts w:ascii="黑体" w:eastAsia="黑体" w:hint="eastAsia"/>
          <w:sz w:val="32"/>
          <w:szCs w:val="32"/>
        </w:rPr>
        <w:t>一、高度重视，积极推进</w:t>
      </w:r>
    </w:p>
    <w:p w:rsidR="009E378C" w:rsidRDefault="009E378C" w:rsidP="000B36F9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我局对法治政府建设高度重视，</w:t>
      </w:r>
      <w:r w:rsidR="000B36F9" w:rsidRPr="000B36F9">
        <w:rPr>
          <w:rFonts w:ascii="仿宋_GB2312" w:eastAsia="仿宋_GB2312" w:hint="eastAsia"/>
          <w:sz w:val="32"/>
          <w:szCs w:val="32"/>
        </w:rPr>
        <w:t>主要领导积极履行推进法治建设第一责任人职责，</w:t>
      </w:r>
      <w:r>
        <w:rPr>
          <w:rFonts w:ascii="仿宋_GB2312" w:eastAsia="仿宋_GB2312" w:hint="eastAsia"/>
          <w:sz w:val="32"/>
          <w:szCs w:val="32"/>
        </w:rPr>
        <w:t>召集有关业务科室负责人</w:t>
      </w:r>
      <w:r w:rsidR="000B36F9" w:rsidRPr="000B36F9">
        <w:rPr>
          <w:rFonts w:ascii="仿宋_GB2312" w:eastAsia="仿宋_GB2312" w:hint="eastAsia"/>
          <w:sz w:val="32"/>
          <w:szCs w:val="32"/>
        </w:rPr>
        <w:t>专题</w:t>
      </w:r>
      <w:r>
        <w:rPr>
          <w:rFonts w:ascii="仿宋_GB2312" w:eastAsia="仿宋_GB2312" w:hint="eastAsia"/>
          <w:sz w:val="32"/>
          <w:szCs w:val="32"/>
        </w:rPr>
        <w:t>研究、</w:t>
      </w:r>
      <w:r w:rsidR="000B36F9" w:rsidRPr="000B36F9">
        <w:rPr>
          <w:rFonts w:ascii="仿宋_GB2312" w:eastAsia="仿宋_GB2312" w:hint="eastAsia"/>
          <w:sz w:val="32"/>
          <w:szCs w:val="32"/>
        </w:rPr>
        <w:t>全面部署安排年度法治政府建设工作</w:t>
      </w:r>
      <w:r>
        <w:rPr>
          <w:rFonts w:ascii="仿宋_GB2312" w:eastAsia="仿宋_GB2312" w:hint="eastAsia"/>
          <w:sz w:val="32"/>
          <w:szCs w:val="32"/>
        </w:rPr>
        <w:t>。</w:t>
      </w:r>
      <w:r w:rsidRPr="009E378C">
        <w:rPr>
          <w:rFonts w:ascii="仿宋_GB2312" w:eastAsia="仿宋_GB2312" w:hint="eastAsia"/>
          <w:sz w:val="32"/>
          <w:szCs w:val="32"/>
        </w:rPr>
        <w:t>建立完善了由</w:t>
      </w:r>
      <w:r>
        <w:rPr>
          <w:rFonts w:ascii="仿宋_GB2312" w:eastAsia="仿宋_GB2312" w:hint="eastAsia"/>
          <w:sz w:val="32"/>
          <w:szCs w:val="32"/>
        </w:rPr>
        <w:t>局</w:t>
      </w:r>
      <w:r w:rsidRPr="009E378C">
        <w:rPr>
          <w:rFonts w:ascii="仿宋_GB2312" w:eastAsia="仿宋_GB2312" w:hint="eastAsia"/>
          <w:sz w:val="32"/>
          <w:szCs w:val="32"/>
        </w:rPr>
        <w:t>主要领导任组长，对工作负总责</w:t>
      </w:r>
      <w:r>
        <w:rPr>
          <w:rFonts w:ascii="仿宋_GB2312" w:eastAsia="仿宋_GB2312" w:hint="eastAsia"/>
          <w:sz w:val="32"/>
          <w:szCs w:val="32"/>
        </w:rPr>
        <w:t>；</w:t>
      </w:r>
      <w:r w:rsidRPr="009E378C">
        <w:rPr>
          <w:rFonts w:ascii="仿宋_GB2312" w:eastAsia="仿宋_GB2312" w:hint="eastAsia"/>
          <w:sz w:val="32"/>
          <w:szCs w:val="32"/>
        </w:rPr>
        <w:t>两名业务科室负责人任副组长，具体负责有关工作</w:t>
      </w:r>
      <w:r>
        <w:rPr>
          <w:rFonts w:ascii="仿宋_GB2312" w:eastAsia="仿宋_GB2312" w:hint="eastAsia"/>
          <w:sz w:val="32"/>
          <w:szCs w:val="32"/>
        </w:rPr>
        <w:t>；</w:t>
      </w:r>
      <w:r w:rsidRPr="009E378C">
        <w:rPr>
          <w:rFonts w:ascii="仿宋_GB2312" w:eastAsia="仿宋_GB2312" w:hint="eastAsia"/>
          <w:sz w:val="32"/>
          <w:szCs w:val="32"/>
        </w:rPr>
        <w:t>各科室成员承担职责范围内的法治建设工作</w:t>
      </w:r>
      <w:r>
        <w:rPr>
          <w:rFonts w:ascii="仿宋_GB2312" w:eastAsia="仿宋_GB2312" w:hint="eastAsia"/>
          <w:sz w:val="32"/>
          <w:szCs w:val="32"/>
        </w:rPr>
        <w:t>领导小组，</w:t>
      </w:r>
      <w:r w:rsidRPr="009E378C">
        <w:rPr>
          <w:rFonts w:ascii="仿宋_GB2312" w:eastAsia="仿宋_GB2312" w:hint="eastAsia"/>
          <w:sz w:val="32"/>
          <w:szCs w:val="32"/>
        </w:rPr>
        <w:t>认真履行法治建设责任。始终坚持“谁主管、谁负责”和“两手抓、两手硬”的原则</w:t>
      </w:r>
      <w:r>
        <w:rPr>
          <w:rFonts w:ascii="仿宋_GB2312" w:eastAsia="仿宋_GB2312" w:hint="eastAsia"/>
          <w:sz w:val="32"/>
          <w:szCs w:val="32"/>
        </w:rPr>
        <w:t>，市</w:t>
      </w:r>
      <w:r w:rsidRPr="009E378C">
        <w:rPr>
          <w:rFonts w:ascii="仿宋_GB2312" w:eastAsia="仿宋_GB2312" w:hint="eastAsia"/>
          <w:sz w:val="32"/>
          <w:szCs w:val="32"/>
        </w:rPr>
        <w:t>委统战部副部长、</w:t>
      </w:r>
      <w:r>
        <w:rPr>
          <w:rFonts w:ascii="仿宋_GB2312" w:eastAsia="仿宋_GB2312" w:hint="eastAsia"/>
          <w:sz w:val="32"/>
          <w:szCs w:val="32"/>
        </w:rPr>
        <w:t>市民族宗教局局长管雅</w:t>
      </w:r>
      <w:r w:rsidRPr="009E378C">
        <w:rPr>
          <w:rFonts w:ascii="仿宋_GB2312" w:eastAsia="仿宋_GB2312" w:hint="eastAsia"/>
          <w:sz w:val="32"/>
          <w:szCs w:val="32"/>
        </w:rPr>
        <w:t>多次深入</w:t>
      </w:r>
      <w:proofErr w:type="gramStart"/>
      <w:r w:rsidR="00667063">
        <w:rPr>
          <w:rFonts w:ascii="仿宋_GB2312" w:eastAsia="仿宋_GB2312" w:hint="eastAsia"/>
          <w:sz w:val="32"/>
          <w:szCs w:val="32"/>
        </w:rPr>
        <w:t>丰顺凤坪畲族</w:t>
      </w:r>
      <w:proofErr w:type="gramEnd"/>
      <w:r w:rsidR="00667063">
        <w:rPr>
          <w:rFonts w:ascii="仿宋_GB2312" w:eastAsia="仿宋_GB2312" w:hint="eastAsia"/>
          <w:sz w:val="32"/>
          <w:szCs w:val="32"/>
        </w:rPr>
        <w:t>村</w:t>
      </w:r>
      <w:r w:rsidRPr="009E378C">
        <w:rPr>
          <w:rFonts w:ascii="仿宋_GB2312" w:eastAsia="仿宋_GB2312" w:hint="eastAsia"/>
          <w:sz w:val="32"/>
          <w:szCs w:val="32"/>
        </w:rPr>
        <w:t>村、宗教团体、宗教活动场所，参加普法和依法治理等重大活动，及时研究解决重大问题，确保民族宗教依法治理工作向纵深推进。</w:t>
      </w:r>
    </w:p>
    <w:p w:rsidR="00667063" w:rsidRPr="00831201" w:rsidRDefault="00831201" w:rsidP="000B36F9">
      <w:pPr>
        <w:ind w:firstLine="645"/>
        <w:rPr>
          <w:rFonts w:ascii="黑体" w:eastAsia="黑体"/>
          <w:sz w:val="32"/>
          <w:szCs w:val="32"/>
        </w:rPr>
      </w:pPr>
      <w:r w:rsidRPr="00831201">
        <w:rPr>
          <w:rFonts w:ascii="黑体" w:eastAsia="黑体" w:hint="eastAsia"/>
          <w:sz w:val="32"/>
          <w:szCs w:val="32"/>
        </w:rPr>
        <w:t>二、加强宣传，注重引导</w:t>
      </w:r>
    </w:p>
    <w:p w:rsidR="00831201" w:rsidRPr="00831201" w:rsidRDefault="00831201" w:rsidP="0083120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4B64E0" w:rsidRPr="004B64E0">
        <w:rPr>
          <w:rFonts w:ascii="仿宋_GB2312" w:eastAsia="仿宋_GB2312" w:hint="eastAsia"/>
          <w:sz w:val="32"/>
          <w:szCs w:val="32"/>
        </w:rPr>
        <w:t>一是</w:t>
      </w:r>
      <w:r w:rsidR="004B64E0">
        <w:rPr>
          <w:rFonts w:ascii="仿宋_GB2312" w:eastAsia="仿宋_GB2312" w:hint="eastAsia"/>
          <w:sz w:val="32"/>
          <w:szCs w:val="32"/>
        </w:rPr>
        <w:t>结合</w:t>
      </w:r>
      <w:r w:rsidR="004B64E0" w:rsidRPr="004B64E0">
        <w:rPr>
          <w:rFonts w:ascii="仿宋_GB2312" w:eastAsia="仿宋_GB2312" w:hint="eastAsia"/>
          <w:sz w:val="32"/>
          <w:szCs w:val="32"/>
        </w:rPr>
        <w:t>开展民族团结教育宣传月活动、宗教政策法规学习宣传月等活动，</w:t>
      </w:r>
      <w:r w:rsidR="004B64E0">
        <w:rPr>
          <w:rFonts w:ascii="仿宋_GB2312" w:eastAsia="仿宋_GB2312" w:hint="eastAsia"/>
          <w:sz w:val="32"/>
          <w:szCs w:val="32"/>
        </w:rPr>
        <w:t>多</w:t>
      </w:r>
      <w:proofErr w:type="gramStart"/>
      <w:r w:rsidR="004B64E0">
        <w:rPr>
          <w:rFonts w:ascii="仿宋_GB2312" w:eastAsia="仿宋_GB2312" w:hint="eastAsia"/>
          <w:sz w:val="32"/>
          <w:szCs w:val="32"/>
        </w:rPr>
        <w:t>措</w:t>
      </w:r>
      <w:proofErr w:type="gramEnd"/>
      <w:r w:rsidR="004B64E0">
        <w:rPr>
          <w:rFonts w:ascii="仿宋_GB2312" w:eastAsia="仿宋_GB2312" w:hint="eastAsia"/>
          <w:sz w:val="32"/>
          <w:szCs w:val="32"/>
        </w:rPr>
        <w:t>并举</w:t>
      </w:r>
      <w:r w:rsidR="004B64E0" w:rsidRPr="004B64E0">
        <w:rPr>
          <w:rFonts w:ascii="仿宋_GB2312" w:eastAsia="仿宋_GB2312" w:hint="eastAsia"/>
          <w:sz w:val="32"/>
          <w:szCs w:val="32"/>
        </w:rPr>
        <w:t>，积极开展民族宗教政策进机关、进企业、进社区、进乡镇、进校园、进宗教活动场所活动，营造良好的舆论氛围。</w:t>
      </w:r>
      <w:r w:rsidR="004B64E0">
        <w:rPr>
          <w:rFonts w:ascii="仿宋_GB2312" w:eastAsia="仿宋_GB2312" w:hint="eastAsia"/>
          <w:sz w:val="32"/>
          <w:szCs w:val="32"/>
        </w:rPr>
        <w:t>二是加强宗教“三支队伍”教育，</w:t>
      </w:r>
      <w:r w:rsidR="004B64E0" w:rsidRPr="004B64E0">
        <w:rPr>
          <w:rFonts w:ascii="仿宋_GB2312" w:eastAsia="仿宋_GB2312" w:hint="eastAsia"/>
          <w:bCs/>
          <w:sz w:val="32"/>
          <w:szCs w:val="32"/>
        </w:rPr>
        <w:t>选派业务骨干先后为市委党校中青二班和梅江区、梅县区、兴宁市、平远县作《学习习近平总书记关于宗教工作重要论述,在法治轨道上解决宗教领域面临的主要问题》的专题讲座；6月21日又安排宗教领域专家赴梅江区，在该区宗教工</w:t>
      </w:r>
      <w:r w:rsidR="004B64E0" w:rsidRPr="004B64E0">
        <w:rPr>
          <w:rFonts w:ascii="仿宋_GB2312" w:eastAsia="仿宋_GB2312" w:hint="eastAsia"/>
          <w:bCs/>
          <w:sz w:val="32"/>
          <w:szCs w:val="32"/>
        </w:rPr>
        <w:lastRenderedPageBreak/>
        <w:t>作培训班上作《各尽其责，努力提升梅江宗教工作水平》的宗教业务知识讲座。</w:t>
      </w:r>
      <w:r w:rsidR="004B64E0">
        <w:rPr>
          <w:rFonts w:ascii="仿宋_GB2312" w:eastAsia="仿宋_GB2312" w:hint="eastAsia"/>
          <w:bCs/>
          <w:sz w:val="32"/>
          <w:szCs w:val="32"/>
        </w:rPr>
        <w:t>三是抓好</w:t>
      </w:r>
      <w:r w:rsidR="0062591B">
        <w:rPr>
          <w:rFonts w:ascii="仿宋_GB2312" w:eastAsia="仿宋_GB2312" w:hint="eastAsia"/>
          <w:bCs/>
          <w:sz w:val="32"/>
          <w:szCs w:val="32"/>
        </w:rPr>
        <w:t>教职人员和信教群众宣传教育，翻印《习近平总书记关于宗教问题和宗教工作系列重要论述摘编》、新修订的《宗教事务条例》和《宗教政策法规应知应会手册》，免费发放给各宗教活动场所，摆在场所显著位置，供教职人员、信教群众和游客取阅。</w:t>
      </w:r>
    </w:p>
    <w:p w:rsidR="00667063" w:rsidRPr="0062591B" w:rsidRDefault="0062591B" w:rsidP="000B36F9">
      <w:pPr>
        <w:ind w:firstLine="645"/>
        <w:rPr>
          <w:rFonts w:ascii="黑体" w:eastAsia="黑体"/>
          <w:sz w:val="32"/>
          <w:szCs w:val="32"/>
        </w:rPr>
      </w:pPr>
      <w:r w:rsidRPr="0062591B">
        <w:rPr>
          <w:rFonts w:ascii="黑体" w:eastAsia="黑体" w:hint="eastAsia"/>
          <w:sz w:val="32"/>
          <w:szCs w:val="32"/>
        </w:rPr>
        <w:t>三、专项治理，积极履职</w:t>
      </w:r>
    </w:p>
    <w:p w:rsidR="0062591B" w:rsidRDefault="0062591B" w:rsidP="000B36F9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今年以来，我市按照中央和省委有关工作部署，扎实开展佛道教商业化问题治理工作。</w:t>
      </w:r>
      <w:r w:rsidRPr="0062591B">
        <w:rPr>
          <w:rFonts w:ascii="仿宋_GB2312" w:eastAsia="仿宋_GB2312" w:hint="eastAsia"/>
          <w:bCs/>
          <w:sz w:val="32"/>
          <w:szCs w:val="32"/>
        </w:rPr>
        <w:t>一是开展大型露天宗教造像专项整治工作</w:t>
      </w:r>
      <w:r>
        <w:rPr>
          <w:rFonts w:ascii="仿宋_GB2312" w:eastAsia="仿宋_GB2312" w:hint="eastAsia"/>
          <w:bCs/>
          <w:sz w:val="32"/>
          <w:szCs w:val="32"/>
        </w:rPr>
        <w:t>，</w:t>
      </w:r>
      <w:r w:rsidRPr="0062591B">
        <w:rPr>
          <w:rFonts w:ascii="仿宋_GB2312" w:eastAsia="仿宋_GB2312" w:hint="eastAsia"/>
          <w:sz w:val="32"/>
          <w:szCs w:val="32"/>
        </w:rPr>
        <w:t>按照</w:t>
      </w:r>
      <w:proofErr w:type="gramStart"/>
      <w:r w:rsidRPr="0062591B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62591B">
        <w:rPr>
          <w:rFonts w:ascii="仿宋_GB2312" w:eastAsia="仿宋_GB2312" w:hint="eastAsia"/>
          <w:sz w:val="32"/>
          <w:szCs w:val="32"/>
        </w:rPr>
        <w:t>像一案，一案</w:t>
      </w:r>
      <w:proofErr w:type="gramStart"/>
      <w:r w:rsidRPr="0062591B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62591B">
        <w:rPr>
          <w:rFonts w:ascii="仿宋_GB2312" w:eastAsia="仿宋_GB2312" w:hint="eastAsia"/>
          <w:sz w:val="32"/>
          <w:szCs w:val="32"/>
        </w:rPr>
        <w:t>策的原则，分别制定整改方案，开展整治工作。市、县两级统一战线工作领导小组充分发挥协调作用，相关职能部门密切合作，形成强大工作合力。市委、县（区）委分管领导多次过问和指导整治工作，妥善解决整治过程中遇到的困难和问题，确保了整治工作方向不偏、措施不虚、力度不减。目前，我市4处违规大型露天宗教造型已全面完成整改。二是推动佛教道教场所文明敬香工作。根据</w:t>
      </w:r>
      <w:r>
        <w:rPr>
          <w:rFonts w:ascii="仿宋_GB2312" w:eastAsia="仿宋_GB2312" w:hint="eastAsia"/>
          <w:sz w:val="32"/>
          <w:szCs w:val="32"/>
        </w:rPr>
        <w:t>有关问题反馈对灵光寺存在烧高香大香现象</w:t>
      </w:r>
      <w:r w:rsidRPr="0062591B">
        <w:rPr>
          <w:rFonts w:ascii="仿宋_GB2312" w:eastAsia="仿宋_GB2312" w:hint="eastAsia"/>
          <w:sz w:val="32"/>
          <w:szCs w:val="32"/>
        </w:rPr>
        <w:t>，安排干部到场所值守，认真做好香客、游客的宣传解释工作，</w:t>
      </w:r>
      <w:proofErr w:type="gramStart"/>
      <w:r w:rsidRPr="0062591B">
        <w:rPr>
          <w:rFonts w:ascii="仿宋_GB2312" w:eastAsia="仿宋_GB2312" w:hint="eastAsia"/>
          <w:sz w:val="32"/>
          <w:szCs w:val="32"/>
        </w:rPr>
        <w:t>引导信</w:t>
      </w:r>
      <w:proofErr w:type="gramEnd"/>
      <w:r w:rsidRPr="0062591B">
        <w:rPr>
          <w:rFonts w:ascii="仿宋_GB2312" w:eastAsia="仿宋_GB2312" w:hint="eastAsia"/>
          <w:sz w:val="32"/>
          <w:szCs w:val="32"/>
        </w:rPr>
        <w:t>众游客文明敬香，杜绝高香、大香进入寺院。9月3日，市民族宗教局根据广东省佛教道教活动场所文明敬香现场会的精神，制定印发了《关于进一步推动佛道教活动场所深入开展文明敬香、建设生态寺观工作的通知》，按</w:t>
      </w:r>
      <w:r w:rsidRPr="0062591B">
        <w:rPr>
          <w:rFonts w:ascii="仿宋_GB2312" w:eastAsia="仿宋_GB2312" w:hint="eastAsia"/>
          <w:sz w:val="32"/>
          <w:szCs w:val="32"/>
        </w:rPr>
        <w:lastRenderedPageBreak/>
        <w:t>照上级有关部门和团体的标准对我市燃香的规格进行了规范，同时选取了23处条件比较成熟、影响力较大的佛教道教活动场所作为试点单位，通过示范引领，全面推动全市文明敬香、建设生态寺观工作的开展。三是整治宗教场所张贴个人</w:t>
      </w:r>
      <w:proofErr w:type="gramStart"/>
      <w:r w:rsidRPr="0062591B">
        <w:rPr>
          <w:rFonts w:ascii="仿宋_GB2312" w:eastAsia="仿宋_GB2312" w:hint="eastAsia"/>
          <w:sz w:val="32"/>
          <w:szCs w:val="32"/>
        </w:rPr>
        <w:t>微信收款二维码</w:t>
      </w:r>
      <w:proofErr w:type="gramEnd"/>
      <w:r w:rsidRPr="0062591B">
        <w:rPr>
          <w:rFonts w:ascii="仿宋_GB2312" w:eastAsia="仿宋_GB2312" w:hint="eastAsia"/>
          <w:sz w:val="32"/>
          <w:szCs w:val="32"/>
        </w:rPr>
        <w:t>问题。针对梅江区感应岩寺存在利用个人</w:t>
      </w:r>
      <w:proofErr w:type="gramStart"/>
      <w:r w:rsidRPr="0062591B">
        <w:rPr>
          <w:rFonts w:ascii="仿宋_GB2312" w:eastAsia="仿宋_GB2312" w:hint="eastAsia"/>
          <w:sz w:val="32"/>
          <w:szCs w:val="32"/>
        </w:rPr>
        <w:t>微信收款二维码</w:t>
      </w:r>
      <w:proofErr w:type="gramEnd"/>
      <w:r w:rsidRPr="0062591B">
        <w:rPr>
          <w:rFonts w:ascii="仿宋_GB2312" w:eastAsia="仿宋_GB2312" w:hint="eastAsia"/>
          <w:sz w:val="32"/>
          <w:szCs w:val="32"/>
        </w:rPr>
        <w:t>问题</w:t>
      </w:r>
      <w:r>
        <w:rPr>
          <w:rFonts w:ascii="仿宋_GB2312" w:eastAsia="仿宋_GB2312" w:hint="eastAsia"/>
          <w:sz w:val="32"/>
          <w:szCs w:val="32"/>
        </w:rPr>
        <w:t>，</w:t>
      </w:r>
      <w:r w:rsidRPr="0062591B">
        <w:rPr>
          <w:rFonts w:ascii="仿宋_GB2312" w:eastAsia="仿宋_GB2312" w:hint="eastAsia"/>
          <w:sz w:val="32"/>
          <w:szCs w:val="32"/>
        </w:rPr>
        <w:t>组织寺院方面将场所内张贴的个人</w:t>
      </w:r>
      <w:proofErr w:type="gramStart"/>
      <w:r w:rsidRPr="0062591B">
        <w:rPr>
          <w:rFonts w:ascii="仿宋_GB2312" w:eastAsia="仿宋_GB2312" w:hint="eastAsia"/>
          <w:sz w:val="32"/>
          <w:szCs w:val="32"/>
        </w:rPr>
        <w:t>微信收款二维码予以</w:t>
      </w:r>
      <w:proofErr w:type="gramEnd"/>
      <w:r w:rsidRPr="0062591B">
        <w:rPr>
          <w:rFonts w:ascii="仿宋_GB2312" w:eastAsia="仿宋_GB2312" w:hint="eastAsia"/>
          <w:sz w:val="32"/>
          <w:szCs w:val="32"/>
        </w:rPr>
        <w:t>清除。同时由局主要领导率队赴各县（市、区）就该问题开展督导。</w:t>
      </w:r>
    </w:p>
    <w:p w:rsidR="00E671E8" w:rsidRPr="00E671E8" w:rsidRDefault="00E671E8" w:rsidP="000B36F9">
      <w:pPr>
        <w:ind w:firstLine="645"/>
        <w:rPr>
          <w:rFonts w:ascii="黑体" w:eastAsia="黑体"/>
          <w:sz w:val="32"/>
          <w:szCs w:val="32"/>
        </w:rPr>
      </w:pPr>
      <w:r w:rsidRPr="00E671E8">
        <w:rPr>
          <w:rFonts w:ascii="黑体" w:eastAsia="黑体" w:hint="eastAsia"/>
          <w:sz w:val="32"/>
          <w:szCs w:val="32"/>
        </w:rPr>
        <w:t>四、深化改革，推进执法</w:t>
      </w:r>
    </w:p>
    <w:p w:rsidR="00E671E8" w:rsidRDefault="00E671E8" w:rsidP="000B36F9">
      <w:pPr>
        <w:ind w:firstLine="645"/>
        <w:rPr>
          <w:rFonts w:ascii="仿宋_GB2312" w:eastAsia="仿宋_GB2312"/>
          <w:sz w:val="32"/>
          <w:szCs w:val="32"/>
        </w:rPr>
      </w:pPr>
      <w:r w:rsidRPr="00E671E8">
        <w:rPr>
          <w:rFonts w:ascii="仿宋_GB2312" w:eastAsia="仿宋_GB2312" w:hint="eastAsia"/>
          <w:sz w:val="32"/>
          <w:szCs w:val="32"/>
        </w:rPr>
        <w:t>为进一步深化我市“放管服”改革，我们根据《梅州市落实&lt;广东省企业投资项目分类管理和落地化便利化改革实施方案&gt;责任分工安排表》要求，认真研究推进工作落实的具体措施，积极与省民宗委对接联系，对“在宗教活动场所内改建或者新建建筑物审批”的事项进行外部性审查，与规划、文物、建设、消防、环保等单位实行审批过程的并联办理，互不设为前置条件。此外，我们按照《广东省政务服务数据管理局关于转发国办电子政务办“互联网+监管”系统近期重点工作要求的通知》和《梅州市人民政府办公室关于推进“互联网+监管”系统建设和数据对接工作的通知》要求，已于6月份完成了“互联网+监管”系统建设和数据对接工作。10月底，我局依据市政务服务数据管理局印发的《关于抓紧完成2019年事项标准化系统与市统一申办平台对接</w:t>
      </w:r>
      <w:r w:rsidRPr="00E671E8">
        <w:rPr>
          <w:rFonts w:ascii="仿宋_GB2312" w:eastAsia="仿宋_GB2312" w:hint="eastAsia"/>
          <w:sz w:val="32"/>
          <w:szCs w:val="32"/>
        </w:rPr>
        <w:lastRenderedPageBreak/>
        <w:t>的紧急通知》要求，完成了本单位事项标准化系统与市统一申办受理平台对接工作，并做好了在线申办地址</w:t>
      </w:r>
      <w:proofErr w:type="gramStart"/>
      <w:r w:rsidRPr="00E671E8">
        <w:rPr>
          <w:rFonts w:ascii="仿宋_GB2312" w:eastAsia="仿宋_GB2312" w:hint="eastAsia"/>
          <w:sz w:val="32"/>
          <w:szCs w:val="32"/>
        </w:rPr>
        <w:t>的反填工作</w:t>
      </w:r>
      <w:proofErr w:type="gramEnd"/>
      <w:r w:rsidRPr="00E671E8">
        <w:rPr>
          <w:rFonts w:ascii="仿宋_GB2312" w:eastAsia="仿宋_GB2312" w:hint="eastAsia"/>
          <w:sz w:val="32"/>
          <w:szCs w:val="32"/>
        </w:rPr>
        <w:t>。</w:t>
      </w:r>
    </w:p>
    <w:p w:rsidR="00E671E8" w:rsidRPr="00E671E8" w:rsidRDefault="00E671E8" w:rsidP="000B36F9">
      <w:pPr>
        <w:ind w:firstLine="645"/>
        <w:rPr>
          <w:rFonts w:ascii="黑体" w:eastAsia="黑体"/>
          <w:sz w:val="32"/>
          <w:szCs w:val="32"/>
        </w:rPr>
      </w:pPr>
      <w:r w:rsidRPr="00E671E8">
        <w:rPr>
          <w:rFonts w:ascii="黑体" w:eastAsia="黑体" w:hint="eastAsia"/>
          <w:sz w:val="32"/>
          <w:szCs w:val="32"/>
        </w:rPr>
        <w:t>五、排查隐患，维护稳定</w:t>
      </w:r>
    </w:p>
    <w:p w:rsidR="00E671E8" w:rsidRPr="00E671E8" w:rsidRDefault="00E671E8" w:rsidP="000B36F9">
      <w:pPr>
        <w:ind w:firstLine="645"/>
        <w:rPr>
          <w:rFonts w:ascii="仿宋_GB2312" w:eastAsia="仿宋_GB2312"/>
          <w:sz w:val="32"/>
          <w:szCs w:val="32"/>
        </w:rPr>
      </w:pPr>
      <w:r w:rsidRPr="00E671E8">
        <w:rPr>
          <w:rFonts w:ascii="仿宋_GB2312" w:eastAsia="仿宋_GB2312" w:hint="eastAsia"/>
          <w:sz w:val="32"/>
          <w:szCs w:val="32"/>
        </w:rPr>
        <w:t>今年是新中国成立70周年，为确保国庆期间我市宗教领域的和谐稳定，8月29日，我局向各县（市、区）印发了《梅州市民族宗教局关于印发梅州市民族宗教领域“防风险保安全迎大庆百日攻坚”专项行动工作方案的通知》，要求对宗教场所的安全问题开展拉网式检查，检查对象包括各寺观教堂圣殿、办公室、食堂、宿舍，检查内容包括建筑安全、消防安全、食品卫生安全、文物安全、宗教活动安全以及安全责任制的分层落实等，对检查中发现的安全隐患问题，现场提出整改要求，明确整改时限。在国庆期间，分管领导和科室全体干部放弃休假，轮流到所辖主要宗教活动场所值班巡检，确保了节日期间我市宗教领域无一例重大安全事故。为层层压紧压实安全工作责任，6月25日，民族宗教局主要负责同志与3家市直宗教活动场所签订了《安全工作责任书》。今年6月份，我们按照市安委会办公室的要求，以“防风险、除隐患、</w:t>
      </w:r>
      <w:proofErr w:type="gramStart"/>
      <w:r w:rsidRPr="00E671E8">
        <w:rPr>
          <w:rFonts w:ascii="仿宋_GB2312" w:eastAsia="仿宋_GB2312" w:hint="eastAsia"/>
          <w:sz w:val="32"/>
          <w:szCs w:val="32"/>
        </w:rPr>
        <w:t>遏</w:t>
      </w:r>
      <w:proofErr w:type="gramEnd"/>
      <w:r w:rsidRPr="00E671E8">
        <w:rPr>
          <w:rFonts w:ascii="仿宋_GB2312" w:eastAsia="仿宋_GB2312" w:hint="eastAsia"/>
          <w:sz w:val="32"/>
          <w:szCs w:val="32"/>
        </w:rPr>
        <w:t>事故”为主题，在全市宗教领域开展“安全生产月”活动，制订印发《2019年梅州市宗教领域“安全生产月”活动方案》，成立了“安全生产月”活动领导小组，并于6月25日在千佛塔寺举办市直宗教活动场所安全知识培训班，邀请市消防支队宣教科前来进行消防知识讲座和消防应急</w:t>
      </w:r>
      <w:r w:rsidRPr="00E671E8">
        <w:rPr>
          <w:rFonts w:ascii="仿宋_GB2312" w:eastAsia="仿宋_GB2312" w:hint="eastAsia"/>
          <w:sz w:val="32"/>
          <w:szCs w:val="32"/>
        </w:rPr>
        <w:lastRenderedPageBreak/>
        <w:t>演练，使宗教界安全生产“红线”意识和法治观念不断增强，自防自救能力不断提高。</w:t>
      </w:r>
    </w:p>
    <w:p w:rsidR="00667063" w:rsidRPr="00E671E8" w:rsidRDefault="00E671E8" w:rsidP="000B36F9">
      <w:pPr>
        <w:ind w:firstLine="645"/>
        <w:rPr>
          <w:rFonts w:ascii="黑体" w:eastAsia="黑体"/>
          <w:sz w:val="32"/>
          <w:szCs w:val="32"/>
        </w:rPr>
      </w:pPr>
      <w:r w:rsidRPr="00E671E8">
        <w:rPr>
          <w:rFonts w:ascii="黑体" w:eastAsia="黑体" w:hint="eastAsia"/>
          <w:sz w:val="32"/>
          <w:szCs w:val="32"/>
        </w:rPr>
        <w:t>六、存在问题及下一步工作打算</w:t>
      </w:r>
    </w:p>
    <w:p w:rsidR="00E671E8" w:rsidRDefault="00E671E8" w:rsidP="00E671E8">
      <w:pPr>
        <w:ind w:firstLine="645"/>
        <w:rPr>
          <w:rFonts w:ascii="仿宋_GB2312" w:eastAsia="仿宋_GB2312"/>
          <w:sz w:val="32"/>
          <w:szCs w:val="32"/>
        </w:rPr>
      </w:pPr>
      <w:r w:rsidRPr="00E671E8">
        <w:rPr>
          <w:rFonts w:ascii="仿宋_GB2312" w:eastAsia="仿宋_GB2312" w:hint="eastAsia"/>
          <w:b/>
          <w:sz w:val="32"/>
          <w:szCs w:val="32"/>
        </w:rPr>
        <w:t>存在问题：</w:t>
      </w:r>
      <w:r>
        <w:rPr>
          <w:rFonts w:ascii="仿宋_GB2312" w:eastAsia="仿宋_GB2312" w:hint="eastAsia"/>
          <w:sz w:val="32"/>
          <w:szCs w:val="32"/>
        </w:rPr>
        <w:t>一是</w:t>
      </w:r>
      <w:r w:rsidRPr="00E671E8">
        <w:rPr>
          <w:rFonts w:ascii="仿宋_GB2312" w:eastAsia="仿宋_GB2312" w:hint="eastAsia"/>
          <w:sz w:val="32"/>
          <w:szCs w:val="32"/>
        </w:rPr>
        <w:t>民族宗教工作干部自身政策理论水平、法治观念、依法行政的能力和水平等方面，还需要进一步提高</w:t>
      </w:r>
      <w:r>
        <w:rPr>
          <w:rFonts w:ascii="仿宋_GB2312" w:eastAsia="仿宋_GB2312" w:hint="eastAsia"/>
          <w:sz w:val="32"/>
          <w:szCs w:val="32"/>
        </w:rPr>
        <w:t>。二是机构改革后，</w:t>
      </w:r>
      <w:r w:rsidRPr="00E671E8">
        <w:rPr>
          <w:rFonts w:ascii="仿宋_GB2312" w:eastAsia="仿宋_GB2312" w:hint="eastAsia"/>
          <w:sz w:val="32"/>
          <w:szCs w:val="32"/>
        </w:rPr>
        <w:t>基层民族宗教执法主体力量薄弱的问题</w:t>
      </w:r>
      <w:r>
        <w:rPr>
          <w:rFonts w:ascii="仿宋_GB2312" w:eastAsia="仿宋_GB2312" w:hint="eastAsia"/>
          <w:sz w:val="32"/>
          <w:szCs w:val="32"/>
        </w:rPr>
        <w:t>凸显</w:t>
      </w:r>
      <w:r w:rsidRPr="00E671E8">
        <w:rPr>
          <w:rFonts w:ascii="仿宋_GB2312" w:eastAsia="仿宋_GB2312" w:hint="eastAsia"/>
          <w:sz w:val="32"/>
          <w:szCs w:val="32"/>
        </w:rPr>
        <w:t>，在处置涉及少数民族因素矛盾纠纷、非法宗教活动时压力较大。</w:t>
      </w:r>
    </w:p>
    <w:p w:rsidR="000B36F9" w:rsidRDefault="00E671E8" w:rsidP="006F1502">
      <w:pPr>
        <w:ind w:firstLine="645"/>
        <w:rPr>
          <w:rFonts w:ascii="仿宋_GB2312" w:eastAsia="仿宋_GB2312"/>
          <w:sz w:val="32"/>
          <w:szCs w:val="32"/>
        </w:rPr>
      </w:pPr>
      <w:r w:rsidRPr="00E671E8">
        <w:rPr>
          <w:rFonts w:ascii="仿宋_GB2312" w:eastAsia="仿宋_GB2312" w:hint="eastAsia"/>
          <w:b/>
          <w:sz w:val="32"/>
          <w:szCs w:val="32"/>
        </w:rPr>
        <w:t>下一步打算：</w:t>
      </w:r>
      <w:r w:rsidR="006F1502">
        <w:rPr>
          <w:rFonts w:ascii="仿宋_GB2312" w:eastAsia="仿宋_GB2312" w:hint="eastAsia"/>
          <w:sz w:val="32"/>
          <w:szCs w:val="32"/>
        </w:rPr>
        <w:t>一是</w:t>
      </w:r>
      <w:r w:rsidR="006F1502" w:rsidRPr="006F1502">
        <w:rPr>
          <w:rFonts w:ascii="仿宋_GB2312" w:eastAsia="仿宋_GB2312" w:hint="eastAsia"/>
          <w:sz w:val="32"/>
          <w:szCs w:val="32"/>
        </w:rPr>
        <w:t>组织干部职工深入学习《行政许可法》、新修订的《宗教事务条例》等规范政府行政权力的有关法律法规以及民族宗教方面的法律法规</w:t>
      </w:r>
      <w:r w:rsidR="006F1502">
        <w:rPr>
          <w:rFonts w:ascii="仿宋_GB2312" w:eastAsia="仿宋_GB2312" w:hint="eastAsia"/>
          <w:sz w:val="32"/>
          <w:szCs w:val="32"/>
        </w:rPr>
        <w:t>，</w:t>
      </w:r>
      <w:r w:rsidR="006F1502" w:rsidRPr="006F1502">
        <w:rPr>
          <w:rFonts w:ascii="仿宋_GB2312" w:eastAsia="仿宋_GB2312" w:hint="eastAsia"/>
          <w:sz w:val="32"/>
          <w:szCs w:val="32"/>
        </w:rPr>
        <w:t>建立本局机关领导干部及工作人员学法制度，积极各类学法培训班的学习。</w:t>
      </w:r>
      <w:r w:rsidR="006F1502">
        <w:rPr>
          <w:rFonts w:ascii="仿宋_GB2312" w:eastAsia="仿宋_GB2312" w:hint="eastAsia"/>
          <w:sz w:val="32"/>
          <w:szCs w:val="32"/>
        </w:rPr>
        <w:t>二</w:t>
      </w:r>
      <w:r w:rsidRPr="00E671E8">
        <w:rPr>
          <w:rFonts w:ascii="仿宋_GB2312" w:eastAsia="仿宋_GB2312" w:hint="eastAsia"/>
          <w:sz w:val="32"/>
          <w:szCs w:val="32"/>
        </w:rPr>
        <w:t>是加强执法规范化建设，严格规范行政执法工作。完善行政执法相关制度，根据执法流程修订执法文书，推进行政执法规范化建设。</w:t>
      </w:r>
      <w:r w:rsidR="006F1502"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是</w:t>
      </w:r>
      <w:r w:rsidRPr="00E671E8">
        <w:rPr>
          <w:rFonts w:ascii="仿宋_GB2312" w:eastAsia="仿宋_GB2312" w:hint="eastAsia"/>
          <w:sz w:val="32"/>
          <w:szCs w:val="32"/>
        </w:rPr>
        <w:t>举办全市</w:t>
      </w:r>
      <w:r>
        <w:rPr>
          <w:rFonts w:ascii="仿宋_GB2312" w:eastAsia="仿宋_GB2312" w:hint="eastAsia"/>
          <w:sz w:val="32"/>
          <w:szCs w:val="32"/>
        </w:rPr>
        <w:t>民族宗教工作</w:t>
      </w:r>
      <w:r w:rsidRPr="00E671E8">
        <w:rPr>
          <w:rFonts w:ascii="仿宋_GB2312" w:eastAsia="仿宋_GB2312" w:hint="eastAsia"/>
          <w:sz w:val="32"/>
          <w:szCs w:val="32"/>
        </w:rPr>
        <w:t>培训班，</w:t>
      </w:r>
      <w:r w:rsidR="006F1502">
        <w:rPr>
          <w:rFonts w:ascii="仿宋_GB2312" w:eastAsia="仿宋_GB2312" w:hint="eastAsia"/>
          <w:sz w:val="32"/>
          <w:szCs w:val="32"/>
        </w:rPr>
        <w:t>安排依法行政专题讲座，</w:t>
      </w:r>
      <w:r w:rsidRPr="00E671E8">
        <w:rPr>
          <w:rFonts w:ascii="仿宋_GB2312" w:eastAsia="仿宋_GB2312" w:hint="eastAsia"/>
          <w:sz w:val="32"/>
          <w:szCs w:val="32"/>
        </w:rPr>
        <w:t>不断提升我市民族宗教工作的依法行政能力和水平。</w:t>
      </w:r>
    </w:p>
    <w:p w:rsidR="00EF6C23" w:rsidRDefault="00EF6C23" w:rsidP="00EF6C23">
      <w:pPr>
        <w:rPr>
          <w:rFonts w:ascii="仿宋_GB2312" w:eastAsia="仿宋_GB2312"/>
          <w:sz w:val="32"/>
          <w:szCs w:val="32"/>
        </w:rPr>
      </w:pPr>
    </w:p>
    <w:p w:rsidR="00EF6C23" w:rsidRDefault="00EF6C23" w:rsidP="00EF6C23">
      <w:pPr>
        <w:rPr>
          <w:rFonts w:ascii="仿宋_GB2312" w:eastAsia="仿宋_GB2312"/>
          <w:sz w:val="32"/>
          <w:szCs w:val="32"/>
        </w:rPr>
      </w:pPr>
    </w:p>
    <w:p w:rsidR="00EF6C23" w:rsidRDefault="00EF6C23" w:rsidP="00EF6C23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梅州市民族宗教事务局</w:t>
      </w:r>
    </w:p>
    <w:p w:rsidR="00EF6C23" w:rsidRPr="000B36F9" w:rsidRDefault="00EF6C23" w:rsidP="00EF6C23">
      <w:pPr>
        <w:ind w:firstLineChars="1700" w:firstLine="5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2019年12月1</w:t>
      </w:r>
      <w:r w:rsidR="00F10E3E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EF6C23" w:rsidRPr="000B36F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D3D" w:rsidRDefault="005A6D3D" w:rsidP="00365724">
      <w:r>
        <w:separator/>
      </w:r>
    </w:p>
  </w:endnote>
  <w:endnote w:type="continuationSeparator" w:id="0">
    <w:p w:rsidR="005A6D3D" w:rsidRDefault="005A6D3D" w:rsidP="0036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文星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5957706"/>
      <w:docPartObj>
        <w:docPartGallery w:val="Page Numbers (Bottom of Page)"/>
        <w:docPartUnique/>
      </w:docPartObj>
    </w:sdtPr>
    <w:sdtEndPr/>
    <w:sdtContent>
      <w:p w:rsidR="00686CE7" w:rsidRDefault="00686CE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7E9" w:rsidRPr="007937E9">
          <w:rPr>
            <w:noProof/>
            <w:lang w:val="zh-CN"/>
          </w:rPr>
          <w:t>1</w:t>
        </w:r>
        <w:r>
          <w:fldChar w:fldCharType="end"/>
        </w:r>
      </w:p>
    </w:sdtContent>
  </w:sdt>
  <w:p w:rsidR="00686CE7" w:rsidRDefault="00686CE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D3D" w:rsidRDefault="005A6D3D" w:rsidP="00365724">
      <w:r>
        <w:separator/>
      </w:r>
    </w:p>
  </w:footnote>
  <w:footnote w:type="continuationSeparator" w:id="0">
    <w:p w:rsidR="005A6D3D" w:rsidRDefault="005A6D3D" w:rsidP="00365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05"/>
    <w:rsid w:val="000B36F9"/>
    <w:rsid w:val="001038A7"/>
    <w:rsid w:val="00365724"/>
    <w:rsid w:val="003E3C41"/>
    <w:rsid w:val="004B64E0"/>
    <w:rsid w:val="005A6D3D"/>
    <w:rsid w:val="0062591B"/>
    <w:rsid w:val="00667063"/>
    <w:rsid w:val="00686CE7"/>
    <w:rsid w:val="006F1502"/>
    <w:rsid w:val="007937E9"/>
    <w:rsid w:val="007E0B22"/>
    <w:rsid w:val="007E6DA9"/>
    <w:rsid w:val="00831201"/>
    <w:rsid w:val="00885605"/>
    <w:rsid w:val="009108BD"/>
    <w:rsid w:val="00954568"/>
    <w:rsid w:val="009E378C"/>
    <w:rsid w:val="009F2E8D"/>
    <w:rsid w:val="00E671E8"/>
    <w:rsid w:val="00EF6C23"/>
    <w:rsid w:val="00F06EF9"/>
    <w:rsid w:val="00F1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57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57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57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5724"/>
    <w:rPr>
      <w:sz w:val="18"/>
      <w:szCs w:val="18"/>
    </w:rPr>
  </w:style>
  <w:style w:type="paragraph" w:styleId="a5">
    <w:name w:val="List Paragraph"/>
    <w:basedOn w:val="a"/>
    <w:uiPriority w:val="34"/>
    <w:qFormat/>
    <w:rsid w:val="000B36F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57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57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57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5724"/>
    <w:rPr>
      <w:sz w:val="18"/>
      <w:szCs w:val="18"/>
    </w:rPr>
  </w:style>
  <w:style w:type="paragraph" w:styleId="a5">
    <w:name w:val="List Paragraph"/>
    <w:basedOn w:val="a"/>
    <w:uiPriority w:val="34"/>
    <w:qFormat/>
    <w:rsid w:val="000B36F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426</Words>
  <Characters>2433</Characters>
  <Application>Microsoft Office Word</Application>
  <DocSecurity>0</DocSecurity>
  <Lines>20</Lines>
  <Paragraphs>5</Paragraphs>
  <ScaleCrop>false</ScaleCrop>
  <Company>Think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民族宗教局收发员(周晟)</dc:creator>
  <cp:keywords/>
  <dc:description/>
  <cp:lastModifiedBy>2019 12 26 PC2</cp:lastModifiedBy>
  <cp:revision>11</cp:revision>
  <cp:lastPrinted>2019-12-10T01:47:00Z</cp:lastPrinted>
  <dcterms:created xsi:type="dcterms:W3CDTF">2019-12-06T12:19:00Z</dcterms:created>
  <dcterms:modified xsi:type="dcterms:W3CDTF">2020-12-16T03:33:00Z</dcterms:modified>
</cp:coreProperties>
</file>