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FE" w:rsidRDefault="009D1431">
      <w:pPr>
        <w:pStyle w:val="a3"/>
        <w:topLinePunct/>
        <w:spacing w:line="540" w:lineRule="exact"/>
        <w:ind w:left="0" w:firstLineChars="0" w:firstLine="0"/>
        <w:jc w:val="left"/>
        <w:rPr>
          <w:rFonts w:ascii="黑体" w:eastAsia="黑体" w:hAnsi="黑体" w:cs="黑体"/>
          <w:sz w:val="32"/>
          <w:lang w:eastAsia="zh-CN"/>
        </w:rPr>
      </w:pPr>
      <w:r>
        <w:rPr>
          <w:rFonts w:ascii="黑体" w:eastAsia="黑体" w:hAnsi="黑体" w:cs="黑体" w:hint="eastAsia"/>
          <w:sz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lang w:eastAsia="zh-CN"/>
        </w:rPr>
        <w:t>1</w:t>
      </w:r>
      <w:r>
        <w:rPr>
          <w:rFonts w:ascii="黑体" w:eastAsia="黑体" w:hAnsi="黑体" w:cs="黑体" w:hint="eastAsia"/>
          <w:sz w:val="32"/>
          <w:lang w:eastAsia="zh-CN"/>
        </w:rPr>
        <w:t>：</w:t>
      </w:r>
    </w:p>
    <w:p w:rsidR="009903FE" w:rsidRDefault="009903FE">
      <w:pPr>
        <w:pStyle w:val="a3"/>
        <w:topLinePunct/>
        <w:spacing w:line="540" w:lineRule="exact"/>
        <w:ind w:left="0" w:firstLineChars="0" w:firstLine="0"/>
        <w:jc w:val="left"/>
        <w:rPr>
          <w:rFonts w:cs="宋体"/>
          <w:lang w:eastAsia="zh-CN"/>
        </w:rPr>
      </w:pPr>
    </w:p>
    <w:p w:rsidR="009903FE" w:rsidRDefault="009903FE">
      <w:pPr>
        <w:pStyle w:val="a3"/>
        <w:topLinePunct/>
        <w:spacing w:line="540" w:lineRule="exact"/>
        <w:ind w:left="0" w:firstLineChars="0" w:firstLine="0"/>
        <w:jc w:val="left"/>
        <w:rPr>
          <w:rFonts w:cs="宋体"/>
          <w:lang w:eastAsia="zh-CN"/>
        </w:rPr>
      </w:pPr>
    </w:p>
    <w:p w:rsidR="009903FE" w:rsidRDefault="009D1431">
      <w:pPr>
        <w:pStyle w:val="a3"/>
        <w:topLinePunct/>
        <w:spacing w:line="540" w:lineRule="exact"/>
        <w:ind w:left="0" w:firstLineChars="0" w:firstLine="0"/>
        <w:jc w:val="center"/>
        <w:rPr>
          <w:rFonts w:ascii="方正小标宋简体" w:eastAsia="方正小标宋简体" w:hAnsi="黑体" w:cs="宋体"/>
          <w:sz w:val="44"/>
          <w:szCs w:val="44"/>
          <w:lang w:eastAsia="zh-CN"/>
        </w:rPr>
      </w:pPr>
      <w:r>
        <w:rPr>
          <w:rFonts w:ascii="方正小标宋简体" w:eastAsia="方正小标宋简体" w:hAnsi="黑体" w:cs="宋体" w:hint="eastAsia"/>
          <w:sz w:val="44"/>
          <w:szCs w:val="44"/>
          <w:lang w:eastAsia="zh-CN"/>
        </w:rPr>
        <w:t>梅州市市级总河长名单</w:t>
      </w:r>
    </w:p>
    <w:p w:rsidR="009903FE" w:rsidRDefault="009903FE">
      <w:pPr>
        <w:pStyle w:val="a3"/>
        <w:topLinePunct/>
        <w:spacing w:line="540" w:lineRule="exact"/>
        <w:ind w:left="0" w:firstLineChars="0" w:firstLine="0"/>
        <w:rPr>
          <w:rFonts w:ascii="仿宋_GB2312" w:eastAsia="仿宋_GB2312" w:hAnsi="黑体" w:cs="宋体"/>
          <w:lang w:eastAsia="zh-CN"/>
        </w:rPr>
      </w:pPr>
    </w:p>
    <w:tbl>
      <w:tblPr>
        <w:tblW w:w="8188" w:type="dxa"/>
        <w:jc w:val="center"/>
        <w:tblLayout w:type="fixed"/>
        <w:tblLook w:val="04A0"/>
      </w:tblPr>
      <w:tblGrid>
        <w:gridCol w:w="1951"/>
        <w:gridCol w:w="6237"/>
      </w:tblGrid>
      <w:tr w:rsidR="009903FE">
        <w:trPr>
          <w:jc w:val="center"/>
        </w:trPr>
        <w:tc>
          <w:tcPr>
            <w:tcW w:w="1951" w:type="dxa"/>
          </w:tcPr>
          <w:p w:rsidR="009903FE" w:rsidRDefault="009D1431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z w:val="32"/>
                <w:lang w:eastAsia="zh-CN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第一总河长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:</w:t>
            </w:r>
          </w:p>
        </w:tc>
        <w:tc>
          <w:tcPr>
            <w:tcW w:w="6237" w:type="dxa"/>
          </w:tcPr>
          <w:p w:rsidR="009903FE" w:rsidRDefault="009D1431">
            <w:pPr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敏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（市委书记、市人大常委会主任）</w:t>
            </w:r>
            <w:bookmarkStart w:id="0" w:name="_GoBack"/>
            <w:bookmarkEnd w:id="0"/>
          </w:p>
        </w:tc>
      </w:tr>
      <w:tr w:rsidR="009903FE">
        <w:trPr>
          <w:jc w:val="center"/>
        </w:trPr>
        <w:tc>
          <w:tcPr>
            <w:tcW w:w="1951" w:type="dxa"/>
          </w:tcPr>
          <w:p w:rsidR="009903FE" w:rsidRDefault="009D1431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z w:val="32"/>
                <w:lang w:eastAsia="zh-CN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总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 xml:space="preserve">  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河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 xml:space="preserve">  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长</w:t>
            </w:r>
            <w:r>
              <w:rPr>
                <w:rFonts w:ascii="方正仿宋简体" w:eastAsia="方正仿宋简体" w:hAnsi="黑体" w:cs="宋体" w:hint="eastAsia"/>
                <w:color w:val="000000"/>
                <w:sz w:val="32"/>
                <w:lang w:eastAsia="zh-CN"/>
              </w:rPr>
              <w:t>:</w:t>
            </w:r>
          </w:p>
        </w:tc>
        <w:tc>
          <w:tcPr>
            <w:tcW w:w="6237" w:type="dxa"/>
          </w:tcPr>
          <w:p w:rsidR="009903FE" w:rsidRDefault="009D1431">
            <w:pPr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张爱军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（市委副书记、市长）</w:t>
            </w:r>
          </w:p>
        </w:tc>
      </w:tr>
      <w:tr w:rsidR="009903FE">
        <w:trPr>
          <w:jc w:val="center"/>
        </w:trPr>
        <w:tc>
          <w:tcPr>
            <w:tcW w:w="1951" w:type="dxa"/>
          </w:tcPr>
          <w:p w:rsidR="009903FE" w:rsidRDefault="009D1431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z w:val="32"/>
                <w:lang w:eastAsia="zh-CN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>副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 xml:space="preserve"> 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>总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 xml:space="preserve"> 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>河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 xml:space="preserve"> 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>长</w:t>
            </w:r>
            <w:r>
              <w:rPr>
                <w:rFonts w:ascii="方正仿宋简体" w:eastAsia="方正仿宋简体" w:hAnsi="黑体" w:cs="宋体" w:hint="eastAsia"/>
                <w:color w:val="000000"/>
                <w:spacing w:val="-14"/>
                <w:sz w:val="32"/>
                <w:lang w:eastAsia="zh-CN"/>
              </w:rPr>
              <w:t>:</w:t>
            </w:r>
          </w:p>
        </w:tc>
        <w:tc>
          <w:tcPr>
            <w:tcW w:w="6237" w:type="dxa"/>
          </w:tcPr>
          <w:p w:rsidR="009903FE" w:rsidRDefault="009D1431">
            <w:pPr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王庆利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（市委副书记）</w:t>
            </w:r>
          </w:p>
        </w:tc>
      </w:tr>
      <w:tr w:rsidR="009903FE">
        <w:trPr>
          <w:jc w:val="center"/>
        </w:trPr>
        <w:tc>
          <w:tcPr>
            <w:tcW w:w="1951" w:type="dxa"/>
          </w:tcPr>
          <w:p w:rsidR="009903FE" w:rsidRDefault="009903FE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pacing w:val="-14"/>
                <w:sz w:val="32"/>
                <w:lang w:eastAsia="zh-CN"/>
              </w:rPr>
            </w:pPr>
          </w:p>
        </w:tc>
        <w:tc>
          <w:tcPr>
            <w:tcW w:w="6237" w:type="dxa"/>
          </w:tcPr>
          <w:p w:rsidR="009903FE" w:rsidRDefault="009D1431" w:rsidP="00CB7154">
            <w:pPr>
              <w:ind w:left="1280" w:hangingChars="400" w:hanging="1280"/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吴晓晖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（市委常委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，市政府党组副书记、</w:t>
            </w:r>
            <w:r w:rsidR="00CB7154"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常务副市长</w:t>
            </w: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9903FE">
        <w:trPr>
          <w:jc w:val="center"/>
        </w:trPr>
        <w:tc>
          <w:tcPr>
            <w:tcW w:w="1951" w:type="dxa"/>
          </w:tcPr>
          <w:p w:rsidR="009903FE" w:rsidRDefault="009903FE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pacing w:val="-14"/>
                <w:sz w:val="32"/>
                <w:lang w:eastAsia="zh-CN"/>
              </w:rPr>
            </w:pPr>
          </w:p>
        </w:tc>
        <w:tc>
          <w:tcPr>
            <w:tcW w:w="6237" w:type="dxa"/>
          </w:tcPr>
          <w:p w:rsidR="009903FE" w:rsidRDefault="009D1431">
            <w:pPr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黄文沐（市委常委、市政府党组副书记）</w:t>
            </w:r>
          </w:p>
        </w:tc>
      </w:tr>
      <w:tr w:rsidR="009903FE">
        <w:trPr>
          <w:jc w:val="center"/>
        </w:trPr>
        <w:tc>
          <w:tcPr>
            <w:tcW w:w="1951" w:type="dxa"/>
          </w:tcPr>
          <w:p w:rsidR="009903FE" w:rsidRDefault="009903FE">
            <w:pPr>
              <w:pStyle w:val="a3"/>
              <w:topLinePunct/>
              <w:ind w:left="0" w:firstLineChars="0" w:firstLine="0"/>
              <w:rPr>
                <w:rFonts w:ascii="方正仿宋简体" w:eastAsia="方正仿宋简体" w:hAnsi="黑体" w:cs="宋体"/>
                <w:color w:val="000000"/>
                <w:spacing w:val="-14"/>
                <w:sz w:val="32"/>
                <w:lang w:eastAsia="zh-CN"/>
              </w:rPr>
            </w:pPr>
          </w:p>
        </w:tc>
        <w:tc>
          <w:tcPr>
            <w:tcW w:w="6237" w:type="dxa"/>
          </w:tcPr>
          <w:p w:rsidR="009903FE" w:rsidRDefault="009D1431">
            <w:pPr>
              <w:rPr>
                <w:rFonts w:ascii="方正仿宋简体" w:eastAsia="方正仿宋简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color w:val="000000"/>
                <w:kern w:val="0"/>
                <w:sz w:val="32"/>
                <w:szCs w:val="32"/>
              </w:rPr>
              <w:t>温向芳（市政府副市长）</w:t>
            </w:r>
          </w:p>
        </w:tc>
      </w:tr>
    </w:tbl>
    <w:p w:rsidR="009903FE" w:rsidRDefault="009903FE" w:rsidP="00CB7154">
      <w:pPr>
        <w:pStyle w:val="a3"/>
        <w:topLinePunct/>
        <w:ind w:left="0" w:firstLineChars="179" w:firstLine="573"/>
        <w:rPr>
          <w:rFonts w:ascii="方正仿宋简体" w:eastAsia="方正仿宋简体" w:hAnsi="黑体" w:cs="宋体"/>
          <w:color w:val="000000"/>
          <w:sz w:val="32"/>
          <w:lang w:eastAsia="zh-CN"/>
        </w:rPr>
      </w:pPr>
    </w:p>
    <w:p w:rsidR="009903FE" w:rsidRDefault="009903FE">
      <w:pPr>
        <w:pStyle w:val="a3"/>
        <w:topLinePunct/>
        <w:ind w:leftChars="34" w:left="71"/>
        <w:rPr>
          <w:rFonts w:ascii="方正仿宋简体" w:eastAsia="方正仿宋简体" w:hAnsi="黑体" w:cs="宋体"/>
          <w:color w:val="000000"/>
          <w:sz w:val="32"/>
          <w:lang w:eastAsia="zh-CN"/>
        </w:rPr>
      </w:pPr>
    </w:p>
    <w:p w:rsidR="009903FE" w:rsidRDefault="009903FE">
      <w:pPr>
        <w:pStyle w:val="a3"/>
        <w:topLinePunct/>
        <w:ind w:leftChars="34" w:left="71"/>
        <w:rPr>
          <w:rFonts w:ascii="方正仿宋简体" w:eastAsia="方正仿宋简体" w:hAnsi="黑体" w:cs="宋体"/>
          <w:color w:val="000000"/>
          <w:sz w:val="32"/>
          <w:lang w:eastAsia="zh-CN"/>
        </w:rPr>
      </w:pPr>
    </w:p>
    <w:p w:rsidR="009903FE" w:rsidRDefault="009903FE">
      <w:pPr>
        <w:pStyle w:val="a3"/>
        <w:topLinePunct/>
        <w:ind w:leftChars="34" w:left="71"/>
        <w:rPr>
          <w:rFonts w:ascii="方正仿宋简体" w:eastAsia="方正仿宋简体" w:hAnsi="黑体" w:cs="宋体"/>
          <w:color w:val="000000"/>
          <w:sz w:val="32"/>
          <w:lang w:eastAsia="zh-CN"/>
        </w:rPr>
      </w:pPr>
    </w:p>
    <w:p w:rsidR="009903FE" w:rsidRDefault="009903FE">
      <w:pPr>
        <w:pStyle w:val="a3"/>
        <w:topLinePunct/>
        <w:ind w:leftChars="34" w:left="71"/>
        <w:rPr>
          <w:rFonts w:ascii="方正仿宋简体" w:eastAsia="方正仿宋简体" w:hAnsi="黑体" w:cs="宋体"/>
          <w:color w:val="000000"/>
          <w:sz w:val="32"/>
          <w:lang w:eastAsia="zh-CN"/>
        </w:rPr>
      </w:pPr>
    </w:p>
    <w:p w:rsidR="009903FE" w:rsidRDefault="009903FE"/>
    <w:sectPr w:rsidR="009903FE" w:rsidSect="00CB7154">
      <w:pgSz w:w="11906" w:h="16838"/>
      <w:pgMar w:top="187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31" w:rsidRDefault="009D1431" w:rsidP="00CB7154">
      <w:r>
        <w:separator/>
      </w:r>
    </w:p>
  </w:endnote>
  <w:endnote w:type="continuationSeparator" w:id="0">
    <w:p w:rsidR="009D1431" w:rsidRDefault="009D1431" w:rsidP="00CB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31" w:rsidRDefault="009D1431" w:rsidP="00CB7154">
      <w:r>
        <w:separator/>
      </w:r>
    </w:p>
  </w:footnote>
  <w:footnote w:type="continuationSeparator" w:id="0">
    <w:p w:rsidR="009D1431" w:rsidRDefault="009D1431" w:rsidP="00CB7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8F65B0"/>
    <w:rsid w:val="009903FE"/>
    <w:rsid w:val="009D1431"/>
    <w:rsid w:val="00CB7154"/>
    <w:rsid w:val="01D25EF8"/>
    <w:rsid w:val="0AE65083"/>
    <w:rsid w:val="0F0879FB"/>
    <w:rsid w:val="15816AAA"/>
    <w:rsid w:val="1B6F2C48"/>
    <w:rsid w:val="28121658"/>
    <w:rsid w:val="2B9F1464"/>
    <w:rsid w:val="30472CC8"/>
    <w:rsid w:val="30E5589C"/>
    <w:rsid w:val="326144C2"/>
    <w:rsid w:val="3C5651C1"/>
    <w:rsid w:val="4A4229B3"/>
    <w:rsid w:val="537434B8"/>
    <w:rsid w:val="5E8F65B0"/>
    <w:rsid w:val="5EED346C"/>
    <w:rsid w:val="64AE2814"/>
    <w:rsid w:val="6B750440"/>
    <w:rsid w:val="7731165B"/>
    <w:rsid w:val="7C38681E"/>
    <w:rsid w:val="7F3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9903FE"/>
    <w:pPr>
      <w:overflowPunct w:val="0"/>
      <w:spacing w:line="560" w:lineRule="exact"/>
      <w:ind w:left="109" w:firstLineChars="200" w:firstLine="640"/>
    </w:pPr>
    <w:rPr>
      <w:rFonts w:ascii="宋体" w:hAnsi="宋体"/>
      <w:kern w:val="0"/>
      <w:szCs w:val="32"/>
      <w:lang w:eastAsia="en-US"/>
    </w:rPr>
  </w:style>
  <w:style w:type="paragraph" w:styleId="a4">
    <w:name w:val="header"/>
    <w:basedOn w:val="a"/>
    <w:link w:val="Char"/>
    <w:rsid w:val="00CB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715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B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71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pgos</cp:lastModifiedBy>
  <cp:revision>2</cp:revision>
  <cp:lastPrinted>2019-10-21T02:06:00Z</cp:lastPrinted>
  <dcterms:created xsi:type="dcterms:W3CDTF">2019-09-05T01:25:00Z</dcterms:created>
  <dcterms:modified xsi:type="dcterms:W3CDTF">2020-12-09T09:15:00Z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