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C6" w:rsidRDefault="00777CC6" w:rsidP="00777CC6">
      <w:pPr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777CC6">
        <w:rPr>
          <w:rFonts w:ascii="华文中宋" w:eastAsia="华文中宋" w:hAnsi="华文中宋" w:hint="eastAsia"/>
          <w:b/>
          <w:sz w:val="36"/>
          <w:szCs w:val="36"/>
        </w:rPr>
        <w:t>里塘村：“村中村”真扶贫</w:t>
      </w:r>
    </w:p>
    <w:p w:rsidR="00C65D5F" w:rsidRDefault="00777CC6" w:rsidP="00777CC6">
      <w:pPr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777CC6">
        <w:rPr>
          <w:rFonts w:ascii="华文中宋" w:eastAsia="华文中宋" w:hAnsi="华文中宋" w:hint="eastAsia"/>
          <w:b/>
          <w:sz w:val="36"/>
          <w:szCs w:val="36"/>
        </w:rPr>
        <w:t>成为国务院扶贫办定点观测村之一</w:t>
      </w:r>
    </w:p>
    <w:p w:rsidR="00777CC6" w:rsidRDefault="00777CC6" w:rsidP="00777CC6">
      <w:pPr>
        <w:jc w:val="center"/>
        <w:rPr>
          <w:sz w:val="28"/>
          <w:szCs w:val="28"/>
        </w:rPr>
      </w:pPr>
    </w:p>
    <w:p w:rsidR="00C65D5F" w:rsidRPr="007C6666" w:rsidRDefault="00FC7E82" w:rsidP="007C6666">
      <w:pPr>
        <w:spacing w:line="360" w:lineRule="exact"/>
        <w:ind w:firstLineChars="200" w:firstLine="420"/>
        <w:rPr>
          <w:rFonts w:asciiTheme="minorEastAsia" w:hAnsiTheme="minorEastAsia"/>
          <w:b/>
          <w:bCs/>
          <w:szCs w:val="21"/>
          <w:u w:val="single"/>
        </w:rPr>
      </w:pPr>
      <w:r w:rsidRPr="007C6666">
        <w:rPr>
          <w:rFonts w:asciiTheme="minorEastAsia" w:hAnsiTheme="minorEastAsia" w:hint="eastAsia"/>
          <w:szCs w:val="21"/>
        </w:rPr>
        <w:t>五华转水镇里塘村，原名叫“三塘村”，是一个被三个村子包围在里面的村中村，进出村子都要借道邻村。1200多人的村子，贫困率高达13%。2016年初，原广东省地方税务局开始定点帮扶里塘村。2018年国税地税征管体制改革之后，国家税务总局广东省税务局继续定点帮扶里塘村。经过4年的帮扶，村里的各项事业发展有了长足进步，基础设施建设跨入当地先进村行列。截至2019年底，里塘村实现相对贫困村退出。来听记者宋新嘉</w:t>
      </w:r>
      <w:bookmarkStart w:id="0" w:name="_GoBack"/>
      <w:bookmarkEnd w:id="0"/>
      <w:r w:rsidRPr="007C6666">
        <w:rPr>
          <w:rFonts w:asciiTheme="minorEastAsia" w:hAnsiTheme="minorEastAsia" w:hint="eastAsia"/>
          <w:szCs w:val="21"/>
        </w:rPr>
        <w:t>的报道：</w:t>
      </w:r>
    </w:p>
    <w:p w:rsidR="00C65D5F" w:rsidRPr="007C6666" w:rsidRDefault="00FC7E82" w:rsidP="007C6666">
      <w:pPr>
        <w:spacing w:line="360" w:lineRule="exact"/>
        <w:ind w:firstLineChars="200" w:firstLine="420"/>
        <w:rPr>
          <w:rFonts w:asciiTheme="minorEastAsia" w:hAnsiTheme="minorEastAsia"/>
          <w:b/>
          <w:bCs/>
          <w:szCs w:val="21"/>
        </w:rPr>
      </w:pPr>
      <w:r w:rsidRPr="007C6666">
        <w:rPr>
          <w:rFonts w:asciiTheme="minorEastAsia" w:hAnsiTheme="minorEastAsia" w:hint="eastAsia"/>
          <w:szCs w:val="21"/>
        </w:rPr>
        <w:t>【村道狭窄泥泞，房屋破败不堪，村里没有自来水，村民患病率高……这是省税务局扶贫工作队2016年刚到里塘村看到的贫困现状。村支书陈宏华回忆说，当时看到第一批广州大城市来的驻村干部有点垂头丧气的样子，他上来就是一句话：你们是真扶贫还是假扶贫？</w:t>
      </w:r>
      <w:r w:rsidRPr="007C6666">
        <w:rPr>
          <w:rFonts w:asciiTheme="minorEastAsia" w:hAnsiTheme="minorEastAsia" w:hint="eastAsia"/>
          <w:b/>
          <w:bCs/>
          <w:szCs w:val="21"/>
        </w:rPr>
        <w:t>（录音：村支书陈宏华1：说实在的，当时他们第一批一起过来的时候，看到我们村都好像有点摇头丧气了。特别是我们村，因为我们是村中村，就更加差，这个村怎么帮啊？是吧？我也直接跟他说，你们是真扶贫，还是假扶贫？）</w:t>
      </w:r>
    </w:p>
    <w:p w:rsidR="00C65D5F" w:rsidRPr="007C6666" w:rsidRDefault="00FC7E82" w:rsidP="007C6666">
      <w:pPr>
        <w:spacing w:line="360" w:lineRule="exact"/>
        <w:ind w:firstLineChars="200" w:firstLine="420"/>
        <w:rPr>
          <w:rFonts w:asciiTheme="minorEastAsia" w:hAnsiTheme="minorEastAsia"/>
          <w:b/>
          <w:bCs/>
          <w:szCs w:val="21"/>
        </w:rPr>
      </w:pPr>
      <w:r w:rsidRPr="007C6666">
        <w:rPr>
          <w:rFonts w:asciiTheme="minorEastAsia" w:hAnsiTheme="minorEastAsia" w:hint="eastAsia"/>
          <w:szCs w:val="21"/>
        </w:rPr>
        <w:t>我们是真扶贫。现任驻村第一书记谢沁华说，首先解决的就是村道路等基础设施问题，四年累计投入1385万元解决道路、自来水、村卫生站、村小学、村文化广场等建设问题。特别是打通了出村的南北两个硬底化村道，为村产业发展提供了基础。下一步就是考虑村产业可持续发展的问题。</w:t>
      </w:r>
      <w:r w:rsidRPr="007C6666">
        <w:rPr>
          <w:rFonts w:asciiTheme="minorEastAsia" w:hAnsiTheme="minorEastAsia" w:hint="eastAsia"/>
          <w:b/>
          <w:bCs/>
          <w:szCs w:val="21"/>
        </w:rPr>
        <w:t>（录音：谢沁华1：紧紧抓住一点就是这个产业要可持续发展，在我们工作队离开之后，这个产业还能不能维持下去？这个是我们一直考虑的问题。我觉得还是要靠年轻人。）</w:t>
      </w:r>
    </w:p>
    <w:p w:rsidR="00C65D5F" w:rsidRPr="007C6666" w:rsidRDefault="00FC7E82" w:rsidP="007C6666">
      <w:pPr>
        <w:spacing w:line="360" w:lineRule="exact"/>
        <w:ind w:firstLineChars="200" w:firstLine="420"/>
        <w:rPr>
          <w:rFonts w:asciiTheme="minorEastAsia" w:hAnsiTheme="minorEastAsia"/>
          <w:b/>
          <w:bCs/>
          <w:szCs w:val="21"/>
        </w:rPr>
      </w:pPr>
      <w:r w:rsidRPr="007C6666">
        <w:rPr>
          <w:rFonts w:asciiTheme="minorEastAsia" w:hAnsiTheme="minorEastAsia" w:hint="eastAsia"/>
          <w:szCs w:val="21"/>
        </w:rPr>
        <w:t>村产业可持续发展要靠年轻人。可是年轻人都外出打工了，去哪里找年轻人？转机出现在村党建的工作中，在一次村党员民主生活会上，当年31岁的陈伟华引起了谢沁华的注意。于是，“三顾茅庐”的情景再现里塘村。陈伟华笑着说，谢书记是每天去他家喝茶，喝出了一个百香果产业园。</w:t>
      </w:r>
      <w:r w:rsidRPr="007C6666">
        <w:rPr>
          <w:rFonts w:asciiTheme="minorEastAsia" w:hAnsiTheme="minorEastAsia" w:hint="eastAsia"/>
          <w:b/>
          <w:bCs/>
          <w:szCs w:val="21"/>
        </w:rPr>
        <w:t>（录音：1号基地陈伟华：他就每天过来喝茶和我聊天，因为他就住在那里。刚开始我是很质疑的，我是没有经验的，他说伟华你放心，我会请个专家老师来教你。后来也确实是，请了专家老师来教我，一步步把我引上这个种植的道路，我现在就打算在这个百香果的基础上，向外面扩展几十亩。像黄豆、花生、番薯都可以的，下来就有产品可以卖。）</w:t>
      </w:r>
    </w:p>
    <w:p w:rsidR="00C65D5F" w:rsidRPr="007C6666" w:rsidRDefault="00FC7E82" w:rsidP="007C6666">
      <w:pPr>
        <w:spacing w:line="360" w:lineRule="exact"/>
        <w:ind w:firstLineChars="200" w:firstLine="420"/>
        <w:rPr>
          <w:rFonts w:asciiTheme="minorEastAsia" w:hAnsiTheme="minorEastAsia"/>
          <w:b/>
          <w:bCs/>
          <w:szCs w:val="21"/>
        </w:rPr>
      </w:pPr>
      <w:r w:rsidRPr="007C6666">
        <w:rPr>
          <w:rFonts w:asciiTheme="minorEastAsia" w:hAnsiTheme="minorEastAsia" w:hint="eastAsia"/>
          <w:szCs w:val="21"/>
        </w:rPr>
        <w:t>陈伟华没想到，经过一年的种植，百香果园第一年达产就有20万元的收益。谢沁华说，这让村里的外出年轻人看到了希望。</w:t>
      </w:r>
      <w:r w:rsidRPr="007C6666">
        <w:rPr>
          <w:rFonts w:asciiTheme="minorEastAsia" w:hAnsiTheme="minorEastAsia" w:hint="eastAsia"/>
          <w:b/>
          <w:bCs/>
          <w:szCs w:val="21"/>
        </w:rPr>
        <w:t>（录音：谢沁华3：通过先抓产业致富的带头人，吸引其他年轻人回来。像我这里的1号基地，2017年开始筹建，2018年第一年收益有20万元。然后通过他这种带动作用，把其他年轻人吸引回来，现在又搞了2号、3号基地，三个产业园。我们现在年青人回来的已经有4个人了，有三个负责生产的，还有一个负责销售的。希望他们能成为我们下一步乡村振兴的主力。）</w:t>
      </w:r>
    </w:p>
    <w:p w:rsidR="00C65D5F" w:rsidRPr="007C6666" w:rsidRDefault="00FC7E82" w:rsidP="007C6666">
      <w:pPr>
        <w:spacing w:line="360" w:lineRule="exact"/>
        <w:ind w:firstLineChars="200" w:firstLine="420"/>
        <w:rPr>
          <w:rFonts w:asciiTheme="minorEastAsia" w:hAnsiTheme="minorEastAsia"/>
          <w:b/>
          <w:bCs/>
          <w:szCs w:val="21"/>
        </w:rPr>
      </w:pPr>
      <w:r w:rsidRPr="007C6666">
        <w:rPr>
          <w:rFonts w:asciiTheme="minorEastAsia" w:hAnsiTheme="minorEastAsia" w:hint="eastAsia"/>
          <w:szCs w:val="21"/>
        </w:rPr>
        <w:t>谢沁华说的2号基地百香果园，就是由今年才32</w:t>
      </w:r>
      <w:r w:rsidR="00801738" w:rsidRPr="007C6666">
        <w:rPr>
          <w:rFonts w:asciiTheme="minorEastAsia" w:hAnsiTheme="minorEastAsia" w:hint="eastAsia"/>
          <w:szCs w:val="21"/>
        </w:rPr>
        <w:t>岁的陈汉存，从深圳回乡承办。陈汉存</w:t>
      </w:r>
      <w:r w:rsidRPr="007C6666">
        <w:rPr>
          <w:rFonts w:asciiTheme="minorEastAsia" w:hAnsiTheme="minorEastAsia" w:hint="eastAsia"/>
          <w:szCs w:val="21"/>
        </w:rPr>
        <w:t>指着临近五华河边的20亩果园说，本来每年农忙都要回家帮忙，现在更有信心在家发展农业产业。</w:t>
      </w:r>
      <w:r w:rsidRPr="007C6666">
        <w:rPr>
          <w:rFonts w:asciiTheme="minorEastAsia" w:hAnsiTheme="minorEastAsia" w:hint="eastAsia"/>
          <w:b/>
          <w:bCs/>
          <w:szCs w:val="21"/>
        </w:rPr>
        <w:t>（录音：2号基地陈汉存：在我们河边这里也搞一个20亩百香果基地，本身我爸妈都种地的，每年固定农忙都回来帮忙的。而且伟华那里他们带头说搞得很好的百香果，所以就回来干。肯定有信心，没信心都不敢搞，有老师带着你怕什么。）</w:t>
      </w:r>
    </w:p>
    <w:p w:rsidR="00C65D5F" w:rsidRPr="007C6666" w:rsidRDefault="00FC7E82" w:rsidP="007C6666">
      <w:pPr>
        <w:spacing w:line="360" w:lineRule="exact"/>
        <w:ind w:firstLineChars="200" w:firstLine="420"/>
        <w:rPr>
          <w:rFonts w:asciiTheme="minorEastAsia" w:hAnsiTheme="minorEastAsia"/>
          <w:b/>
          <w:bCs/>
          <w:szCs w:val="21"/>
        </w:rPr>
      </w:pPr>
      <w:r w:rsidRPr="007C6666">
        <w:rPr>
          <w:rFonts w:asciiTheme="minorEastAsia" w:hAnsiTheme="minorEastAsia" w:hint="eastAsia"/>
          <w:szCs w:val="21"/>
        </w:rPr>
        <w:lastRenderedPageBreak/>
        <w:t>目前里塘村已经集约发展了60亩百香果基地，吸纳村贫困户在基地工作。村贫困户陈梅花说，自从2017年开始在基地上班后，家里的收入已经大大改善。</w:t>
      </w:r>
      <w:r w:rsidRPr="007C6666">
        <w:rPr>
          <w:rFonts w:asciiTheme="minorEastAsia" w:hAnsiTheme="minorEastAsia" w:hint="eastAsia"/>
          <w:b/>
          <w:bCs/>
          <w:szCs w:val="21"/>
        </w:rPr>
        <w:t>（录音：陈梅花：我这里一开始2017年开始来做的，上班就是种百香果这些，搞花架什么都做。离家近，孩子也能照顾。收入就比较多了，日常生活可以维持了。以前就开支不了，以前单靠我老公一个人做，生活就是困难，现在生活好过了，感谢扶贫的领导帮助我们这么好。）</w:t>
      </w:r>
    </w:p>
    <w:p w:rsidR="00C65D5F" w:rsidRPr="007C6666" w:rsidRDefault="00FC7E82" w:rsidP="007C6666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 w:rsidRPr="007C6666">
        <w:rPr>
          <w:rFonts w:asciiTheme="minorEastAsia" w:hAnsiTheme="minorEastAsia" w:hint="eastAsia"/>
          <w:szCs w:val="21"/>
        </w:rPr>
        <w:t>如今，里塘村已成为国务院扶贫办定点观测村之一，为我国完善和改进精准脱贫工作提供了参考样本。下一步，广东省税务局驻村扶贫工作队将持续加大工作力度，帮扶里塘村完善集体产业的生产经营机制，带动更多的贫困户依靠辛勤劳动脱贫致富，不断巩固提升脱贫质量。】</w:t>
      </w:r>
    </w:p>
    <w:sectPr w:rsidR="00C65D5F" w:rsidRPr="007C6666" w:rsidSect="007C6666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36E" w:rsidRDefault="0064436E" w:rsidP="00801738">
      <w:r>
        <w:separator/>
      </w:r>
    </w:p>
  </w:endnote>
  <w:endnote w:type="continuationSeparator" w:id="1">
    <w:p w:rsidR="0064436E" w:rsidRDefault="0064436E" w:rsidP="00801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6799"/>
      <w:docPartObj>
        <w:docPartGallery w:val="Page Numbers (Bottom of Page)"/>
        <w:docPartUnique/>
      </w:docPartObj>
    </w:sdtPr>
    <w:sdtContent>
      <w:p w:rsidR="007C6666" w:rsidRDefault="003F1D11">
        <w:pPr>
          <w:pStyle w:val="a4"/>
          <w:jc w:val="center"/>
        </w:pPr>
        <w:fldSimple w:instr=" PAGE   \* MERGEFORMAT ">
          <w:r w:rsidR="00777CC6" w:rsidRPr="00777CC6">
            <w:rPr>
              <w:noProof/>
              <w:lang w:val="zh-CN"/>
            </w:rPr>
            <w:t>1</w:t>
          </w:r>
        </w:fldSimple>
      </w:p>
    </w:sdtContent>
  </w:sdt>
  <w:p w:rsidR="007C6666" w:rsidRDefault="007C66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36E" w:rsidRDefault="0064436E" w:rsidP="00801738">
      <w:r>
        <w:separator/>
      </w:r>
    </w:p>
  </w:footnote>
  <w:footnote w:type="continuationSeparator" w:id="1">
    <w:p w:rsidR="0064436E" w:rsidRDefault="0064436E" w:rsidP="008017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B5D0DF0"/>
    <w:rsid w:val="000C20ED"/>
    <w:rsid w:val="000D03C3"/>
    <w:rsid w:val="00270279"/>
    <w:rsid w:val="003C7E86"/>
    <w:rsid w:val="003F1D11"/>
    <w:rsid w:val="00477B5B"/>
    <w:rsid w:val="0064436E"/>
    <w:rsid w:val="00777CC6"/>
    <w:rsid w:val="007C6666"/>
    <w:rsid w:val="00801738"/>
    <w:rsid w:val="009A15A2"/>
    <w:rsid w:val="00A44A54"/>
    <w:rsid w:val="00B9116F"/>
    <w:rsid w:val="00C65D5F"/>
    <w:rsid w:val="00EE4611"/>
    <w:rsid w:val="00FC7E82"/>
    <w:rsid w:val="37911FEB"/>
    <w:rsid w:val="4DA545C0"/>
    <w:rsid w:val="4F1503D5"/>
    <w:rsid w:val="622829FE"/>
    <w:rsid w:val="6B5D0DF0"/>
    <w:rsid w:val="73C156DA"/>
    <w:rsid w:val="7797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D5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01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173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01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173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1431</Characters>
  <Application>Microsoft Office Word</Application>
  <DocSecurity>0</DocSecurity>
  <Lines>11</Lines>
  <Paragraphs>3</Paragraphs>
  <ScaleCrop>false</ScaleCrop>
  <Company>Microsoft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宋新嘉</dc:creator>
  <cp:lastModifiedBy>l</cp:lastModifiedBy>
  <cp:revision>3</cp:revision>
  <dcterms:created xsi:type="dcterms:W3CDTF">2020-12-28T09:12:00Z</dcterms:created>
  <dcterms:modified xsi:type="dcterms:W3CDTF">2020-12-30T01:52:00Z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