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95" w:rsidRDefault="00152922">
      <w:pPr>
        <w:adjustRightInd w:val="0"/>
        <w:spacing w:line="560" w:lineRule="exact"/>
        <w:jc w:val="center"/>
        <w:rPr>
          <w:rFonts w:ascii="方正小标宋简体" w:eastAsia="方正小标宋简体" w:hAnsi="方正小标宋简体" w:cs="方正小标宋简体"/>
          <w:bCs/>
          <w:color w:val="000000"/>
          <w:sz w:val="44"/>
          <w:szCs w:val="44"/>
        </w:rPr>
      </w:pPr>
      <w:r>
        <w:rPr>
          <w:rFonts w:ascii="公文小标宋简" w:eastAsia="公文小标宋简" w:hAnsi="宋体"/>
          <w:b/>
          <w:bCs/>
          <w:color w:val="FF0000"/>
          <w:spacing w:val="-2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5pt;margin-top:-4.7pt;width:373.6pt;height:36.05pt;z-index:251660288;mso-width-relative:page;mso-height-relative:page" fillcolor="red" strokecolor="red" strokeweight=".25pt">
            <v:textpath style="font-family:&quot;宋体&quot;" trim="t" fitpath="t" string="广州（梅州）产业转移工业园管理委员会"/>
          </v:shape>
        </w:pict>
      </w:r>
      <w:r>
        <w:rPr>
          <w:rFonts w:ascii="公文小标宋简" w:eastAsia="公文小标宋简" w:hAnsi="宋体"/>
          <w:b/>
          <w:bCs/>
          <w:color w:val="FF0000"/>
          <w:spacing w:val="-20"/>
          <w:sz w:val="72"/>
          <w:szCs w:val="72"/>
        </w:rPr>
        <w:pict>
          <v:shape id="_x0000_s1028" type="#_x0000_t136" style="position:absolute;left:0;text-align:left;margin-left:376.5pt;margin-top:20pt;width:62.05pt;height:31.3pt;z-index:251669504;mso-width-relative:page;mso-height-relative:page" fillcolor="red" strokecolor="red" strokeweight=".25pt">
            <v:textpath style="font-family:&quot;宋体&quot;" trim="t" fitpath="t" string="文件"/>
          </v:shape>
        </w:pict>
      </w:r>
    </w:p>
    <w:p w:rsidR="00172B95" w:rsidRDefault="00152922">
      <w:pPr>
        <w:adjustRightInd w:val="0"/>
        <w:spacing w:line="560" w:lineRule="exact"/>
        <w:jc w:val="center"/>
        <w:rPr>
          <w:rFonts w:ascii="方正小标宋简体" w:eastAsia="方正小标宋简体" w:hAnsi="方正小标宋简体" w:cs="方正小标宋简体"/>
          <w:bCs/>
          <w:color w:val="000000"/>
          <w:sz w:val="44"/>
          <w:szCs w:val="44"/>
        </w:rPr>
      </w:pPr>
      <w:r>
        <w:rPr>
          <w:rFonts w:ascii="公文小标宋简" w:eastAsia="公文小标宋简" w:hAnsi="宋体"/>
          <w:b/>
          <w:bCs/>
          <w:color w:val="FF0000"/>
          <w:spacing w:val="-20"/>
          <w:sz w:val="72"/>
          <w:szCs w:val="72"/>
        </w:rPr>
        <w:pict>
          <v:shape id="_x0000_s1027" type="#_x0000_t136" style="position:absolute;left:0;text-align:left;margin-left:-5pt;margin-top:8.55pt;width:373.6pt;height:36.05pt;z-index:251663360;mso-width-relative:page;mso-height-relative:page" fillcolor="red" strokecolor="red" strokeweight=".25pt">
            <v:textpath style="font-family:&quot;宋体&quot;" trim="t" fitpath="t" string="广州对口帮扶梅州指挥部办公室"/>
          </v:shape>
        </w:pict>
      </w:r>
    </w:p>
    <w:p w:rsidR="00172B95" w:rsidRDefault="00172B95">
      <w:pPr>
        <w:spacing w:line="560" w:lineRule="exact"/>
        <w:jc w:val="center"/>
        <w:rPr>
          <w:rFonts w:ascii="方正小标宋简体" w:eastAsia="方正小标宋简体"/>
          <w:sz w:val="44"/>
          <w:szCs w:val="44"/>
        </w:rPr>
      </w:pPr>
    </w:p>
    <w:p w:rsidR="00172B95" w:rsidRDefault="00172B95">
      <w:pPr>
        <w:spacing w:line="560" w:lineRule="exact"/>
        <w:jc w:val="center"/>
        <w:rPr>
          <w:rFonts w:ascii="方正小标宋简体" w:eastAsia="方正小标宋简体"/>
          <w:sz w:val="44"/>
          <w:szCs w:val="44"/>
        </w:rPr>
      </w:pPr>
    </w:p>
    <w:p w:rsidR="00172B95" w:rsidRDefault="00172B95">
      <w:pPr>
        <w:spacing w:line="560" w:lineRule="exact"/>
        <w:jc w:val="center"/>
        <w:rPr>
          <w:rFonts w:ascii="方正小标宋简体" w:eastAsia="方正小标宋简体"/>
          <w:sz w:val="44"/>
          <w:szCs w:val="44"/>
        </w:rPr>
      </w:pPr>
    </w:p>
    <w:p w:rsidR="00172B95" w:rsidRDefault="00152922">
      <w:pPr>
        <w:pStyle w:val="Default"/>
        <w:spacing w:line="400" w:lineRule="exact"/>
        <w:rPr>
          <w:rFonts w:ascii="楷体_GB2312" w:eastAsia="楷体_GB2312" w:hAnsi="楷体_GB2312" w:cs="楷体_GB2312" w:hint="default"/>
          <w:color w:val="auto"/>
          <w:sz w:val="32"/>
          <w:szCs w:val="32"/>
        </w:rPr>
      </w:pPr>
      <w:r>
        <w:t xml:space="preserve">                                                               </w:t>
      </w:r>
    </w:p>
    <w:p w:rsidR="00172B95" w:rsidRDefault="00152922">
      <w:pPr>
        <w:adjustRightInd w:val="0"/>
        <w:spacing w:line="400" w:lineRule="exact"/>
        <w:jc w:val="center"/>
        <w:rPr>
          <w:rFonts w:ascii="方正小标宋简体" w:eastAsia="方正小标宋简体" w:hAnsi="方正小标宋简体" w:cs="方正小标宋简体"/>
          <w:bCs/>
          <w:color w:val="000000"/>
          <w:sz w:val="44"/>
          <w:szCs w:val="44"/>
        </w:rPr>
      </w:pPr>
      <w:r>
        <w:rPr>
          <w:rFonts w:ascii="仿宋_GB2312" w:eastAsia="仿宋_GB2312" w:hint="eastAsia"/>
          <w:sz w:val="32"/>
          <w:szCs w:val="32"/>
        </w:rPr>
        <w:t xml:space="preserve"> </w:t>
      </w:r>
      <w:r>
        <w:rPr>
          <w:rFonts w:ascii="仿宋_GB2312" w:eastAsia="仿宋_GB2312" w:hint="eastAsia"/>
          <w:sz w:val="32"/>
          <w:szCs w:val="32"/>
        </w:rPr>
        <w:t>广</w:t>
      </w:r>
      <w:proofErr w:type="gramStart"/>
      <w:r>
        <w:rPr>
          <w:rFonts w:ascii="仿宋_GB2312" w:eastAsia="仿宋_GB2312" w:hint="eastAsia"/>
          <w:sz w:val="32"/>
          <w:szCs w:val="32"/>
        </w:rPr>
        <w:t>梅转移园管</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sidR="002C0EC4">
        <w:rPr>
          <w:rFonts w:ascii="仿宋_GB2312" w:eastAsia="仿宋_GB2312" w:hint="eastAsia"/>
          <w:sz w:val="32"/>
          <w:szCs w:val="32"/>
        </w:rPr>
        <w:t>11</w:t>
      </w:r>
      <w:r>
        <w:rPr>
          <w:rFonts w:ascii="仿宋_GB2312" w:eastAsia="仿宋_GB2312" w:hint="eastAsia"/>
          <w:sz w:val="32"/>
          <w:szCs w:val="32"/>
        </w:rPr>
        <w:t>号</w:t>
      </w:r>
      <w:r>
        <w:rPr>
          <w:rFonts w:ascii="仿宋_GB2312" w:eastAsia="仿宋_GB2312" w:hint="eastAsia"/>
          <w:noProof/>
          <w:sz w:val="32"/>
          <w:szCs w:val="32"/>
        </w:rPr>
        <mc:AlternateContent>
          <mc:Choice Requires="wps">
            <w:drawing>
              <wp:anchor distT="0" distB="0" distL="114300" distR="114300" simplePos="0" relativeHeight="251677696" behindDoc="0" locked="0" layoutInCell="1" allowOverlap="1">
                <wp:simplePos x="0" y="0"/>
                <wp:positionH relativeFrom="column">
                  <wp:posOffset>-71755</wp:posOffset>
                </wp:positionH>
                <wp:positionV relativeFrom="paragraph">
                  <wp:posOffset>359410</wp:posOffset>
                </wp:positionV>
                <wp:extent cx="5687695" cy="13335"/>
                <wp:effectExtent l="0" t="1905" r="8255" b="22860"/>
                <wp:wrapNone/>
                <wp:docPr id="2" name="直接连接符 2"/>
                <wp:cNvGraphicFramePr/>
                <a:graphic xmlns:a="http://schemas.openxmlformats.org/drawingml/2006/main">
                  <a:graphicData uri="http://schemas.microsoft.com/office/word/2010/wordprocessingShape">
                    <wps:wsp>
                      <wps:cNvCnPr/>
                      <wps:spPr>
                        <a:xfrm flipV="1">
                          <a:off x="951230" y="3883025"/>
                          <a:ext cx="5687695" cy="13335"/>
                        </a:xfrm>
                        <a:prstGeom prst="line">
                          <a:avLst/>
                        </a:prstGeom>
                        <a:noFill/>
                        <a:ln w="38100" cap="flat" cmpd="sng" algn="ctr">
                          <a:solidFill>
                            <a:srgbClr val="FF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65pt;margin-top:28.3pt;height:1.05pt;width:447.85pt;z-index:251677696;mso-width-relative:page;mso-height-relative:page;" filled="f" stroked="t" coordsize="21600,21600" o:gfxdata="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YvOY2QAAAAkBAAAPAAAAAAAAAAEAIAAAACIAAABkcnMvZG93bnJldi54&#10;bWxQSwECFAAUAAAACACHTuJAOVJ31PkBAADCAwAADgAAAAAAAAABACAAAAAoAQAAZHJzL2Uyb0Rv&#10;Yy54bWxQSwUGAAAAAAYABgBZAQAAkwUAAAAA&#10;">
                <v:fill on="f" focussize="0,0"/>
                <v:stroke weight="3pt" color="#FF0000" joinstyle="round"/>
                <v:imagedata o:title=""/>
                <o:lock v:ext="edit" aspectratio="f"/>
              </v:line>
            </w:pict>
          </mc:Fallback>
        </mc:AlternateContent>
      </w:r>
    </w:p>
    <w:p w:rsidR="00172B95" w:rsidRDefault="00172B95">
      <w:pPr>
        <w:adjustRightInd w:val="0"/>
        <w:spacing w:line="560" w:lineRule="exact"/>
        <w:jc w:val="center"/>
        <w:rPr>
          <w:rFonts w:ascii="方正小标宋简体" w:eastAsia="方正小标宋简体" w:hAnsi="方正小标宋简体" w:cs="方正小标宋简体"/>
          <w:bCs/>
          <w:color w:val="000000"/>
          <w:sz w:val="44"/>
          <w:szCs w:val="44"/>
        </w:rPr>
      </w:pPr>
    </w:p>
    <w:p w:rsidR="00172B95" w:rsidRDefault="00172B95">
      <w:pPr>
        <w:pStyle w:val="Default"/>
        <w:rPr>
          <w:rFonts w:hint="default"/>
        </w:rPr>
      </w:pPr>
    </w:p>
    <w:p w:rsidR="00172B95" w:rsidRDefault="00152922">
      <w:pPr>
        <w:adjustRightIn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关于印发</w:t>
      </w:r>
      <w:proofErr w:type="gramStart"/>
      <w:r>
        <w:rPr>
          <w:rFonts w:ascii="方正小标宋简体" w:eastAsia="方正小标宋简体" w:hAnsi="方正小标宋简体" w:cs="方正小标宋简体" w:hint="eastAsia"/>
          <w:bCs/>
          <w:color w:val="000000"/>
          <w:sz w:val="44"/>
          <w:szCs w:val="44"/>
        </w:rPr>
        <w:t>《</w:t>
      </w:r>
      <w:proofErr w:type="gramEnd"/>
      <w:r>
        <w:rPr>
          <w:rFonts w:ascii="方正小标宋简体" w:eastAsia="方正小标宋简体" w:hAnsi="方正小标宋简体" w:cs="方正小标宋简体" w:hint="eastAsia"/>
          <w:bCs/>
          <w:color w:val="000000"/>
          <w:sz w:val="44"/>
          <w:szCs w:val="44"/>
        </w:rPr>
        <w:t>广州市鼓励企业到广州（梅州）</w:t>
      </w:r>
    </w:p>
    <w:p w:rsidR="00172B95" w:rsidRDefault="00152922">
      <w:pPr>
        <w:adjustRightIn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产业转移工业园投资补助资金</w:t>
      </w:r>
    </w:p>
    <w:p w:rsidR="00172B95" w:rsidRDefault="00152922">
      <w:pPr>
        <w:adjustRightIn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申请指南</w:t>
      </w:r>
      <w:proofErr w:type="gramStart"/>
      <w:r>
        <w:rPr>
          <w:rFonts w:ascii="方正小标宋简体" w:eastAsia="方正小标宋简体" w:hAnsi="方正小标宋简体" w:cs="方正小标宋简体" w:hint="eastAsia"/>
          <w:bCs/>
          <w:color w:val="000000"/>
          <w:sz w:val="44"/>
          <w:szCs w:val="44"/>
        </w:rPr>
        <w:t>》</w:t>
      </w:r>
      <w:proofErr w:type="gramEnd"/>
      <w:r>
        <w:rPr>
          <w:rFonts w:ascii="方正小标宋简体" w:eastAsia="方正小标宋简体" w:hAnsi="方正小标宋简体" w:cs="方正小标宋简体" w:hint="eastAsia"/>
          <w:bCs/>
          <w:color w:val="000000"/>
          <w:sz w:val="44"/>
          <w:szCs w:val="44"/>
        </w:rPr>
        <w:t>的通知</w:t>
      </w:r>
    </w:p>
    <w:p w:rsidR="00172B95" w:rsidRDefault="00172B95">
      <w:pPr>
        <w:adjustRightInd w:val="0"/>
        <w:spacing w:line="300" w:lineRule="exact"/>
        <w:jc w:val="center"/>
        <w:rPr>
          <w:rFonts w:ascii="方正小标宋简体" w:eastAsia="方正小标宋简体" w:hAnsi="方正小标宋简体" w:cs="方正小标宋简体"/>
          <w:bCs/>
          <w:color w:val="000000"/>
          <w:sz w:val="44"/>
          <w:szCs w:val="44"/>
        </w:rPr>
      </w:pPr>
    </w:p>
    <w:p w:rsidR="00172B95" w:rsidRDefault="00172B95">
      <w:pPr>
        <w:adjustRightInd w:val="0"/>
        <w:spacing w:line="300" w:lineRule="exact"/>
        <w:jc w:val="center"/>
        <w:rPr>
          <w:rFonts w:ascii="方正小标宋简体" w:eastAsia="方正小标宋简体" w:hAnsi="方正小标宋简体" w:cs="方正小标宋简体"/>
          <w:bCs/>
          <w:color w:val="000000"/>
          <w:sz w:val="44"/>
          <w:szCs w:val="44"/>
        </w:rPr>
      </w:pPr>
    </w:p>
    <w:p w:rsidR="00172B95" w:rsidRDefault="00152922">
      <w:pPr>
        <w:spacing w:line="520" w:lineRule="exact"/>
        <w:jc w:val="left"/>
        <w:rPr>
          <w:rFonts w:ascii="仿宋_GB2312" w:eastAsia="仿宋_GB2312"/>
          <w:sz w:val="32"/>
          <w:szCs w:val="32"/>
        </w:rPr>
      </w:pPr>
      <w:r>
        <w:rPr>
          <w:rFonts w:ascii="仿宋_GB2312" w:eastAsia="仿宋_GB2312" w:hint="eastAsia"/>
          <w:sz w:val="32"/>
          <w:szCs w:val="32"/>
        </w:rPr>
        <w:t>各入园企业：</w:t>
      </w:r>
    </w:p>
    <w:p w:rsidR="00172B95" w:rsidRDefault="00152922">
      <w:pPr>
        <w:spacing w:line="520" w:lineRule="exact"/>
        <w:ind w:firstLineChars="200" w:firstLine="640"/>
        <w:rPr>
          <w:rFonts w:ascii="仿宋_GB2312" w:eastAsia="仿宋_GB2312"/>
          <w:sz w:val="32"/>
          <w:szCs w:val="32"/>
        </w:rPr>
      </w:pPr>
      <w:r>
        <w:rPr>
          <w:rFonts w:ascii="仿宋_GB2312" w:eastAsia="仿宋_GB2312" w:hint="eastAsia"/>
          <w:sz w:val="32"/>
          <w:szCs w:val="32"/>
        </w:rPr>
        <w:t>为规范广州企业到广州（梅州）产业转移工业园投资补助资金的申请和兑现工作，经广州市对口支援办公室同意，现将《广州市鼓励企业到广州（梅州）产业转移工业园投资补助资金申请指南》印发实施。实施过程中遇到问题，请径向广州（梅州）产业转移工业园管理委员会、广州对口帮扶梅州指挥部办公室反映。</w:t>
      </w:r>
    </w:p>
    <w:p w:rsidR="00172B95" w:rsidRDefault="00172B95">
      <w:pPr>
        <w:pStyle w:val="Default"/>
        <w:rPr>
          <w:rFonts w:hint="default"/>
        </w:rPr>
      </w:pPr>
    </w:p>
    <w:p w:rsidR="00172B95" w:rsidRDefault="00152922">
      <w:pPr>
        <w:spacing w:line="5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广州（梅州）产业转移工业园管理委员会</w:t>
      </w:r>
    </w:p>
    <w:p w:rsidR="00172B95" w:rsidRDefault="00152922">
      <w:pPr>
        <w:spacing w:line="520" w:lineRule="exact"/>
        <w:ind w:right="-2"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广州对口帮扶梅州指挥部办公室</w:t>
      </w:r>
    </w:p>
    <w:p w:rsidR="00172B95" w:rsidRDefault="00152922">
      <w:pPr>
        <w:spacing w:line="520" w:lineRule="exact"/>
        <w:ind w:right="128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2C0EC4">
        <w:rPr>
          <w:rFonts w:ascii="仿宋_GB2312" w:eastAsia="仿宋_GB2312" w:hAnsi="仿宋_GB2312" w:cs="仿宋_GB2312" w:hint="eastAsia"/>
          <w:sz w:val="32"/>
          <w:szCs w:val="32"/>
        </w:rPr>
        <w:t>31</w:t>
      </w:r>
      <w:bookmarkStart w:id="0" w:name="_GoBack"/>
      <w:bookmarkEnd w:id="0"/>
      <w:r>
        <w:rPr>
          <w:rFonts w:ascii="仿宋_GB2312" w:eastAsia="仿宋_GB2312" w:hAnsi="仿宋_GB2312" w:cs="仿宋_GB2312" w:hint="eastAsia"/>
          <w:sz w:val="32"/>
          <w:szCs w:val="32"/>
        </w:rPr>
        <w:t>日</w:t>
      </w:r>
    </w:p>
    <w:p w:rsidR="00172B95" w:rsidRDefault="00172B95">
      <w:pPr>
        <w:pStyle w:val="Default"/>
        <w:rPr>
          <w:rFonts w:hint="default"/>
        </w:rPr>
      </w:pPr>
    </w:p>
    <w:p w:rsidR="00172B95" w:rsidRDefault="00152922">
      <w:pPr>
        <w:spacing w:line="520" w:lineRule="exact"/>
        <w:jc w:val="center"/>
        <w:rPr>
          <w:rFonts w:ascii="仿宋_GB2312" w:eastAsia="仿宋_GB2312"/>
          <w:sz w:val="32"/>
          <w:szCs w:val="32"/>
        </w:rPr>
      </w:pPr>
      <w:r>
        <w:rPr>
          <w:rFonts w:ascii="仿宋_GB2312" w:eastAsia="仿宋_GB2312" w:hint="eastAsia"/>
          <w:sz w:val="32"/>
          <w:szCs w:val="32"/>
        </w:rPr>
        <w:t>（联系人：沈小雄，联系电话：</w:t>
      </w:r>
      <w:r>
        <w:rPr>
          <w:rFonts w:ascii="仿宋_GB2312" w:eastAsia="仿宋_GB2312"/>
          <w:sz w:val="32"/>
          <w:szCs w:val="32"/>
        </w:rPr>
        <w:t>13923011538</w:t>
      </w:r>
      <w:r>
        <w:rPr>
          <w:rFonts w:ascii="仿宋_GB2312" w:eastAsia="仿宋_GB2312" w:hint="eastAsia"/>
          <w:sz w:val="32"/>
          <w:szCs w:val="32"/>
        </w:rPr>
        <w:t>；</w:t>
      </w:r>
    </w:p>
    <w:p w:rsidR="00172B95" w:rsidRDefault="00152922">
      <w:pPr>
        <w:pStyle w:val="Default"/>
        <w:spacing w:line="520" w:lineRule="exact"/>
        <w:ind w:firstLineChars="400" w:firstLine="1280"/>
        <w:rPr>
          <w:rFonts w:hint="default"/>
          <w:sz w:val="32"/>
          <w:szCs w:val="32"/>
        </w:rPr>
      </w:pPr>
      <w:r>
        <w:rPr>
          <w:sz w:val="32"/>
          <w:szCs w:val="32"/>
        </w:rPr>
        <w:t>联系人：</w:t>
      </w:r>
      <w:r>
        <w:rPr>
          <w:sz w:val="32"/>
          <w:szCs w:val="32"/>
        </w:rPr>
        <w:t xml:space="preserve"> </w:t>
      </w:r>
      <w:r>
        <w:rPr>
          <w:sz w:val="32"/>
          <w:szCs w:val="32"/>
        </w:rPr>
        <w:t>邹建明，联系电话：</w:t>
      </w:r>
      <w:r>
        <w:rPr>
          <w:sz w:val="32"/>
          <w:szCs w:val="32"/>
        </w:rPr>
        <w:t>13760784032</w:t>
      </w:r>
      <w:r>
        <w:rPr>
          <w:sz w:val="32"/>
          <w:szCs w:val="32"/>
        </w:rPr>
        <w:t>）</w:t>
      </w:r>
    </w:p>
    <w:p w:rsidR="00172B95" w:rsidRDefault="00172B95">
      <w:pPr>
        <w:ind w:firstLineChars="200" w:firstLine="640"/>
        <w:rPr>
          <w:rFonts w:ascii="仿宋" w:eastAsia="仿宋" w:hAnsi="仿宋"/>
          <w:sz w:val="32"/>
          <w:szCs w:val="32"/>
        </w:rPr>
      </w:pPr>
    </w:p>
    <w:p w:rsidR="00172B95" w:rsidRDefault="00152922">
      <w:pPr>
        <w:adjustRightIn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广州市鼓励企业到广州（梅州）产业</w:t>
      </w:r>
    </w:p>
    <w:p w:rsidR="00172B95" w:rsidRDefault="00152922">
      <w:pPr>
        <w:adjustRightInd w:val="0"/>
        <w:spacing w:line="560" w:lineRule="exact"/>
        <w:jc w:val="center"/>
        <w:rPr>
          <w:rFonts w:ascii="方正小标宋简体" w:eastAsia="方正小标宋简体"/>
          <w:sz w:val="24"/>
          <w:szCs w:val="32"/>
        </w:rPr>
      </w:pPr>
      <w:r>
        <w:rPr>
          <w:rFonts w:ascii="方正小标宋简体" w:eastAsia="方正小标宋简体" w:hint="eastAsia"/>
          <w:sz w:val="44"/>
          <w:szCs w:val="44"/>
        </w:rPr>
        <w:t>转移工业园投资补助资金申请指南</w:t>
      </w:r>
    </w:p>
    <w:p w:rsidR="00172B95" w:rsidRDefault="00172B95">
      <w:pPr>
        <w:spacing w:line="560" w:lineRule="exact"/>
        <w:ind w:firstLineChars="200" w:firstLine="640"/>
        <w:jc w:val="left"/>
        <w:rPr>
          <w:rFonts w:ascii="仿宋_GB2312" w:eastAsia="仿宋_GB2312" w:hAnsi="仿宋"/>
          <w:sz w:val="32"/>
          <w:szCs w:val="32"/>
        </w:rPr>
      </w:pPr>
    </w:p>
    <w:p w:rsidR="00172B95" w:rsidRDefault="00152922">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根据《广州市对口支援办公室关于印发〈广州市鼓励企业到广州（梅州）产业转移工业园投资实施办法〉的通知》（</w:t>
      </w:r>
      <w:proofErr w:type="gramStart"/>
      <w:r>
        <w:rPr>
          <w:rFonts w:ascii="仿宋_GB2312" w:eastAsia="仿宋_GB2312" w:hAnsi="仿宋" w:hint="eastAsia"/>
          <w:sz w:val="32"/>
          <w:szCs w:val="32"/>
        </w:rPr>
        <w:t>穗援〔</w:t>
      </w:r>
      <w:r>
        <w:rPr>
          <w:rFonts w:ascii="仿宋_GB2312" w:eastAsia="仿宋_GB2312" w:hAnsi="仿宋"/>
          <w:sz w:val="32"/>
          <w:szCs w:val="32"/>
        </w:rPr>
        <w:t>2020</w:t>
      </w:r>
      <w:r>
        <w:rPr>
          <w:rFonts w:ascii="仿宋_GB2312" w:eastAsia="仿宋_GB2312" w:hAnsi="仿宋" w:hint="eastAsia"/>
          <w:sz w:val="32"/>
          <w:szCs w:val="32"/>
        </w:rPr>
        <w:t>〕</w:t>
      </w:r>
      <w:proofErr w:type="gramEnd"/>
      <w:r>
        <w:rPr>
          <w:rFonts w:ascii="仿宋_GB2312" w:eastAsia="仿宋_GB2312" w:hAnsi="仿宋"/>
          <w:sz w:val="32"/>
          <w:szCs w:val="32"/>
        </w:rPr>
        <w:t>1</w:t>
      </w:r>
      <w:r>
        <w:rPr>
          <w:rFonts w:ascii="仿宋_GB2312" w:eastAsia="仿宋_GB2312" w:hAnsi="仿宋" w:hint="eastAsia"/>
          <w:sz w:val="32"/>
          <w:szCs w:val="32"/>
        </w:rPr>
        <w:t>号）（以下简称《鼓励企业入园投资办法》），为做好广州企业入园投资补助资金申请工作，制定本指南。</w:t>
      </w:r>
    </w:p>
    <w:p w:rsidR="00172B95" w:rsidRDefault="001529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一、补助对象和范围</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本指南所涉及的专项资金，专门用于支持广州企业到广州（梅州）产业转移工业园（以下简称广梅园）投资建</w:t>
      </w:r>
      <w:r>
        <w:rPr>
          <w:rFonts w:ascii="仿宋_GB2312" w:eastAsia="仿宋_GB2312" w:hAnsi="仿宋" w:hint="eastAsia"/>
          <w:bCs/>
          <w:sz w:val="32"/>
          <w:szCs w:val="32"/>
        </w:rPr>
        <w:t>设。</w:t>
      </w:r>
    </w:p>
    <w:p w:rsidR="00172B95" w:rsidRDefault="00152922">
      <w:pPr>
        <w:spacing w:line="560" w:lineRule="exact"/>
        <w:ind w:firstLineChars="200" w:firstLine="640"/>
        <w:rPr>
          <w:rFonts w:ascii="仿宋_GB2312" w:eastAsia="仿宋_GB2312" w:hAnsi="仿宋"/>
          <w:b/>
          <w:bCs/>
          <w:color w:val="0000FF"/>
          <w:sz w:val="32"/>
          <w:szCs w:val="32"/>
        </w:rPr>
      </w:pPr>
      <w:r>
        <w:rPr>
          <w:rFonts w:ascii="仿宋_GB2312" w:eastAsia="仿宋_GB2312" w:hAnsi="仿宋" w:hint="eastAsia"/>
          <w:sz w:val="32"/>
          <w:szCs w:val="32"/>
        </w:rPr>
        <w:t>所谓广州企业，是指以下三类企业：（一）广州市行政辖区内注册设立一年以上、具有独立法人与一般纳税人资格的企业；（二）以广州市出资为主，承担广梅园运作主体的企业；（三）由广州市属国有企业及其下属企业引资入园、落户注册的异地企业。</w:t>
      </w:r>
    </w:p>
    <w:p w:rsidR="00172B95" w:rsidRDefault="00152922">
      <w:pPr>
        <w:spacing w:line="560" w:lineRule="exact"/>
        <w:ind w:firstLineChars="200" w:firstLine="640"/>
        <w:rPr>
          <w:rFonts w:ascii="仿宋_GB2312" w:eastAsia="仿宋_GB2312" w:hAnsi="仿宋"/>
          <w:b/>
          <w:bCs/>
          <w:color w:val="0000FF"/>
          <w:sz w:val="32"/>
          <w:szCs w:val="32"/>
          <w:u w:val="single"/>
        </w:rPr>
      </w:pPr>
      <w:r>
        <w:rPr>
          <w:rFonts w:ascii="仿宋_GB2312" w:eastAsia="仿宋_GB2312" w:hAnsi="仿宋" w:hint="eastAsia"/>
          <w:bCs/>
          <w:sz w:val="32"/>
          <w:szCs w:val="32"/>
        </w:rPr>
        <w:t>上述投资建设，</w:t>
      </w:r>
      <w:r>
        <w:rPr>
          <w:rFonts w:ascii="仿宋_GB2312" w:eastAsia="仿宋_GB2312" w:hAnsi="仿宋" w:hint="eastAsia"/>
          <w:sz w:val="32"/>
          <w:szCs w:val="32"/>
        </w:rPr>
        <w:t>是指以下两类投资活动：（一）广州企业在广梅园注册设立具有独立法人资格、从事工业生产经营活动的控股或全资子公司（以下简称园区企业），并在广梅园内开展工业固定资产投资项目建设活动（含园区企业技术改造项目）；（二）承担园区环境提升建设任务</w:t>
      </w:r>
      <w:r>
        <w:rPr>
          <w:rFonts w:ascii="仿宋_GB2312" w:eastAsia="仿宋_GB2312" w:hAnsi="仿宋" w:hint="eastAsia"/>
          <w:bCs/>
          <w:sz w:val="32"/>
          <w:szCs w:val="32"/>
        </w:rPr>
        <w:t>及</w:t>
      </w:r>
      <w:r>
        <w:rPr>
          <w:rFonts w:ascii="仿宋_GB2312" w:eastAsia="仿宋_GB2312" w:hAnsi="仿宋" w:hint="eastAsia"/>
          <w:sz w:val="32"/>
          <w:szCs w:val="32"/>
        </w:rPr>
        <w:t>提供公共创新平台服务的企</w:t>
      </w:r>
      <w:r>
        <w:rPr>
          <w:rFonts w:ascii="仿宋_GB2312" w:eastAsia="仿宋_GB2312" w:hAnsi="仿宋" w:hint="eastAsia"/>
          <w:bCs/>
          <w:sz w:val="32"/>
          <w:szCs w:val="32"/>
        </w:rPr>
        <w:t>业</w:t>
      </w:r>
      <w:r>
        <w:rPr>
          <w:rFonts w:ascii="仿宋_GB2312" w:eastAsia="仿宋_GB2312" w:hAnsi="仿宋" w:hint="eastAsia"/>
          <w:bCs/>
          <w:sz w:val="32"/>
          <w:szCs w:val="32"/>
        </w:rPr>
        <w:t>,</w:t>
      </w:r>
      <w:r>
        <w:rPr>
          <w:rFonts w:ascii="仿宋_GB2312" w:eastAsia="仿宋_GB2312" w:hAnsi="仿宋" w:hint="eastAsia"/>
          <w:bCs/>
          <w:sz w:val="32"/>
          <w:szCs w:val="32"/>
        </w:rPr>
        <w:t>在</w:t>
      </w:r>
      <w:r>
        <w:rPr>
          <w:rFonts w:ascii="仿宋_GB2312" w:eastAsia="仿宋_GB2312" w:hAnsi="仿宋" w:hint="eastAsia"/>
          <w:sz w:val="32"/>
          <w:szCs w:val="32"/>
        </w:rPr>
        <w:t>广梅园内</w:t>
      </w:r>
      <w:r>
        <w:rPr>
          <w:rFonts w:ascii="仿宋_GB2312" w:eastAsia="仿宋_GB2312" w:hAnsi="仿宋" w:hint="eastAsia"/>
          <w:sz w:val="32"/>
          <w:szCs w:val="32"/>
        </w:rPr>
        <w:t>开展固定资产投资建设活动。</w:t>
      </w:r>
    </w:p>
    <w:p w:rsidR="00172B95" w:rsidRDefault="001529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二、补助方式</w:t>
      </w:r>
    </w:p>
    <w:p w:rsidR="00172B95" w:rsidRDefault="00152922">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（一）固定资产投资补助。</w:t>
      </w:r>
      <w:r>
        <w:rPr>
          <w:rFonts w:ascii="仿宋_GB2312" w:eastAsia="仿宋_GB2312" w:hint="eastAsia"/>
          <w:sz w:val="32"/>
          <w:szCs w:val="32"/>
        </w:rPr>
        <w:t>2015-2022</w:t>
      </w:r>
      <w:r>
        <w:rPr>
          <w:rFonts w:ascii="仿宋_GB2312" w:eastAsia="仿宋_GB2312" w:hint="eastAsia"/>
          <w:sz w:val="32"/>
          <w:szCs w:val="32"/>
        </w:rPr>
        <w:t>年，对广州企业在</w:t>
      </w:r>
      <w:r>
        <w:rPr>
          <w:rFonts w:ascii="仿宋_GB2312" w:eastAsia="仿宋_GB2312" w:hint="eastAsia"/>
          <w:sz w:val="32"/>
          <w:szCs w:val="32"/>
        </w:rPr>
        <w:lastRenderedPageBreak/>
        <w:t>广梅园建设的固定资产投资额超过</w:t>
      </w:r>
      <w:r>
        <w:rPr>
          <w:rFonts w:ascii="仿宋_GB2312" w:eastAsia="仿宋_GB2312" w:hint="eastAsia"/>
          <w:sz w:val="32"/>
          <w:szCs w:val="32"/>
        </w:rPr>
        <w:t>5000</w:t>
      </w:r>
      <w:r>
        <w:rPr>
          <w:rFonts w:ascii="仿宋_GB2312" w:eastAsia="仿宋_GB2312" w:hint="eastAsia"/>
          <w:sz w:val="32"/>
          <w:szCs w:val="32"/>
        </w:rPr>
        <w:t>万元的工业投资项目（含其在广梅园内的技术改造项目、续建项目）给予补助。具体补助额度计算方法如下：补助额度不超过项目固定资产投资额的</w:t>
      </w:r>
      <w:r>
        <w:rPr>
          <w:rFonts w:ascii="仿宋_GB2312" w:eastAsia="仿宋_GB2312" w:hint="eastAsia"/>
          <w:sz w:val="32"/>
          <w:szCs w:val="32"/>
        </w:rPr>
        <w:t>15%</w:t>
      </w:r>
      <w:r>
        <w:rPr>
          <w:rFonts w:ascii="仿宋_GB2312" w:eastAsia="仿宋_GB2312" w:hint="eastAsia"/>
          <w:sz w:val="32"/>
          <w:szCs w:val="32"/>
        </w:rPr>
        <w:t>。实际完成固定资产投资额在</w:t>
      </w:r>
      <w:r>
        <w:rPr>
          <w:rFonts w:ascii="仿宋_GB2312" w:eastAsia="仿宋_GB2312" w:hint="eastAsia"/>
          <w:sz w:val="32"/>
          <w:szCs w:val="32"/>
        </w:rPr>
        <w:t>1.5</w:t>
      </w:r>
      <w:r>
        <w:rPr>
          <w:rFonts w:ascii="仿宋_GB2312" w:eastAsia="仿宋_GB2312" w:hint="eastAsia"/>
          <w:sz w:val="32"/>
          <w:szCs w:val="32"/>
        </w:rPr>
        <w:t>亿元以下（不含</w:t>
      </w:r>
      <w:r>
        <w:rPr>
          <w:rFonts w:ascii="仿宋_GB2312" w:eastAsia="仿宋_GB2312" w:hint="eastAsia"/>
          <w:sz w:val="32"/>
          <w:szCs w:val="32"/>
        </w:rPr>
        <w:t>1.5</w:t>
      </w:r>
      <w:r>
        <w:rPr>
          <w:rFonts w:ascii="仿宋_GB2312" w:eastAsia="仿宋_GB2312" w:hint="eastAsia"/>
          <w:sz w:val="32"/>
          <w:szCs w:val="32"/>
        </w:rPr>
        <w:t>亿元，以下类同）、</w:t>
      </w:r>
      <w:r>
        <w:rPr>
          <w:rFonts w:ascii="仿宋_GB2312" w:eastAsia="仿宋_GB2312" w:hint="eastAsia"/>
          <w:sz w:val="32"/>
          <w:szCs w:val="32"/>
        </w:rPr>
        <w:t>1.5</w:t>
      </w:r>
      <w:r>
        <w:rPr>
          <w:rFonts w:ascii="仿宋_GB2312" w:eastAsia="仿宋_GB2312" w:hint="eastAsia"/>
          <w:sz w:val="32"/>
          <w:szCs w:val="32"/>
        </w:rPr>
        <w:t>亿元以上</w:t>
      </w:r>
      <w:r>
        <w:rPr>
          <w:rFonts w:ascii="仿宋_GB2312" w:eastAsia="仿宋_GB2312" w:hint="eastAsia"/>
          <w:sz w:val="32"/>
          <w:szCs w:val="32"/>
        </w:rPr>
        <w:t>-3</w:t>
      </w:r>
      <w:r>
        <w:rPr>
          <w:rFonts w:ascii="仿宋_GB2312" w:eastAsia="仿宋_GB2312" w:hint="eastAsia"/>
          <w:sz w:val="32"/>
          <w:szCs w:val="32"/>
        </w:rPr>
        <w:t>亿元、</w:t>
      </w:r>
      <w:r>
        <w:rPr>
          <w:rFonts w:ascii="仿宋_GB2312" w:eastAsia="仿宋_GB2312" w:hint="eastAsia"/>
          <w:sz w:val="32"/>
          <w:szCs w:val="32"/>
        </w:rPr>
        <w:t>3</w:t>
      </w:r>
      <w:r>
        <w:rPr>
          <w:rFonts w:ascii="仿宋_GB2312" w:eastAsia="仿宋_GB2312" w:hint="eastAsia"/>
          <w:sz w:val="32"/>
          <w:szCs w:val="32"/>
        </w:rPr>
        <w:t>亿元以上的，分别给予最高不超过</w:t>
      </w:r>
      <w:r>
        <w:rPr>
          <w:rFonts w:ascii="仿宋_GB2312" w:eastAsia="仿宋_GB2312" w:hint="eastAsia"/>
          <w:sz w:val="32"/>
          <w:szCs w:val="32"/>
        </w:rPr>
        <w:t>1500</w:t>
      </w:r>
      <w:r>
        <w:rPr>
          <w:rFonts w:ascii="仿宋_GB2312" w:eastAsia="仿宋_GB2312" w:hint="eastAsia"/>
          <w:sz w:val="32"/>
          <w:szCs w:val="32"/>
        </w:rPr>
        <w:t>万元、</w:t>
      </w:r>
      <w:r>
        <w:rPr>
          <w:rFonts w:ascii="仿宋_GB2312" w:eastAsia="仿宋_GB2312" w:hint="eastAsia"/>
          <w:sz w:val="32"/>
          <w:szCs w:val="32"/>
        </w:rPr>
        <w:t>2000</w:t>
      </w:r>
      <w:r>
        <w:rPr>
          <w:rFonts w:ascii="仿宋_GB2312" w:eastAsia="仿宋_GB2312" w:hint="eastAsia"/>
          <w:sz w:val="32"/>
          <w:szCs w:val="32"/>
        </w:rPr>
        <w:t>万元、</w:t>
      </w:r>
      <w:r>
        <w:rPr>
          <w:rFonts w:ascii="仿宋_GB2312" w:eastAsia="仿宋_GB2312" w:hint="eastAsia"/>
          <w:sz w:val="32"/>
          <w:szCs w:val="32"/>
        </w:rPr>
        <w:t>3000</w:t>
      </w:r>
      <w:r>
        <w:rPr>
          <w:rFonts w:ascii="仿宋_GB2312" w:eastAsia="仿宋_GB2312" w:hint="eastAsia"/>
          <w:sz w:val="32"/>
          <w:szCs w:val="32"/>
        </w:rPr>
        <w:t>万元的补助；承担园区环境提升建设任务及提供公共创新平台服务的企业，固定资产投</w:t>
      </w:r>
      <w:r>
        <w:rPr>
          <w:rFonts w:ascii="仿宋_GB2312" w:eastAsia="仿宋_GB2312" w:hint="eastAsia"/>
          <w:sz w:val="32"/>
          <w:szCs w:val="32"/>
        </w:rPr>
        <w:t>资补助最高不超过</w:t>
      </w:r>
      <w:r>
        <w:rPr>
          <w:rFonts w:ascii="仿宋_GB2312" w:eastAsia="仿宋_GB2312" w:hint="eastAsia"/>
          <w:sz w:val="32"/>
          <w:szCs w:val="32"/>
        </w:rPr>
        <w:t>5000</w:t>
      </w:r>
      <w:r>
        <w:rPr>
          <w:rFonts w:ascii="仿宋_GB2312" w:eastAsia="仿宋_GB2312" w:hint="eastAsia"/>
          <w:sz w:val="32"/>
          <w:szCs w:val="32"/>
        </w:rPr>
        <w:t>万元。</w:t>
      </w:r>
    </w:p>
    <w:p w:rsidR="00172B95" w:rsidRDefault="00152922">
      <w:pPr>
        <w:spacing w:line="560" w:lineRule="exact"/>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按企业实际完成固定资产投资与协议固定资产投资的比例兑付补助资金，具体为：按企业实际</w:t>
      </w:r>
      <w:proofErr w:type="gramStart"/>
      <w:r>
        <w:rPr>
          <w:rFonts w:ascii="仿宋_GB2312" w:eastAsia="仿宋_GB2312" w:hAnsi="楷体_GB2312" w:cs="楷体_GB2312" w:hint="eastAsia"/>
          <w:bCs/>
          <w:sz w:val="32"/>
          <w:szCs w:val="32"/>
        </w:rPr>
        <w:t>完成固投与</w:t>
      </w:r>
      <w:proofErr w:type="gramEnd"/>
      <w:r>
        <w:rPr>
          <w:rFonts w:ascii="仿宋_GB2312" w:eastAsia="仿宋_GB2312" w:hAnsi="楷体_GB2312" w:cs="楷体_GB2312" w:hint="eastAsia"/>
          <w:bCs/>
          <w:sz w:val="32"/>
          <w:szCs w:val="32"/>
        </w:rPr>
        <w:t>协议</w:t>
      </w:r>
      <w:proofErr w:type="gramStart"/>
      <w:r>
        <w:rPr>
          <w:rFonts w:ascii="仿宋_GB2312" w:eastAsia="仿宋_GB2312" w:hAnsi="楷体_GB2312" w:cs="楷体_GB2312" w:hint="eastAsia"/>
          <w:bCs/>
          <w:sz w:val="32"/>
          <w:szCs w:val="32"/>
        </w:rPr>
        <w:t>固投比例</w:t>
      </w:r>
      <w:proofErr w:type="gramEnd"/>
      <w:r>
        <w:rPr>
          <w:rFonts w:ascii="仿宋_GB2312" w:eastAsia="仿宋_GB2312" w:hAnsi="楷体_GB2312" w:cs="楷体_GB2312" w:hint="eastAsia"/>
          <w:bCs/>
          <w:sz w:val="32"/>
          <w:szCs w:val="32"/>
        </w:rPr>
        <w:t>的</w:t>
      </w:r>
      <w:r>
        <w:rPr>
          <w:rFonts w:ascii="仿宋_GB2312" w:eastAsia="仿宋_GB2312" w:hAnsi="楷体_GB2312" w:cs="楷体_GB2312" w:hint="eastAsia"/>
          <w:bCs/>
          <w:sz w:val="32"/>
          <w:szCs w:val="32"/>
        </w:rPr>
        <w:t>30%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50%</w:t>
      </w:r>
      <w:r>
        <w:rPr>
          <w:rFonts w:ascii="仿宋_GB2312" w:eastAsia="仿宋_GB2312" w:hAnsi="楷体_GB2312" w:cs="楷体_GB2312" w:hint="eastAsia"/>
          <w:bCs/>
          <w:sz w:val="32"/>
          <w:szCs w:val="32"/>
        </w:rPr>
        <w:t>（不含，下同）、</w:t>
      </w:r>
      <w:r>
        <w:rPr>
          <w:rFonts w:ascii="仿宋_GB2312" w:eastAsia="仿宋_GB2312" w:hAnsi="楷体_GB2312" w:cs="楷体_GB2312" w:hint="eastAsia"/>
          <w:bCs/>
          <w:sz w:val="32"/>
          <w:szCs w:val="32"/>
        </w:rPr>
        <w:t>50%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80%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80%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100%</w:t>
      </w:r>
      <w:r>
        <w:rPr>
          <w:rFonts w:ascii="仿宋_GB2312" w:eastAsia="仿宋_GB2312" w:hAnsi="楷体_GB2312" w:cs="楷体_GB2312" w:hint="eastAsia"/>
          <w:bCs/>
          <w:sz w:val="32"/>
          <w:szCs w:val="32"/>
        </w:rPr>
        <w:t>三档分别予以兑付补助额度的</w:t>
      </w:r>
      <w:r>
        <w:rPr>
          <w:rFonts w:ascii="仿宋_GB2312" w:eastAsia="仿宋_GB2312" w:hAnsi="楷体_GB2312" w:cs="楷体_GB2312" w:hint="eastAsia"/>
          <w:bCs/>
          <w:sz w:val="32"/>
          <w:szCs w:val="32"/>
        </w:rPr>
        <w:t>50%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80%</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100%</w:t>
      </w:r>
      <w:r>
        <w:rPr>
          <w:rFonts w:ascii="仿宋_GB2312" w:eastAsia="仿宋_GB2312" w:hAnsi="楷体_GB2312" w:cs="楷体_GB2312" w:hint="eastAsia"/>
          <w:bCs/>
          <w:sz w:val="32"/>
          <w:szCs w:val="32"/>
        </w:rPr>
        <w:t>。</w:t>
      </w:r>
    </w:p>
    <w:p w:rsidR="00172B95" w:rsidRDefault="00152922">
      <w:pPr>
        <w:spacing w:line="560" w:lineRule="exact"/>
        <w:ind w:firstLineChars="200" w:firstLine="640"/>
        <w:rPr>
          <w:rFonts w:ascii="仿宋_GB2312" w:eastAsia="仿宋_GB2312" w:hAnsi="仿宋"/>
          <w:sz w:val="32"/>
          <w:szCs w:val="32"/>
        </w:rPr>
      </w:pPr>
      <w:r>
        <w:rPr>
          <w:rFonts w:ascii="楷体_GB2312" w:eastAsia="楷体_GB2312" w:hAnsi="楷体_GB2312" w:cs="楷体_GB2312" w:hint="eastAsia"/>
          <w:bCs/>
          <w:sz w:val="32"/>
          <w:szCs w:val="32"/>
        </w:rPr>
        <w:t>（二）物流开支补贴或研发费用补助。</w:t>
      </w:r>
      <w:r>
        <w:rPr>
          <w:rFonts w:ascii="仿宋_GB2312" w:eastAsia="仿宋_GB2312" w:hAnsi="仿宋" w:hint="eastAsia"/>
          <w:sz w:val="32"/>
          <w:szCs w:val="32"/>
        </w:rPr>
        <w:t>2015</w:t>
      </w:r>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年，对主营业务收入超过</w:t>
      </w:r>
      <w:r>
        <w:rPr>
          <w:rFonts w:ascii="仿宋_GB2312" w:eastAsia="仿宋_GB2312" w:hAnsi="仿宋" w:hint="eastAsia"/>
          <w:sz w:val="32"/>
          <w:szCs w:val="32"/>
        </w:rPr>
        <w:t>5000</w:t>
      </w:r>
      <w:r>
        <w:rPr>
          <w:rFonts w:ascii="仿宋_GB2312" w:eastAsia="仿宋_GB2312" w:hAnsi="仿宋" w:hint="eastAsia"/>
          <w:sz w:val="32"/>
          <w:szCs w:val="32"/>
        </w:rPr>
        <w:t>万元的园区企业，按企业当年实际发生的物流费用</w:t>
      </w:r>
      <w:r>
        <w:rPr>
          <w:rFonts w:ascii="仿宋_GB2312" w:eastAsia="仿宋_GB2312" w:hAnsi="仿宋" w:hint="eastAsia"/>
          <w:sz w:val="32"/>
          <w:szCs w:val="32"/>
        </w:rPr>
        <w:t>20%</w:t>
      </w:r>
      <w:r>
        <w:rPr>
          <w:rFonts w:ascii="仿宋_GB2312" w:eastAsia="仿宋_GB2312" w:hAnsi="仿宋" w:hint="eastAsia"/>
          <w:sz w:val="32"/>
          <w:szCs w:val="32"/>
        </w:rPr>
        <w:t>给予物流开支补贴，或按企业当年实际投入的研发费用</w:t>
      </w:r>
      <w:r>
        <w:rPr>
          <w:rFonts w:ascii="仿宋_GB2312" w:eastAsia="仿宋_GB2312" w:hAnsi="仿宋" w:hint="eastAsia"/>
          <w:sz w:val="32"/>
          <w:szCs w:val="32"/>
        </w:rPr>
        <w:t>15%</w:t>
      </w:r>
      <w:r>
        <w:rPr>
          <w:rFonts w:ascii="仿宋_GB2312" w:eastAsia="仿宋_GB2312" w:hAnsi="仿宋" w:hint="eastAsia"/>
          <w:sz w:val="32"/>
          <w:szCs w:val="32"/>
        </w:rPr>
        <w:t>给予研发费用补助，符合条件的企业二者选其一，单个企业每年物流补贴或研发费</w:t>
      </w:r>
      <w:r>
        <w:rPr>
          <w:rFonts w:ascii="仿宋_GB2312" w:eastAsia="仿宋_GB2312" w:hAnsi="仿宋" w:hint="eastAsia"/>
          <w:sz w:val="32"/>
          <w:szCs w:val="32"/>
        </w:rPr>
        <w:t>用补助最高不超过</w:t>
      </w:r>
      <w:r>
        <w:rPr>
          <w:rFonts w:ascii="仿宋_GB2312" w:eastAsia="仿宋_GB2312" w:hAnsi="仿宋" w:hint="eastAsia"/>
          <w:sz w:val="32"/>
          <w:szCs w:val="32"/>
        </w:rPr>
        <w:t>500</w:t>
      </w:r>
      <w:r>
        <w:rPr>
          <w:rFonts w:ascii="仿宋_GB2312" w:eastAsia="仿宋_GB2312" w:hAnsi="仿宋" w:hint="eastAsia"/>
          <w:sz w:val="32"/>
          <w:szCs w:val="32"/>
        </w:rPr>
        <w:t>万元。</w:t>
      </w:r>
    </w:p>
    <w:p w:rsidR="00172B95" w:rsidRDefault="001529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三、申请条件</w:t>
      </w:r>
    </w:p>
    <w:p w:rsidR="00172B95" w:rsidRDefault="00152922">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（一）申请补助资金的企业（项目）需同时符合以下条件：</w:t>
      </w:r>
    </w:p>
    <w:p w:rsidR="00172B95" w:rsidRDefault="00152922">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必须是上述第一点所指的园区企业或</w:t>
      </w:r>
      <w:r>
        <w:rPr>
          <w:rFonts w:ascii="仿宋_GB2312" w:eastAsia="仿宋_GB2312" w:hAnsi="仿宋" w:hint="eastAsia"/>
          <w:bCs/>
          <w:sz w:val="32"/>
          <w:szCs w:val="32"/>
        </w:rPr>
        <w:t>承担广梅园运作主体的企业</w:t>
      </w:r>
      <w:r>
        <w:rPr>
          <w:rFonts w:ascii="仿宋_GB2312" w:eastAsia="仿宋_GB2312" w:hAnsi="仿宋" w:hint="eastAsia"/>
          <w:sz w:val="32"/>
          <w:szCs w:val="32"/>
        </w:rPr>
        <w:t>。</w:t>
      </w:r>
    </w:p>
    <w:p w:rsidR="00172B95" w:rsidRDefault="00152922">
      <w:pPr>
        <w:spacing w:line="560" w:lineRule="exact"/>
        <w:ind w:firstLineChars="200" w:firstLine="640"/>
        <w:jc w:val="left"/>
        <w:rPr>
          <w:rFonts w:ascii="仿宋_GB2312" w:eastAsia="仿宋_GB2312" w:hAnsi="仿宋"/>
          <w:sz w:val="32"/>
          <w:szCs w:val="32"/>
        </w:rPr>
      </w:pPr>
      <w:r>
        <w:rPr>
          <w:rFonts w:ascii="仿宋_GB2312" w:eastAsia="仿宋_GB2312" w:hint="eastAsia"/>
          <w:sz w:val="32"/>
          <w:szCs w:val="32"/>
        </w:rPr>
        <w:t>2.</w:t>
      </w:r>
      <w:r>
        <w:rPr>
          <w:rFonts w:hint="eastAsia"/>
        </w:rPr>
        <w:t xml:space="preserve"> </w:t>
      </w:r>
      <w:r>
        <w:rPr>
          <w:rFonts w:ascii="仿宋_GB2312" w:eastAsia="仿宋_GB2312" w:hAnsi="仿宋" w:hint="eastAsia"/>
          <w:sz w:val="32"/>
          <w:szCs w:val="32"/>
        </w:rPr>
        <w:t>符合园区环保要求，积极履行入园协议，尤其是固定资产投资相关条款。</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项目在广梅园内已取得法定施工许可</w:t>
      </w:r>
      <w:r>
        <w:rPr>
          <w:rFonts w:eastAsia="仿宋_GB2312"/>
          <w:sz w:val="32"/>
          <w:szCs w:val="32"/>
        </w:rPr>
        <w:t>（或签订</w:t>
      </w:r>
      <w:r>
        <w:rPr>
          <w:rFonts w:eastAsia="仿宋_GB2312"/>
          <w:sz w:val="32"/>
          <w:szCs w:val="32"/>
        </w:rPr>
        <w:t>2</w:t>
      </w:r>
      <w:r>
        <w:rPr>
          <w:rFonts w:eastAsia="仿宋_GB2312"/>
          <w:sz w:val="32"/>
          <w:szCs w:val="32"/>
        </w:rPr>
        <w:t>年及以</w:t>
      </w:r>
      <w:r>
        <w:rPr>
          <w:rFonts w:eastAsia="仿宋_GB2312"/>
          <w:sz w:val="32"/>
          <w:szCs w:val="32"/>
        </w:rPr>
        <w:lastRenderedPageBreak/>
        <w:t>上租赁厂房合同）</w:t>
      </w:r>
      <w:r>
        <w:rPr>
          <w:rFonts w:eastAsia="仿宋_GB2312" w:hint="eastAsia"/>
          <w:sz w:val="32"/>
          <w:szCs w:val="32"/>
        </w:rPr>
        <w:t>。</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企业</w:t>
      </w:r>
      <w:r>
        <w:rPr>
          <w:rFonts w:ascii="仿宋_GB2312" w:eastAsia="仿宋_GB2312" w:hint="eastAsia"/>
          <w:sz w:val="32"/>
          <w:szCs w:val="32"/>
        </w:rPr>
        <w:t>固定资产投资、工业增加值、税收等经济数据已纳入广梅园数据统计（</w:t>
      </w:r>
      <w:r>
        <w:rPr>
          <w:rFonts w:ascii="仿宋_GB2312" w:eastAsia="仿宋_GB2312" w:hAnsi="仿宋" w:hint="eastAsia"/>
          <w:sz w:val="32"/>
          <w:szCs w:val="32"/>
        </w:rPr>
        <w:t>承担园区环境提升建设任务及提供公共创新平台服务的企业固定资产投资数据已纳入广梅园数据统计</w:t>
      </w:r>
      <w:r>
        <w:rPr>
          <w:rFonts w:ascii="仿宋_GB2312" w:eastAsia="仿宋_GB2312" w:hint="eastAsia"/>
          <w:sz w:val="32"/>
          <w:szCs w:val="32"/>
        </w:rPr>
        <w:t>）。</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（二）申请</w:t>
      </w:r>
      <w:r>
        <w:rPr>
          <w:rFonts w:ascii="仿宋_GB2312" w:eastAsia="仿宋_GB2312" w:hint="eastAsia"/>
          <w:sz w:val="32"/>
          <w:szCs w:val="32"/>
        </w:rPr>
        <w:t>固定资产投资补助的企业项目</w:t>
      </w:r>
      <w:r>
        <w:rPr>
          <w:rFonts w:ascii="仿宋_GB2312" w:eastAsia="仿宋_GB2312" w:hAnsi="仿宋" w:hint="eastAsia"/>
          <w:sz w:val="32"/>
          <w:szCs w:val="32"/>
        </w:rPr>
        <w:t>应于</w:t>
      </w:r>
      <w:r>
        <w:rPr>
          <w:rFonts w:ascii="仿宋_GB2312" w:eastAsia="仿宋_GB2312" w:hAnsi="仿宋" w:hint="eastAsia"/>
          <w:sz w:val="32"/>
          <w:szCs w:val="32"/>
        </w:rPr>
        <w:t>2015</w:t>
      </w:r>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年取得项目立项文件（或技改备案、核准），</w:t>
      </w:r>
      <w:r>
        <w:rPr>
          <w:rFonts w:eastAsia="仿宋_GB2312" w:hint="eastAsia"/>
          <w:sz w:val="32"/>
          <w:szCs w:val="32"/>
        </w:rPr>
        <w:t>企业项目应</w:t>
      </w:r>
      <w:r>
        <w:rPr>
          <w:rFonts w:ascii="仿宋_GB2312" w:eastAsia="仿宋_GB2312" w:hAnsi="仿宋" w:hint="eastAsia"/>
          <w:sz w:val="32"/>
          <w:szCs w:val="32"/>
        </w:rPr>
        <w:t>在广梅园内开展工业固定资产投资项目建设活动（含其在广梅园控股企业的技术改造项目、续建项目），工业</w:t>
      </w:r>
      <w:r>
        <w:rPr>
          <w:rFonts w:ascii="仿宋_GB2312" w:eastAsia="仿宋_GB2312" w:hint="eastAsia"/>
          <w:sz w:val="32"/>
          <w:szCs w:val="32"/>
        </w:rPr>
        <w:t>固定资产投资额应超过</w:t>
      </w:r>
      <w:r>
        <w:rPr>
          <w:rFonts w:ascii="仿宋_GB2312" w:eastAsia="仿宋_GB2312" w:hint="eastAsia"/>
          <w:sz w:val="32"/>
          <w:szCs w:val="32"/>
        </w:rPr>
        <w:t>5000</w:t>
      </w:r>
      <w:r>
        <w:rPr>
          <w:rFonts w:ascii="仿宋_GB2312" w:eastAsia="仿宋_GB2312" w:hint="eastAsia"/>
          <w:sz w:val="32"/>
          <w:szCs w:val="32"/>
        </w:rPr>
        <w:t>万元，且申报补助时须已于上一年度或本年度竣工投产（已基本完成厂房建设和协议固定资产投资并已投产，且主营业务产生实际税收的项目视作已竣工投产）。</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（三）申请物流补贴或研发费用补贴的企业</w:t>
      </w:r>
      <w:r>
        <w:rPr>
          <w:rFonts w:ascii="仿宋_GB2312" w:eastAsia="仿宋_GB2312" w:hAnsi="仿宋" w:hint="eastAsia"/>
          <w:bCs/>
          <w:sz w:val="32"/>
          <w:szCs w:val="32"/>
        </w:rPr>
        <w:t>项目应于</w:t>
      </w:r>
      <w:r>
        <w:rPr>
          <w:rFonts w:ascii="仿宋_GB2312" w:eastAsia="仿宋_GB2312" w:hAnsi="仿宋" w:hint="eastAsia"/>
          <w:bCs/>
          <w:sz w:val="32"/>
          <w:szCs w:val="32"/>
        </w:rPr>
        <w:t>2015</w:t>
      </w:r>
      <w:r>
        <w:rPr>
          <w:rFonts w:ascii="仿宋_GB2312" w:eastAsia="仿宋_GB2312" w:hAnsi="仿宋" w:hint="eastAsia"/>
          <w:bCs/>
          <w:sz w:val="32"/>
          <w:szCs w:val="32"/>
        </w:rPr>
        <w:t>—</w:t>
      </w:r>
      <w:r>
        <w:rPr>
          <w:rFonts w:ascii="仿宋_GB2312" w:eastAsia="仿宋_GB2312" w:hAnsi="仿宋" w:hint="eastAsia"/>
          <w:bCs/>
          <w:sz w:val="32"/>
          <w:szCs w:val="32"/>
        </w:rPr>
        <w:t>2022</w:t>
      </w:r>
      <w:r>
        <w:rPr>
          <w:rFonts w:ascii="仿宋_GB2312" w:eastAsia="仿宋_GB2312" w:hAnsi="仿宋" w:hint="eastAsia"/>
          <w:bCs/>
          <w:sz w:val="32"/>
          <w:szCs w:val="32"/>
        </w:rPr>
        <w:t>年取得项目立项文件，且</w:t>
      </w:r>
      <w:r>
        <w:rPr>
          <w:rFonts w:ascii="仿宋_GB2312" w:eastAsia="仿宋_GB2312" w:hint="eastAsia"/>
          <w:sz w:val="32"/>
          <w:szCs w:val="32"/>
        </w:rPr>
        <w:t>申报补助时上一年度主营业务收入应超过</w:t>
      </w:r>
      <w:r>
        <w:rPr>
          <w:rFonts w:ascii="仿宋_GB2312" w:eastAsia="仿宋_GB2312" w:hint="eastAsia"/>
          <w:sz w:val="32"/>
          <w:szCs w:val="32"/>
        </w:rPr>
        <w:t>5000</w:t>
      </w:r>
      <w:r>
        <w:rPr>
          <w:rFonts w:ascii="仿宋_GB2312" w:eastAsia="仿宋_GB2312" w:hint="eastAsia"/>
          <w:sz w:val="32"/>
          <w:szCs w:val="32"/>
        </w:rPr>
        <w:t>万元。</w:t>
      </w:r>
    </w:p>
    <w:p w:rsidR="00172B95" w:rsidRDefault="001529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四、申请材料</w:t>
      </w:r>
    </w:p>
    <w:p w:rsidR="00172B95" w:rsidRDefault="00152922">
      <w:pPr>
        <w:spacing w:line="560" w:lineRule="exact"/>
        <w:ind w:firstLineChars="200" w:firstLine="640"/>
        <w:rPr>
          <w:rFonts w:eastAsia="仿宋_GB2312"/>
          <w:sz w:val="32"/>
          <w:szCs w:val="32"/>
        </w:rPr>
      </w:pPr>
      <w:r>
        <w:rPr>
          <w:rFonts w:eastAsia="仿宋_GB2312"/>
          <w:sz w:val="32"/>
          <w:szCs w:val="32"/>
        </w:rPr>
        <w:t>申请材料应包括以下内</w:t>
      </w:r>
      <w:r>
        <w:rPr>
          <w:rFonts w:eastAsia="仿宋_GB2312"/>
          <w:sz w:val="32"/>
          <w:szCs w:val="32"/>
        </w:rPr>
        <w:t>容：</w:t>
      </w:r>
    </w:p>
    <w:p w:rsidR="00172B95" w:rsidRDefault="00152922">
      <w:pPr>
        <w:spacing w:line="560" w:lineRule="exact"/>
        <w:ind w:firstLineChars="200" w:firstLine="640"/>
        <w:rPr>
          <w:rFonts w:eastAsia="楷体_GB2312"/>
          <w:sz w:val="32"/>
          <w:szCs w:val="32"/>
        </w:rPr>
      </w:pPr>
      <w:r>
        <w:rPr>
          <w:rFonts w:eastAsia="楷体_GB2312"/>
          <w:sz w:val="32"/>
          <w:szCs w:val="32"/>
        </w:rPr>
        <w:t>（一）</w:t>
      </w:r>
      <w:r>
        <w:rPr>
          <w:rFonts w:eastAsia="楷体_GB2312" w:hint="eastAsia"/>
          <w:sz w:val="32"/>
          <w:szCs w:val="32"/>
        </w:rPr>
        <w:t>补助</w:t>
      </w:r>
      <w:r>
        <w:rPr>
          <w:rFonts w:eastAsia="楷体_GB2312"/>
          <w:sz w:val="32"/>
          <w:szCs w:val="32"/>
        </w:rPr>
        <w:t>资金申请表</w:t>
      </w:r>
      <w:r>
        <w:rPr>
          <w:rFonts w:eastAsia="楷体_GB2312" w:hint="eastAsia"/>
          <w:sz w:val="32"/>
          <w:szCs w:val="32"/>
        </w:rPr>
        <w:t>。</w:t>
      </w:r>
    </w:p>
    <w:p w:rsidR="00172B95" w:rsidRDefault="00152922">
      <w:pPr>
        <w:spacing w:line="560" w:lineRule="exact"/>
        <w:ind w:firstLineChars="200" w:firstLine="640"/>
        <w:rPr>
          <w:rFonts w:eastAsia="仿宋_GB2312"/>
          <w:sz w:val="32"/>
          <w:szCs w:val="32"/>
        </w:rPr>
      </w:pPr>
      <w:r>
        <w:rPr>
          <w:rFonts w:eastAsia="仿宋_GB2312"/>
          <w:sz w:val="32"/>
          <w:szCs w:val="32"/>
        </w:rPr>
        <w:t>根据企业项目申请</w:t>
      </w:r>
      <w:proofErr w:type="gramStart"/>
      <w:r>
        <w:rPr>
          <w:rFonts w:eastAsia="仿宋_GB2312"/>
          <w:sz w:val="32"/>
          <w:szCs w:val="32"/>
        </w:rPr>
        <w:t>的奖补条件</w:t>
      </w:r>
      <w:proofErr w:type="gramEnd"/>
      <w:r>
        <w:rPr>
          <w:rFonts w:eastAsia="仿宋_GB2312"/>
          <w:sz w:val="32"/>
          <w:szCs w:val="32"/>
        </w:rPr>
        <w:t>，对应</w:t>
      </w:r>
      <w:proofErr w:type="gramStart"/>
      <w:r>
        <w:rPr>
          <w:rFonts w:eastAsia="仿宋_GB2312"/>
          <w:sz w:val="32"/>
          <w:szCs w:val="32"/>
        </w:rPr>
        <w:t>填写奖补资金</w:t>
      </w:r>
      <w:proofErr w:type="gramEnd"/>
      <w:r>
        <w:rPr>
          <w:rFonts w:eastAsia="仿宋_GB2312"/>
          <w:sz w:val="32"/>
          <w:szCs w:val="32"/>
        </w:rPr>
        <w:t>申请表</w:t>
      </w:r>
      <w:r>
        <w:rPr>
          <w:rFonts w:eastAsia="仿宋_GB2312" w:hint="eastAsia"/>
          <w:sz w:val="32"/>
          <w:szCs w:val="32"/>
        </w:rPr>
        <w:t>。</w:t>
      </w:r>
    </w:p>
    <w:p w:rsidR="00172B95" w:rsidRDefault="00152922">
      <w:pPr>
        <w:spacing w:line="560" w:lineRule="exact"/>
        <w:ind w:firstLineChars="200" w:firstLine="640"/>
        <w:rPr>
          <w:rFonts w:eastAsia="楷体_GB2312"/>
          <w:sz w:val="32"/>
          <w:szCs w:val="32"/>
        </w:rPr>
      </w:pPr>
      <w:r>
        <w:rPr>
          <w:rFonts w:eastAsia="楷体_GB2312"/>
          <w:sz w:val="32"/>
          <w:szCs w:val="32"/>
        </w:rPr>
        <w:t>（二）申请说明</w:t>
      </w:r>
      <w:r>
        <w:rPr>
          <w:rFonts w:eastAsia="楷体_GB2312" w:hint="eastAsia"/>
          <w:sz w:val="32"/>
          <w:szCs w:val="32"/>
        </w:rPr>
        <w:t>。</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针对</w:t>
      </w:r>
      <w:r>
        <w:rPr>
          <w:rFonts w:ascii="仿宋_GB2312" w:eastAsia="仿宋_GB2312" w:hAnsi="仿宋" w:hint="eastAsia"/>
          <w:sz w:val="32"/>
          <w:szCs w:val="32"/>
        </w:rPr>
        <w:t>《鼓励企业入园投资办法》和本指南明确</w:t>
      </w:r>
      <w:proofErr w:type="gramStart"/>
      <w:r>
        <w:rPr>
          <w:rFonts w:ascii="仿宋_GB2312" w:eastAsia="仿宋_GB2312" w:hAnsi="仿宋" w:hint="eastAsia"/>
          <w:sz w:val="32"/>
          <w:szCs w:val="32"/>
        </w:rPr>
        <w:t>的奖补对象</w:t>
      </w:r>
      <w:proofErr w:type="gramEnd"/>
      <w:r>
        <w:rPr>
          <w:rFonts w:ascii="仿宋_GB2312" w:eastAsia="仿宋_GB2312" w:hAnsi="仿宋" w:hint="eastAsia"/>
          <w:sz w:val="32"/>
          <w:szCs w:val="32"/>
        </w:rPr>
        <w:t>和条件，阐述企业和项目的基本情况，</w:t>
      </w:r>
      <w:r>
        <w:rPr>
          <w:rFonts w:eastAsia="仿宋_GB2312"/>
          <w:sz w:val="32"/>
          <w:szCs w:val="32"/>
        </w:rPr>
        <w:t>重点阐明</w:t>
      </w:r>
      <w:r>
        <w:rPr>
          <w:rFonts w:eastAsia="仿宋_GB2312" w:hint="eastAsia"/>
          <w:sz w:val="32"/>
          <w:szCs w:val="32"/>
        </w:rPr>
        <w:t>与广州</w:t>
      </w:r>
      <w:r>
        <w:rPr>
          <w:rFonts w:eastAsia="仿宋_GB2312"/>
          <w:sz w:val="32"/>
          <w:szCs w:val="32"/>
        </w:rPr>
        <w:t>产业共建关系</w:t>
      </w:r>
      <w:r>
        <w:rPr>
          <w:rFonts w:eastAsia="仿宋_GB2312" w:hint="eastAsia"/>
          <w:sz w:val="32"/>
          <w:szCs w:val="32"/>
        </w:rPr>
        <w:t>和</w:t>
      </w:r>
      <w:r>
        <w:rPr>
          <w:rFonts w:eastAsia="仿宋_GB2312"/>
          <w:sz w:val="32"/>
          <w:szCs w:val="32"/>
        </w:rPr>
        <w:t>企业的登记注册、固定资产投资、建设、生产、经营、纳税</w:t>
      </w:r>
      <w:r>
        <w:rPr>
          <w:rFonts w:eastAsia="仿宋_GB2312" w:hint="eastAsia"/>
          <w:sz w:val="32"/>
          <w:szCs w:val="32"/>
        </w:rPr>
        <w:t>、</w:t>
      </w:r>
      <w:r>
        <w:rPr>
          <w:rFonts w:eastAsia="仿宋_GB2312"/>
          <w:sz w:val="32"/>
          <w:szCs w:val="32"/>
        </w:rPr>
        <w:t>研发、资质等符合政策条件的情况，明确提出申请</w:t>
      </w:r>
      <w:r>
        <w:rPr>
          <w:rFonts w:eastAsia="仿宋_GB2312" w:hint="eastAsia"/>
          <w:sz w:val="32"/>
          <w:szCs w:val="32"/>
        </w:rPr>
        <w:t>补助</w:t>
      </w:r>
      <w:r>
        <w:rPr>
          <w:rFonts w:eastAsia="仿宋_GB2312" w:hint="eastAsia"/>
          <w:sz w:val="32"/>
          <w:szCs w:val="32"/>
        </w:rPr>
        <w:lastRenderedPageBreak/>
        <w:t>的内容及金额</w:t>
      </w:r>
      <w:r>
        <w:rPr>
          <w:rFonts w:eastAsia="仿宋_GB2312"/>
          <w:sz w:val="32"/>
          <w:szCs w:val="32"/>
        </w:rPr>
        <w:t>（</w:t>
      </w:r>
      <w:proofErr w:type="gramStart"/>
      <w:r>
        <w:rPr>
          <w:rFonts w:eastAsia="仿宋_GB2312"/>
          <w:sz w:val="32"/>
          <w:szCs w:val="32"/>
        </w:rPr>
        <w:t>含计算</w:t>
      </w:r>
      <w:proofErr w:type="gramEnd"/>
      <w:r>
        <w:rPr>
          <w:rFonts w:eastAsia="仿宋_GB2312"/>
          <w:sz w:val="32"/>
          <w:szCs w:val="32"/>
        </w:rPr>
        <w:t>过程）</w:t>
      </w:r>
      <w:r>
        <w:rPr>
          <w:rFonts w:ascii="仿宋_GB2312" w:eastAsia="仿宋_GB2312" w:hAnsi="仿宋" w:hint="eastAsia"/>
          <w:sz w:val="32"/>
          <w:szCs w:val="32"/>
        </w:rPr>
        <w:t>。</w:t>
      </w:r>
    </w:p>
    <w:p w:rsidR="00172B95" w:rsidRDefault="00152922">
      <w:pPr>
        <w:spacing w:line="560" w:lineRule="exact"/>
        <w:ind w:firstLineChars="200" w:firstLine="640"/>
        <w:rPr>
          <w:rFonts w:eastAsia="楷体_GB2312"/>
          <w:sz w:val="32"/>
          <w:szCs w:val="32"/>
        </w:rPr>
      </w:pPr>
      <w:r>
        <w:rPr>
          <w:rFonts w:eastAsia="楷体_GB2312"/>
          <w:sz w:val="32"/>
          <w:szCs w:val="32"/>
        </w:rPr>
        <w:t>（三）佐证材料</w:t>
      </w:r>
      <w:r>
        <w:rPr>
          <w:rFonts w:eastAsia="楷体_GB2312" w:hint="eastAsia"/>
          <w:sz w:val="32"/>
          <w:szCs w:val="32"/>
        </w:rPr>
        <w:t>。</w:t>
      </w:r>
    </w:p>
    <w:p w:rsidR="00172B95" w:rsidRDefault="0015292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、基础材料：</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）营业执照副本（</w:t>
      </w:r>
      <w:proofErr w:type="gramStart"/>
      <w:r>
        <w:rPr>
          <w:rFonts w:ascii="仿宋_GB2312" w:eastAsia="仿宋_GB2312" w:hint="eastAsia"/>
          <w:sz w:val="32"/>
          <w:szCs w:val="32"/>
        </w:rPr>
        <w:t>含本企业</w:t>
      </w:r>
      <w:proofErr w:type="gramEnd"/>
      <w:r>
        <w:rPr>
          <w:rFonts w:ascii="仿宋_GB2312" w:eastAsia="仿宋_GB2312" w:hint="eastAsia"/>
          <w:sz w:val="32"/>
          <w:szCs w:val="32"/>
        </w:rPr>
        <w:t>及投资方企业的营业执照副本；承担广梅园运作主体的企业以政府文件代替投资方营业执照；广州市属国有企业及其下属企业引资入园的企业除提供引资方营业执照副本外，需同时提供与引资方关联业务的证明）、法人身份证复印件、公司章程；</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）与广州（梅州）产业转移工业园管理委员会签订的入园协议（承担广梅园运作主体的企业提供两市签订的框架协议）及投资备案、核准、审批证明文件；</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）企业入园</w:t>
      </w:r>
      <w:proofErr w:type="gramStart"/>
      <w:r>
        <w:rPr>
          <w:rFonts w:ascii="仿宋_GB2312" w:eastAsia="仿宋_GB2312" w:hint="eastAsia"/>
          <w:sz w:val="32"/>
          <w:szCs w:val="32"/>
        </w:rPr>
        <w:t>项目环评批准</w:t>
      </w:r>
      <w:proofErr w:type="gramEnd"/>
      <w:r>
        <w:rPr>
          <w:rFonts w:ascii="仿宋_GB2312" w:eastAsia="仿宋_GB2312" w:hint="eastAsia"/>
          <w:sz w:val="32"/>
          <w:szCs w:val="32"/>
        </w:rPr>
        <w:t>文件；</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）项目建筑施工许可证、不动产权证书、国有土地使用证或者签订</w:t>
      </w:r>
      <w:r>
        <w:rPr>
          <w:rFonts w:ascii="仿宋_GB2312" w:eastAsia="仿宋_GB2312" w:hint="eastAsia"/>
          <w:sz w:val="32"/>
          <w:szCs w:val="32"/>
        </w:rPr>
        <w:t>2</w:t>
      </w:r>
      <w:r>
        <w:rPr>
          <w:rFonts w:ascii="仿宋_GB2312" w:eastAsia="仿宋_GB2312" w:hint="eastAsia"/>
          <w:sz w:val="32"/>
          <w:szCs w:val="32"/>
        </w:rPr>
        <w:t>年以上的房屋租赁合同复印件</w:t>
      </w:r>
      <w:r>
        <w:rPr>
          <w:rFonts w:ascii="仿宋_GB2312" w:eastAsia="仿宋_GB2312" w:hint="eastAsia"/>
          <w:sz w:val="32"/>
          <w:szCs w:val="32"/>
        </w:rPr>
        <w:t>（原件备查）；</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）排污许可证、需经行政许可行业的生产许可证、消防验收文件复印件（原件备查），高危产品生产企业需同时提供安全生产许可证复印件（原件备查）；</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）企业入园投产起在园区所在地的纳税凭证；</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）会计师事务所出具的专项审计报告或年度审计报告。</w:t>
      </w:r>
    </w:p>
    <w:p w:rsidR="00172B95" w:rsidRDefault="0015292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、申请固定资产投资补助的企业还需提供以下材料：</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）竣工投产证明资料：承担广梅园运作主体的企业，提供项目竣工验收证明材料；园区企业提供竣工投产证明材料，即项目竣工验收报告（技改项目提供专项审计报告）及已取得生产经营收入的凭证。</w:t>
      </w:r>
      <w:r>
        <w:rPr>
          <w:rFonts w:ascii="仿宋_GB2312" w:eastAsia="仿宋_GB2312"/>
          <w:sz w:val="32"/>
          <w:szCs w:val="32"/>
        </w:rPr>
        <w:t xml:space="preserve"> </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）取得固定资产投</w:t>
      </w:r>
      <w:r>
        <w:rPr>
          <w:rFonts w:ascii="仿宋_GB2312" w:eastAsia="仿宋_GB2312" w:hint="eastAsia"/>
          <w:sz w:val="32"/>
          <w:szCs w:val="32"/>
        </w:rPr>
        <w:t>资的支付票据（以发票等合法票据的时间为准，票据不含税）；同时应准备原件备查。</w:t>
      </w:r>
    </w:p>
    <w:p w:rsidR="00172B95" w:rsidRDefault="0015292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、申请物流补贴及研发费用补贴的企业还需提供以下材料</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根据企业申请内容选其一</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）经审计的企业年度报表</w:t>
      </w:r>
      <w:r>
        <w:rPr>
          <w:rFonts w:ascii="仿宋_GB2312" w:eastAsia="仿宋_GB2312" w:hint="eastAsia"/>
          <w:sz w:val="32"/>
          <w:szCs w:val="32"/>
        </w:rPr>
        <w:t>;</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）当年实际发生物流费用（当年物流费用核算明细账及合法票据等）。</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）当年投入研发费用的证明资料（包括但不限于内容、发生时间、支付依据及凭证等）。</w:t>
      </w:r>
    </w:p>
    <w:p w:rsidR="00172B95" w:rsidRDefault="0015292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、承诺书（承诺自获得奖励起</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年内注册及办公地址</w:t>
      </w:r>
      <w:proofErr w:type="gramStart"/>
      <w:r>
        <w:rPr>
          <w:rFonts w:asciiTheme="minorEastAsia" w:eastAsiaTheme="minorEastAsia" w:hAnsiTheme="minorEastAsia" w:hint="eastAsia"/>
          <w:sz w:val="32"/>
          <w:szCs w:val="32"/>
        </w:rPr>
        <w:t>不</w:t>
      </w:r>
      <w:proofErr w:type="gramEnd"/>
      <w:r>
        <w:rPr>
          <w:rFonts w:asciiTheme="minorEastAsia" w:eastAsiaTheme="minorEastAsia" w:hAnsiTheme="minorEastAsia" w:hint="eastAsia"/>
          <w:sz w:val="32"/>
          <w:szCs w:val="32"/>
        </w:rPr>
        <w:t>迁离园区，不改变在园区纳税义务，不减少注册资本）。</w:t>
      </w:r>
    </w:p>
    <w:p w:rsidR="00172B95" w:rsidRDefault="0015292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、广州（梅州）产业转移工业园管理委员会要求提供的其他辅证材料。</w:t>
      </w:r>
    </w:p>
    <w:p w:rsidR="00172B95" w:rsidRDefault="00152922">
      <w:pPr>
        <w:spacing w:line="560" w:lineRule="exact"/>
        <w:ind w:firstLineChars="200" w:firstLine="640"/>
        <w:rPr>
          <w:rFonts w:ascii="黑体" w:eastAsia="黑体" w:hAnsi="黑体"/>
          <w:sz w:val="32"/>
          <w:szCs w:val="32"/>
        </w:rPr>
      </w:pPr>
      <w:r>
        <w:rPr>
          <w:rFonts w:ascii="黑体" w:eastAsia="黑体" w:hAnsi="黑体" w:hint="eastAsia"/>
          <w:sz w:val="32"/>
          <w:szCs w:val="32"/>
        </w:rPr>
        <w:t>五、第三</w:t>
      </w:r>
      <w:proofErr w:type="gramStart"/>
      <w:r>
        <w:rPr>
          <w:rFonts w:ascii="黑体" w:eastAsia="黑体" w:hAnsi="黑体" w:hint="eastAsia"/>
          <w:sz w:val="32"/>
          <w:szCs w:val="32"/>
        </w:rPr>
        <w:t>方专业</w:t>
      </w:r>
      <w:proofErr w:type="gramEnd"/>
      <w:r>
        <w:rPr>
          <w:rFonts w:ascii="黑体" w:eastAsia="黑体" w:hAnsi="黑体" w:hint="eastAsia"/>
          <w:sz w:val="32"/>
          <w:szCs w:val="32"/>
        </w:rPr>
        <w:t>机构遴选及其职责</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在年度预算审核费用未达到政府采购起点金额的情况下，</w:t>
      </w:r>
      <w:r>
        <w:rPr>
          <w:rFonts w:ascii="仿宋_GB2312" w:eastAsia="仿宋_GB2312" w:hint="eastAsia"/>
          <w:sz w:val="32"/>
          <w:szCs w:val="32"/>
        </w:rPr>
        <w:t>广州（梅州）产业转移工业园管理委员会</w:t>
      </w:r>
      <w:r>
        <w:rPr>
          <w:rFonts w:ascii="仿宋_GB2312" w:eastAsia="仿宋_GB2312" w:hAnsi="仿宋" w:hint="eastAsia"/>
          <w:sz w:val="32"/>
          <w:szCs w:val="32"/>
        </w:rPr>
        <w:t>可从梅州市工业和信息化局、梅州市财政局公开遴选的梅州市珠三角与粤东西</w:t>
      </w:r>
      <w:proofErr w:type="gramStart"/>
      <w:r>
        <w:rPr>
          <w:rFonts w:ascii="仿宋_GB2312" w:eastAsia="仿宋_GB2312" w:hAnsi="仿宋" w:hint="eastAsia"/>
          <w:sz w:val="32"/>
          <w:szCs w:val="32"/>
        </w:rPr>
        <w:t>北产业</w:t>
      </w:r>
      <w:proofErr w:type="gramEnd"/>
      <w:r>
        <w:rPr>
          <w:rFonts w:ascii="仿宋_GB2312" w:eastAsia="仿宋_GB2312" w:hAnsi="仿宋" w:hint="eastAsia"/>
          <w:sz w:val="32"/>
          <w:szCs w:val="32"/>
        </w:rPr>
        <w:t>共建扶持资金评审第三</w:t>
      </w:r>
      <w:proofErr w:type="gramStart"/>
      <w:r>
        <w:rPr>
          <w:rFonts w:ascii="仿宋_GB2312" w:eastAsia="仿宋_GB2312" w:hAnsi="仿宋" w:hint="eastAsia"/>
          <w:sz w:val="32"/>
          <w:szCs w:val="32"/>
        </w:rPr>
        <w:t>方摇珠确定</w:t>
      </w:r>
      <w:proofErr w:type="gramEnd"/>
      <w:r>
        <w:rPr>
          <w:rFonts w:ascii="仿宋_GB2312" w:eastAsia="仿宋_GB2312" w:hAnsi="仿宋" w:hint="eastAsia"/>
          <w:sz w:val="32"/>
          <w:szCs w:val="32"/>
        </w:rPr>
        <w:t>审核机构。若年度预算审核费用达到政府采购起点金额，则按政府采购的相关规定确定第三方审核机构。第三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机构履行以下职责：</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（一）负责企业项目固定资产投资、主营业务收入、物流费用及研发费用投入情况核定。</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（二）现场核查企业项目及固定资产、主营业务收入、物流费用及研发费用投入的真实情况，核查方</w:t>
      </w:r>
      <w:r>
        <w:rPr>
          <w:rFonts w:ascii="仿宋_GB2312" w:eastAsia="仿宋_GB2312" w:hAnsi="仿宋" w:hint="eastAsia"/>
          <w:sz w:val="32"/>
          <w:szCs w:val="32"/>
        </w:rPr>
        <w:t>式包括核对实物相关票据。</w:t>
      </w:r>
    </w:p>
    <w:p w:rsidR="00172B95" w:rsidRDefault="00152922">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lastRenderedPageBreak/>
        <w:t>（三）提交审核认定意见等。审核意见主要包括：企业是否符合申请补助条件、符合兑现补助的主要内容和金额、符合兑现补助项目的明细情况。</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机构承接审核工作必须做到合法合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，一经发现违法违规现象，取消其作为审核财政补助资金第三方机构的资格，并向社会公开通报违规违法情况。</w:t>
      </w:r>
    </w:p>
    <w:p w:rsidR="00172B95" w:rsidRDefault="00152922">
      <w:pPr>
        <w:spacing w:line="560" w:lineRule="exact"/>
        <w:ind w:firstLineChars="200" w:firstLine="640"/>
        <w:rPr>
          <w:rFonts w:ascii="黑体" w:eastAsia="黑体" w:hAnsi="黑体"/>
          <w:sz w:val="32"/>
          <w:szCs w:val="32"/>
        </w:rPr>
      </w:pPr>
      <w:r>
        <w:rPr>
          <w:rFonts w:ascii="黑体" w:eastAsia="黑体" w:hAnsi="黑体" w:hint="eastAsia"/>
          <w:sz w:val="32"/>
          <w:szCs w:val="32"/>
        </w:rPr>
        <w:t>六、申请和截止时间</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（一）申请企业对申请项目及申请资料的真实性、完整性、合法性和可行性负责。</w:t>
      </w:r>
    </w:p>
    <w:p w:rsidR="00172B95" w:rsidRDefault="00152922">
      <w:pPr>
        <w:spacing w:line="560" w:lineRule="exact"/>
        <w:ind w:firstLineChars="200" w:firstLine="640"/>
        <w:rPr>
          <w:rFonts w:ascii="仿宋_GB2312" w:eastAsia="仿宋_GB2312"/>
          <w:sz w:val="32"/>
          <w:szCs w:val="32"/>
        </w:rPr>
      </w:pPr>
      <w:r>
        <w:rPr>
          <w:rFonts w:ascii="仿宋_GB2312" w:eastAsia="仿宋_GB2312" w:hint="eastAsia"/>
          <w:sz w:val="32"/>
          <w:szCs w:val="32"/>
        </w:rPr>
        <w:t>（二）申请单位将纸质和电子申请材料（纸质及电子版材料）于</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年每年的</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1</w:t>
      </w:r>
      <w:r>
        <w:rPr>
          <w:rFonts w:ascii="仿宋_GB2312" w:eastAsia="仿宋_GB2312" w:hint="eastAsia"/>
          <w:sz w:val="32"/>
          <w:szCs w:val="32"/>
        </w:rPr>
        <w:t>日前、</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日前正式行文报广州（梅州）产业转移工业园管理委员会审核。</w:t>
      </w:r>
    </w:p>
    <w:p w:rsidR="00172B95" w:rsidRDefault="00152922">
      <w:pPr>
        <w:spacing w:line="560" w:lineRule="exact"/>
        <w:ind w:firstLineChars="200" w:firstLine="640"/>
        <w:rPr>
          <w:rFonts w:ascii="黑体" w:eastAsia="黑体" w:hAnsi="黑体"/>
          <w:sz w:val="32"/>
          <w:szCs w:val="32"/>
        </w:rPr>
      </w:pPr>
      <w:r>
        <w:rPr>
          <w:rFonts w:ascii="黑体" w:eastAsia="黑体" w:hAnsi="黑体" w:hint="eastAsia"/>
          <w:sz w:val="32"/>
          <w:szCs w:val="32"/>
        </w:rPr>
        <w:t>七、审批流程</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（一）广州（梅州）产业转移工业园管理委员会</w:t>
      </w:r>
      <w:r>
        <w:rPr>
          <w:rFonts w:ascii="仿宋_GB2312" w:eastAsia="仿宋_GB2312" w:hAnsi="仿宋" w:hint="eastAsia"/>
          <w:sz w:val="32"/>
          <w:szCs w:val="32"/>
        </w:rPr>
        <w:t>对申请企业的资格条件进行初步审核。</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（二）广州（梅州）产业转移工业园管理委员会</w:t>
      </w:r>
      <w:r>
        <w:rPr>
          <w:rFonts w:ascii="仿宋_GB2312" w:eastAsia="仿宋_GB2312" w:hAnsi="仿宋" w:hint="eastAsia"/>
          <w:sz w:val="32"/>
          <w:szCs w:val="32"/>
        </w:rPr>
        <w:t>对初步符合兑付条件的申请企业委托第三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机构进行审核，审核内容包括对申请企业的固定资产投资额（含技术改造投入）、主营业务收入、当年发生的物流支出、当年研发费用投入情况</w:t>
      </w:r>
      <w:r>
        <w:rPr>
          <w:rFonts w:ascii="仿宋_GB2312" w:eastAsia="仿宋_GB2312" w:hAnsi="仿宋" w:hint="eastAsia"/>
          <w:bCs/>
          <w:sz w:val="32"/>
          <w:szCs w:val="32"/>
        </w:rPr>
        <w:t>等。委托费用从广州（梅州）产业转移工业园管理委员会支出</w:t>
      </w:r>
      <w:r>
        <w:rPr>
          <w:rFonts w:ascii="仿宋_GB2312" w:eastAsia="仿宋_GB2312" w:hAnsi="仿宋" w:hint="eastAsia"/>
          <w:sz w:val="32"/>
          <w:szCs w:val="32"/>
        </w:rPr>
        <w:t>。</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（三）广州（梅州）产业转移工业园管理委员会</w:t>
      </w:r>
      <w:r>
        <w:rPr>
          <w:rFonts w:ascii="仿宋_GB2312" w:eastAsia="仿宋_GB2312" w:hAnsi="仿宋" w:hint="eastAsia"/>
          <w:sz w:val="32"/>
          <w:szCs w:val="32"/>
        </w:rPr>
        <w:t>盖章确认审核结</w:t>
      </w:r>
      <w:r>
        <w:rPr>
          <w:rFonts w:ascii="仿宋_GB2312" w:eastAsia="仿宋_GB2312" w:hAnsi="仿宋" w:hint="eastAsia"/>
          <w:bCs/>
          <w:sz w:val="32"/>
          <w:szCs w:val="32"/>
        </w:rPr>
        <w:t>果，并将</w:t>
      </w:r>
      <w:r>
        <w:rPr>
          <w:rFonts w:ascii="仿宋_GB2312" w:eastAsia="仿宋_GB2312" w:hAnsi="仿宋" w:hint="eastAsia"/>
          <w:sz w:val="32"/>
          <w:szCs w:val="32"/>
        </w:rPr>
        <w:t>上述资料报广</w:t>
      </w:r>
      <w:r>
        <w:rPr>
          <w:rFonts w:ascii="仿宋_GB2312" w:eastAsia="仿宋_GB2312" w:hAnsi="仿宋" w:hint="eastAsia"/>
          <w:sz w:val="32"/>
          <w:szCs w:val="32"/>
        </w:rPr>
        <w:t>州对口帮扶梅州指挥部办公室。</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（四）</w:t>
      </w:r>
      <w:r>
        <w:rPr>
          <w:rFonts w:ascii="仿宋_GB2312" w:eastAsia="仿宋_GB2312" w:hAnsi="仿宋" w:hint="eastAsia"/>
          <w:sz w:val="32"/>
          <w:szCs w:val="32"/>
        </w:rPr>
        <w:t>广州对口帮扶梅州指挥部办公室对</w:t>
      </w:r>
      <w:r>
        <w:rPr>
          <w:rFonts w:ascii="仿宋_GB2312" w:eastAsia="仿宋_GB2312" w:hint="eastAsia"/>
          <w:sz w:val="32"/>
          <w:szCs w:val="32"/>
        </w:rPr>
        <w:t>广州（梅州）产业转移工业园管理委员会</w:t>
      </w:r>
      <w:r>
        <w:rPr>
          <w:rFonts w:ascii="仿宋_GB2312" w:eastAsia="仿宋_GB2312" w:hAnsi="仿宋" w:hint="eastAsia"/>
          <w:sz w:val="32"/>
          <w:szCs w:val="32"/>
        </w:rPr>
        <w:t>提供的资料进行审批。</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lastRenderedPageBreak/>
        <w:t>（五）广州（梅州）产业转移工业园管理委员会根据</w:t>
      </w:r>
      <w:r>
        <w:rPr>
          <w:rFonts w:ascii="仿宋_GB2312" w:eastAsia="仿宋_GB2312" w:hAnsi="仿宋" w:hint="eastAsia"/>
          <w:sz w:val="32"/>
          <w:szCs w:val="32"/>
        </w:rPr>
        <w:t>广州对口帮扶梅州指挥部办公室的审</w:t>
      </w:r>
      <w:r>
        <w:rPr>
          <w:rFonts w:ascii="仿宋_GB2312" w:eastAsia="仿宋_GB2312" w:hAnsi="仿宋" w:hint="eastAsia"/>
          <w:bCs/>
          <w:sz w:val="32"/>
          <w:szCs w:val="32"/>
        </w:rPr>
        <w:t>批结果，办理</w:t>
      </w:r>
      <w:r>
        <w:rPr>
          <w:rFonts w:ascii="仿宋_GB2312" w:eastAsia="仿宋_GB2312" w:hAnsi="仿宋" w:hint="eastAsia"/>
          <w:sz w:val="32"/>
          <w:szCs w:val="32"/>
        </w:rPr>
        <w:t>补助资金拨付手续。</w:t>
      </w:r>
    </w:p>
    <w:p w:rsidR="00172B95" w:rsidRDefault="00172B95">
      <w:pPr>
        <w:spacing w:line="560" w:lineRule="exact"/>
        <w:ind w:firstLineChars="200" w:firstLine="640"/>
        <w:rPr>
          <w:rFonts w:ascii="黑体" w:eastAsia="黑体" w:hAnsi="黑体"/>
          <w:sz w:val="32"/>
          <w:szCs w:val="32"/>
        </w:rPr>
      </w:pPr>
    </w:p>
    <w:p w:rsidR="00172B95" w:rsidRDefault="00152922">
      <w:pPr>
        <w:spacing w:line="560" w:lineRule="exact"/>
        <w:ind w:firstLineChars="200" w:firstLine="640"/>
        <w:rPr>
          <w:rFonts w:ascii="黑体" w:eastAsia="黑体" w:hAnsi="黑体"/>
          <w:sz w:val="32"/>
          <w:szCs w:val="32"/>
        </w:rPr>
      </w:pPr>
      <w:r>
        <w:rPr>
          <w:rFonts w:ascii="黑体" w:eastAsia="黑体" w:hAnsi="黑体" w:hint="eastAsia"/>
          <w:sz w:val="32"/>
          <w:szCs w:val="32"/>
        </w:rPr>
        <w:t>八、监督检查</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（一）获得补助资金支持的</w:t>
      </w:r>
      <w:r>
        <w:rPr>
          <w:rFonts w:ascii="仿宋_GB2312" w:eastAsia="仿宋_GB2312" w:hAnsi="仿宋" w:hint="eastAsia"/>
          <w:bCs/>
          <w:sz w:val="32"/>
          <w:szCs w:val="32"/>
        </w:rPr>
        <w:t>企业，要积</w:t>
      </w:r>
      <w:r>
        <w:rPr>
          <w:rFonts w:ascii="仿宋_GB2312" w:eastAsia="仿宋_GB2312" w:hAnsi="仿宋" w:hint="eastAsia"/>
          <w:sz w:val="32"/>
          <w:szCs w:val="32"/>
        </w:rPr>
        <w:t>极配合</w:t>
      </w:r>
      <w:r>
        <w:rPr>
          <w:rFonts w:ascii="仿宋_GB2312" w:eastAsia="仿宋_GB2312" w:hint="eastAsia"/>
          <w:sz w:val="32"/>
          <w:szCs w:val="32"/>
        </w:rPr>
        <w:t>广州（梅州）产业转移工业园管理委员会</w:t>
      </w:r>
      <w:r>
        <w:rPr>
          <w:rFonts w:ascii="仿宋_GB2312" w:eastAsia="仿宋_GB2312" w:hAnsi="仿宋" w:hint="eastAsia"/>
          <w:sz w:val="32"/>
          <w:szCs w:val="32"/>
        </w:rPr>
        <w:t>、广州对口帮扶梅州指挥部办公室等相关部门的审核审查，自觉接受广州市审计、财政、纪检等职能部门的监督检查。</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（二）对资金审核、使用管理过程中涉及违法违纪行为的责任人，一律依照相关规定予以责</w:t>
      </w:r>
      <w:r>
        <w:rPr>
          <w:rFonts w:ascii="仿宋_GB2312" w:eastAsia="仿宋_GB2312" w:hAnsi="仿宋" w:hint="eastAsia"/>
          <w:sz w:val="32"/>
          <w:szCs w:val="32"/>
        </w:rPr>
        <w:t>任追究、严肃处理；企业以虚假手段骗取补助资金的，追回已兑付的资金。涉嫌犯罪的，依法移交司法机关追究刑事责任。</w:t>
      </w:r>
    </w:p>
    <w:p w:rsidR="00172B95" w:rsidRDefault="00152922">
      <w:pPr>
        <w:spacing w:line="560" w:lineRule="exact"/>
        <w:ind w:firstLineChars="200" w:firstLine="640"/>
        <w:rPr>
          <w:rFonts w:ascii="黑体" w:eastAsia="黑体" w:hAnsi="黑体"/>
          <w:sz w:val="32"/>
          <w:szCs w:val="32"/>
        </w:rPr>
      </w:pPr>
      <w:r>
        <w:rPr>
          <w:rFonts w:ascii="黑体" w:eastAsia="黑体" w:hAnsi="黑体" w:hint="eastAsia"/>
          <w:sz w:val="32"/>
          <w:szCs w:val="32"/>
        </w:rPr>
        <w:t>九、其他事项</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（一）根据《关于印发</w:t>
      </w:r>
      <w:r>
        <w:rPr>
          <w:rFonts w:ascii="仿宋_GB2312" w:eastAsia="仿宋_GB2312" w:hAnsi="仿宋" w:hint="eastAsia"/>
          <w:sz w:val="32"/>
          <w:szCs w:val="32"/>
        </w:rPr>
        <w:t>&lt;</w:t>
      </w:r>
      <w:r>
        <w:rPr>
          <w:rFonts w:ascii="仿宋_GB2312" w:eastAsia="仿宋_GB2312" w:hAnsi="仿宋" w:hint="eastAsia"/>
          <w:sz w:val="32"/>
          <w:szCs w:val="32"/>
        </w:rPr>
        <w:t>广州市鼓励企业到广州（梅州）产业转移工业园投资补助资金申请指南</w:t>
      </w:r>
      <w:r>
        <w:rPr>
          <w:rFonts w:ascii="仿宋_GB2312" w:eastAsia="仿宋_GB2312" w:hAnsi="仿宋" w:hint="eastAsia"/>
          <w:sz w:val="32"/>
          <w:szCs w:val="32"/>
        </w:rPr>
        <w:t>&gt;</w:t>
      </w:r>
      <w:r>
        <w:rPr>
          <w:rFonts w:ascii="仿宋_GB2312" w:eastAsia="仿宋_GB2312" w:hAnsi="仿宋" w:hint="eastAsia"/>
          <w:sz w:val="32"/>
          <w:szCs w:val="32"/>
        </w:rPr>
        <w:t>的通知》（广</w:t>
      </w:r>
      <w:proofErr w:type="gramStart"/>
      <w:r>
        <w:rPr>
          <w:rFonts w:ascii="仿宋_GB2312" w:eastAsia="仿宋_GB2312" w:hAnsi="仿宋" w:hint="eastAsia"/>
          <w:sz w:val="32"/>
          <w:szCs w:val="32"/>
        </w:rPr>
        <w:t>梅转移园管</w:t>
      </w:r>
      <w:proofErr w:type="gramEnd"/>
      <w:r>
        <w:rPr>
          <w:rFonts w:ascii="仿宋_GB2312" w:eastAsia="仿宋_GB2312" w:hAnsi="仿宋" w:hint="eastAsia"/>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号），已享受固定资产投资补助审核</w:t>
      </w:r>
      <w:r>
        <w:rPr>
          <w:rFonts w:ascii="仿宋_GB2312" w:eastAsia="仿宋_GB2312" w:hAnsi="仿宋" w:hint="eastAsia"/>
          <w:bCs/>
          <w:sz w:val="32"/>
          <w:szCs w:val="32"/>
        </w:rPr>
        <w:t>额</w:t>
      </w:r>
      <w:r>
        <w:rPr>
          <w:rFonts w:ascii="仿宋_GB2312" w:eastAsia="仿宋_GB2312" w:hAnsi="仿宋" w:hint="eastAsia"/>
          <w:bCs/>
          <w:sz w:val="32"/>
          <w:szCs w:val="32"/>
        </w:rPr>
        <w:t>60%</w:t>
      </w:r>
      <w:r>
        <w:rPr>
          <w:rFonts w:ascii="仿宋_GB2312" w:eastAsia="仿宋_GB2312" w:hAnsi="仿宋" w:hint="eastAsia"/>
          <w:sz w:val="32"/>
          <w:szCs w:val="32"/>
        </w:rPr>
        <w:t>的企业，按照本指南要求重新进行申请，并统一进行审核和审批，固定资产投资补助</w:t>
      </w:r>
      <w:r>
        <w:rPr>
          <w:rFonts w:ascii="仿宋_GB2312" w:eastAsia="仿宋_GB2312" w:hAnsi="仿宋" w:hint="eastAsia"/>
          <w:bCs/>
          <w:sz w:val="32"/>
          <w:szCs w:val="32"/>
        </w:rPr>
        <w:t>余款，根据</w:t>
      </w:r>
      <w:r>
        <w:rPr>
          <w:rFonts w:ascii="仿宋_GB2312" w:eastAsia="仿宋_GB2312" w:hAnsi="仿宋" w:hint="eastAsia"/>
          <w:sz w:val="32"/>
          <w:szCs w:val="32"/>
        </w:rPr>
        <w:t>审核和审批的结果扣除已享受部分予以拨付。</w:t>
      </w:r>
    </w:p>
    <w:p w:rsidR="00172B95" w:rsidRDefault="001529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（二）本申请指南自发布之日起施行，有效期至</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日。有效期届满或者有关政策法律依据变化</w:t>
      </w:r>
      <w:r>
        <w:rPr>
          <w:rFonts w:ascii="仿宋_GB2312" w:eastAsia="仿宋_GB2312" w:hAnsi="仿宋" w:hint="eastAsia"/>
          <w:sz w:val="32"/>
          <w:szCs w:val="32"/>
        </w:rPr>
        <w:t>，根据实施情况依法评估修订。</w:t>
      </w:r>
    </w:p>
    <w:p w:rsidR="00172B95" w:rsidRDefault="00172B95">
      <w:pPr>
        <w:spacing w:line="560" w:lineRule="exact"/>
        <w:rPr>
          <w:rFonts w:ascii="仿宋_GB2312" w:eastAsia="仿宋_GB2312" w:hAnsi="仿宋"/>
          <w:sz w:val="32"/>
          <w:szCs w:val="32"/>
        </w:rPr>
      </w:pPr>
    </w:p>
    <w:p w:rsidR="00172B95" w:rsidRDefault="00152922">
      <w:pPr>
        <w:spacing w:line="560" w:lineRule="exact"/>
        <w:ind w:leftChars="241" w:left="1306" w:hangingChars="250" w:hanging="800"/>
        <w:rPr>
          <w:rFonts w:eastAsia="仿宋_GB2312"/>
          <w:sz w:val="32"/>
          <w:szCs w:val="32"/>
        </w:rPr>
      </w:pPr>
      <w:r>
        <w:rPr>
          <w:rFonts w:ascii="仿宋_GB2312" w:eastAsia="仿宋_GB2312" w:hAnsi="仿宋" w:hint="eastAsia"/>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广州企业入园投资补助资金申请表（</w:t>
      </w:r>
      <w:r>
        <w:rPr>
          <w:rFonts w:eastAsia="仿宋_GB2312" w:hint="eastAsia"/>
          <w:sz w:val="32"/>
          <w:szCs w:val="32"/>
        </w:rPr>
        <w:t>A</w:t>
      </w:r>
      <w:r>
        <w:rPr>
          <w:rFonts w:eastAsia="仿宋_GB2312" w:hint="eastAsia"/>
          <w:sz w:val="32"/>
          <w:szCs w:val="32"/>
        </w:rPr>
        <w:t>）</w:t>
      </w:r>
      <w:r>
        <w:rPr>
          <w:rFonts w:eastAsia="仿宋_GB2312"/>
          <w:sz w:val="32"/>
          <w:szCs w:val="32"/>
        </w:rPr>
        <w:t xml:space="preserve">    </w:t>
      </w:r>
    </w:p>
    <w:p w:rsidR="00172B95" w:rsidRDefault="00152922">
      <w:pPr>
        <w:spacing w:line="560" w:lineRule="exact"/>
        <w:ind w:leftChars="550" w:left="1155" w:firstLineChars="100" w:firstLine="320"/>
        <w:rPr>
          <w:rFonts w:eastAsia="仿宋_GB2312"/>
          <w:sz w:val="32"/>
          <w:szCs w:val="32"/>
        </w:rPr>
      </w:pPr>
      <w:r>
        <w:rPr>
          <w:rFonts w:eastAsia="仿宋_GB2312"/>
          <w:sz w:val="32"/>
          <w:szCs w:val="32"/>
        </w:rPr>
        <w:lastRenderedPageBreak/>
        <w:t>2</w:t>
      </w:r>
      <w:r>
        <w:rPr>
          <w:rFonts w:eastAsia="仿宋_GB2312"/>
          <w:sz w:val="32"/>
          <w:szCs w:val="32"/>
        </w:rPr>
        <w:t>．</w:t>
      </w:r>
      <w:r>
        <w:rPr>
          <w:rFonts w:eastAsia="仿宋_GB2312" w:hint="eastAsia"/>
          <w:sz w:val="32"/>
          <w:szCs w:val="32"/>
        </w:rPr>
        <w:t>广州企业入园投资补助资金申请表（</w:t>
      </w:r>
      <w:r>
        <w:rPr>
          <w:rFonts w:eastAsia="仿宋_GB2312" w:hint="eastAsia"/>
          <w:sz w:val="32"/>
          <w:szCs w:val="32"/>
        </w:rPr>
        <w:t>B</w:t>
      </w:r>
      <w:r>
        <w:rPr>
          <w:rFonts w:eastAsia="仿宋_GB2312" w:hint="eastAsia"/>
          <w:sz w:val="32"/>
          <w:szCs w:val="32"/>
        </w:rPr>
        <w:t>）</w:t>
      </w:r>
      <w:r>
        <w:rPr>
          <w:rFonts w:eastAsia="仿宋_GB2312"/>
          <w:sz w:val="32"/>
          <w:szCs w:val="32"/>
        </w:rPr>
        <w:t xml:space="preserve">     </w:t>
      </w:r>
    </w:p>
    <w:p w:rsidR="00172B95" w:rsidRDefault="00152922">
      <w:pPr>
        <w:spacing w:line="560" w:lineRule="exact"/>
        <w:ind w:leftChars="550" w:left="1155" w:firstLineChars="100" w:firstLine="320"/>
        <w:rPr>
          <w:rFonts w:eastAsia="仿宋_GB2312"/>
          <w:sz w:val="32"/>
          <w:szCs w:val="32"/>
        </w:rPr>
      </w:pPr>
      <w:r>
        <w:rPr>
          <w:rFonts w:eastAsia="仿宋_GB2312"/>
          <w:sz w:val="32"/>
          <w:szCs w:val="32"/>
        </w:rPr>
        <w:t>3</w:t>
      </w:r>
      <w:r>
        <w:rPr>
          <w:rFonts w:eastAsia="仿宋_GB2312"/>
          <w:sz w:val="32"/>
          <w:szCs w:val="32"/>
        </w:rPr>
        <w:t>．</w:t>
      </w:r>
      <w:r>
        <w:rPr>
          <w:rFonts w:eastAsia="仿宋_GB2312" w:hint="eastAsia"/>
          <w:sz w:val="32"/>
          <w:szCs w:val="32"/>
        </w:rPr>
        <w:t>广州企业入园投资补助资金申请表（</w:t>
      </w:r>
      <w:r>
        <w:rPr>
          <w:rFonts w:eastAsia="仿宋_GB2312" w:hint="eastAsia"/>
          <w:sz w:val="32"/>
          <w:szCs w:val="32"/>
        </w:rPr>
        <w:t>C</w:t>
      </w:r>
      <w:r>
        <w:rPr>
          <w:rFonts w:eastAsia="仿宋_GB2312" w:hint="eastAsia"/>
          <w:sz w:val="32"/>
          <w:szCs w:val="32"/>
        </w:rPr>
        <w:t>）</w:t>
      </w:r>
    </w:p>
    <w:p w:rsidR="00172B95" w:rsidRDefault="00152922">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4</w:t>
      </w:r>
      <w:r>
        <w:rPr>
          <w:rFonts w:eastAsia="仿宋_GB2312"/>
          <w:sz w:val="32"/>
          <w:szCs w:val="32"/>
        </w:rPr>
        <w:t>．申请材料封面版式</w:t>
      </w:r>
    </w:p>
    <w:p w:rsidR="00172B95" w:rsidRDefault="00152922">
      <w:pPr>
        <w:spacing w:line="560" w:lineRule="exact"/>
        <w:ind w:firstLineChars="450" w:firstLine="1440"/>
        <w:rPr>
          <w:rFonts w:eastAsia="仿宋_GB2312"/>
          <w:sz w:val="32"/>
          <w:szCs w:val="32"/>
        </w:rPr>
      </w:pPr>
      <w:r>
        <w:rPr>
          <w:rFonts w:eastAsia="仿宋_GB2312" w:hint="eastAsia"/>
          <w:sz w:val="32"/>
          <w:szCs w:val="32"/>
        </w:rPr>
        <w:t>5</w:t>
      </w:r>
      <w:r>
        <w:rPr>
          <w:rFonts w:eastAsia="仿宋_GB2312"/>
          <w:sz w:val="32"/>
          <w:szCs w:val="32"/>
        </w:rPr>
        <w:t>．申请材料装订要求</w:t>
      </w:r>
    </w:p>
    <w:p w:rsidR="00172B95" w:rsidRDefault="00152922">
      <w:pPr>
        <w:spacing w:line="560" w:lineRule="exact"/>
        <w:jc w:val="left"/>
        <w:rPr>
          <w:rFonts w:ascii="仿宋_GB2312" w:eastAsia="仿宋_GB2312" w:hAnsi="仿宋"/>
          <w:sz w:val="32"/>
          <w:szCs w:val="32"/>
        </w:rPr>
      </w:pPr>
      <w:r>
        <w:rPr>
          <w:rFonts w:eastAsia="仿宋_GB2312"/>
          <w:sz w:val="32"/>
          <w:szCs w:val="32"/>
        </w:rPr>
        <w:br w:type="page"/>
      </w:r>
    </w:p>
    <w:p w:rsidR="00172B95" w:rsidRDefault="00152922">
      <w:pPr>
        <w:spacing w:line="560" w:lineRule="exact"/>
        <w:jc w:val="left"/>
        <w:rPr>
          <w:rFonts w:eastAsia="黑体"/>
          <w:sz w:val="32"/>
        </w:rPr>
      </w:pPr>
      <w:r>
        <w:rPr>
          <w:rFonts w:eastAsia="黑体"/>
          <w:sz w:val="32"/>
        </w:rPr>
        <w:lastRenderedPageBreak/>
        <w:t>附件</w:t>
      </w:r>
      <w:r>
        <w:rPr>
          <w:rFonts w:eastAsia="黑体" w:hint="eastAsia"/>
          <w:sz w:val="32"/>
        </w:rPr>
        <w:t>1</w:t>
      </w:r>
    </w:p>
    <w:p w:rsidR="00172B95" w:rsidRDefault="00172B95">
      <w:pPr>
        <w:spacing w:line="560" w:lineRule="exact"/>
        <w:jc w:val="left"/>
        <w:rPr>
          <w:rFonts w:eastAsia="黑体"/>
          <w:sz w:val="32"/>
        </w:rPr>
      </w:pPr>
    </w:p>
    <w:p w:rsidR="00172B95" w:rsidRDefault="00152922">
      <w:pPr>
        <w:spacing w:line="560" w:lineRule="exact"/>
        <w:jc w:val="center"/>
        <w:rPr>
          <w:rFonts w:eastAsia="方正小标宋简体"/>
          <w:sz w:val="32"/>
        </w:rPr>
      </w:pPr>
      <w:r>
        <w:rPr>
          <w:rFonts w:eastAsia="方正小标宋简体" w:hint="eastAsia"/>
          <w:sz w:val="44"/>
          <w:szCs w:val="44"/>
        </w:rPr>
        <w:t>广州企业入园投资补助</w:t>
      </w:r>
      <w:r>
        <w:rPr>
          <w:rFonts w:eastAsia="方正小标宋简体"/>
          <w:sz w:val="44"/>
          <w:szCs w:val="44"/>
        </w:rPr>
        <w:t>资金申请表</w:t>
      </w:r>
      <w:r>
        <w:rPr>
          <w:rFonts w:eastAsia="方正小标宋简体" w:hint="eastAsia"/>
          <w:sz w:val="44"/>
          <w:szCs w:val="44"/>
        </w:rPr>
        <w:t>（</w:t>
      </w:r>
      <w:r>
        <w:rPr>
          <w:rFonts w:eastAsia="方正小标宋简体" w:hint="eastAsia"/>
          <w:sz w:val="44"/>
          <w:szCs w:val="44"/>
        </w:rPr>
        <w:t>A</w:t>
      </w:r>
      <w:r>
        <w:rPr>
          <w:rFonts w:eastAsia="方正小标宋简体" w:hint="eastAsia"/>
          <w:sz w:val="44"/>
          <w:szCs w:val="44"/>
        </w:rPr>
        <w:t>）</w:t>
      </w:r>
    </w:p>
    <w:p w:rsidR="00172B95" w:rsidRDefault="00172B95">
      <w:pPr>
        <w:rPr>
          <w:rFonts w:asciiTheme="minorEastAsia" w:eastAsiaTheme="minorEastAsia" w:hAnsiTheme="minorEastAsia"/>
          <w:bCs/>
          <w:kern w:val="0"/>
          <w:sz w:val="24"/>
        </w:rPr>
      </w:pPr>
    </w:p>
    <w:p w:rsidR="00172B95" w:rsidRDefault="00152922">
      <w:pPr>
        <w:rPr>
          <w:rFonts w:asciiTheme="minorEastAsia" w:eastAsiaTheme="minorEastAsia" w:hAnsiTheme="minorEastAsia"/>
          <w:bCs/>
          <w:kern w:val="0"/>
          <w:sz w:val="24"/>
        </w:rPr>
      </w:pPr>
      <w:r>
        <w:rPr>
          <w:rFonts w:asciiTheme="minorEastAsia" w:eastAsiaTheme="minorEastAsia" w:hAnsiTheme="minorEastAsia"/>
          <w:bCs/>
          <w:kern w:val="0"/>
          <w:sz w:val="24"/>
        </w:rPr>
        <w:t>申请企业：</w:t>
      </w:r>
      <w:r>
        <w:rPr>
          <w:rFonts w:asciiTheme="minorEastAsia" w:eastAsiaTheme="minorEastAsia" w:hAnsiTheme="minorEastAsia"/>
          <w:bCs/>
          <w:kern w:val="0"/>
          <w:sz w:val="24"/>
        </w:rPr>
        <w:t xml:space="preserve">                               </w:t>
      </w:r>
    </w:p>
    <w:tbl>
      <w:tblPr>
        <w:tblW w:w="8528" w:type="dxa"/>
        <w:tblLayout w:type="fixed"/>
        <w:tblLook w:val="04A0" w:firstRow="1" w:lastRow="0" w:firstColumn="1" w:lastColumn="0" w:noHBand="0" w:noVBand="1"/>
      </w:tblPr>
      <w:tblGrid>
        <w:gridCol w:w="1897"/>
        <w:gridCol w:w="1172"/>
        <w:gridCol w:w="727"/>
        <w:gridCol w:w="1096"/>
        <w:gridCol w:w="427"/>
        <w:gridCol w:w="173"/>
        <w:gridCol w:w="134"/>
        <w:gridCol w:w="721"/>
        <w:gridCol w:w="262"/>
        <w:gridCol w:w="567"/>
        <w:gridCol w:w="269"/>
        <w:gridCol w:w="1083"/>
      </w:tblGrid>
      <w:tr w:rsidR="00172B95">
        <w:trPr>
          <w:trHeight w:val="532"/>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一、</w:t>
            </w:r>
            <w:r>
              <w:rPr>
                <w:rFonts w:ascii="黑体" w:eastAsia="黑体" w:hAnsi="黑体" w:hint="eastAsia"/>
                <w:bCs/>
                <w:kern w:val="0"/>
                <w:sz w:val="22"/>
                <w:szCs w:val="21"/>
              </w:rPr>
              <w:t>广州</w:t>
            </w:r>
            <w:r>
              <w:rPr>
                <w:rFonts w:ascii="黑体" w:eastAsia="黑体" w:hAnsi="黑体"/>
                <w:bCs/>
                <w:kern w:val="0"/>
                <w:sz w:val="22"/>
                <w:szCs w:val="21"/>
              </w:rPr>
              <w:t>企业基本情况：</w:t>
            </w:r>
          </w:p>
        </w:tc>
      </w:tr>
      <w:tr w:rsidR="00172B95">
        <w:trPr>
          <w:trHeight w:val="412"/>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4"/>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3422" w:type="dxa"/>
            <w:gridSpan w:val="4"/>
            <w:tcBorders>
              <w:top w:val="single" w:sz="8" w:space="0" w:color="auto"/>
              <w:left w:val="nil"/>
              <w:bottom w:val="single" w:sz="8" w:space="0" w:color="auto"/>
              <w:right w:val="nil"/>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1857" w:type="dxa"/>
            <w:gridSpan w:val="5"/>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1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企业详细地址</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172" w:type="dxa"/>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250" w:type="dxa"/>
            <w:gridSpan w:val="3"/>
            <w:tcBorders>
              <w:top w:val="single" w:sz="8" w:space="0" w:color="auto"/>
              <w:left w:val="single" w:sz="8" w:space="0" w:color="000000"/>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3209" w:type="dxa"/>
            <w:gridSpan w:val="7"/>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544"/>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二、转移进入</w:t>
            </w:r>
            <w:r>
              <w:rPr>
                <w:rFonts w:ascii="黑体" w:eastAsia="黑体" w:hAnsi="黑体" w:hint="eastAsia"/>
                <w:bCs/>
                <w:kern w:val="0"/>
                <w:sz w:val="22"/>
                <w:szCs w:val="21"/>
              </w:rPr>
              <w:t>广梅园</w:t>
            </w:r>
            <w:r>
              <w:rPr>
                <w:rFonts w:ascii="黑体" w:eastAsia="黑体" w:hAnsi="黑体"/>
                <w:bCs/>
                <w:kern w:val="0"/>
                <w:sz w:val="22"/>
                <w:szCs w:val="21"/>
              </w:rPr>
              <w:t>企业基本情况：</w:t>
            </w:r>
          </w:p>
        </w:tc>
      </w:tr>
      <w:tr w:rsidR="00172B95">
        <w:trPr>
          <w:trHeight w:val="538"/>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3595" w:type="dxa"/>
            <w:gridSpan w:val="5"/>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1684" w:type="dxa"/>
            <w:gridSpan w:val="4"/>
            <w:tcBorders>
              <w:top w:val="nil"/>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1352" w:type="dxa"/>
            <w:gridSpan w:val="2"/>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注册资本</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注册时间</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6"/>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投资企业出资比例</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所属行业类型</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0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6631" w:type="dxa"/>
            <w:gridSpan w:val="11"/>
            <w:tcBorders>
              <w:top w:val="single" w:sz="8" w:space="0" w:color="auto"/>
              <w:left w:val="nil"/>
              <w:bottom w:val="single" w:sz="8" w:space="0" w:color="auto"/>
              <w:right w:val="single" w:sz="8" w:space="0" w:color="000000"/>
            </w:tcBorders>
            <w:vAlign w:val="center"/>
          </w:tcPr>
          <w:p w:rsidR="00172B95" w:rsidRDefault="00172B95">
            <w:pPr>
              <w:jc w:val="center"/>
              <w:rPr>
                <w:rFonts w:asciiTheme="minorEastAsia" w:eastAsiaTheme="minorEastAsia" w:hAnsiTheme="minorEastAsia"/>
                <w:bCs/>
                <w:kern w:val="0"/>
                <w:szCs w:val="21"/>
              </w:rPr>
            </w:pPr>
          </w:p>
        </w:tc>
      </w:tr>
      <w:tr w:rsidR="00172B95">
        <w:trPr>
          <w:trHeight w:val="54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项目名称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63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入园签约时间</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7"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施工许可证颁发时间</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（或租赁合同开始时间）</w:t>
            </w:r>
          </w:p>
        </w:tc>
        <w:tc>
          <w:tcPr>
            <w:tcW w:w="983" w:type="dxa"/>
            <w:gridSpan w:val="2"/>
            <w:tcBorders>
              <w:top w:val="nil"/>
              <w:left w:val="nil"/>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836" w:type="dxa"/>
            <w:gridSpan w:val="2"/>
            <w:tcBorders>
              <w:top w:val="nil"/>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投产时间</w:t>
            </w:r>
          </w:p>
        </w:tc>
        <w:tc>
          <w:tcPr>
            <w:tcW w:w="1083"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2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合同投资额（万元）</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3540" w:type="dxa"/>
            <w:gridSpan w:val="7"/>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实际投资额（万元）</w:t>
            </w:r>
          </w:p>
        </w:tc>
        <w:tc>
          <w:tcPr>
            <w:tcW w:w="1919" w:type="dxa"/>
            <w:gridSpan w:val="3"/>
            <w:tcBorders>
              <w:top w:val="nil"/>
              <w:left w:val="nil"/>
              <w:bottom w:val="single" w:sz="8" w:space="0" w:color="auto"/>
              <w:right w:val="single" w:sz="8" w:space="0" w:color="000000"/>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2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eastAsia="仿宋_GB2312"/>
                <w:bCs/>
                <w:kern w:val="0"/>
                <w:szCs w:val="21"/>
              </w:rPr>
            </w:pPr>
            <w:r>
              <w:rPr>
                <w:rFonts w:asciiTheme="minorEastAsia" w:eastAsiaTheme="minorEastAsia" w:hAnsiTheme="minorEastAsia"/>
                <w:bCs/>
                <w:kern w:val="0"/>
                <w:szCs w:val="21"/>
              </w:rPr>
              <w:t>已完成固定资产投资额（万元）</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eastAsia="仿宋_GB2312"/>
                <w:bCs/>
                <w:kern w:val="0"/>
                <w:szCs w:val="21"/>
              </w:rPr>
            </w:pPr>
            <w:r>
              <w:rPr>
                <w:rFonts w:eastAsia="仿宋_GB2312"/>
                <w:bCs/>
                <w:kern w:val="0"/>
                <w:szCs w:val="21"/>
              </w:rPr>
              <w:t xml:space="preserve">　</w:t>
            </w:r>
          </w:p>
        </w:tc>
        <w:tc>
          <w:tcPr>
            <w:tcW w:w="3540" w:type="dxa"/>
            <w:gridSpan w:val="7"/>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eastAsia="仿宋_GB2312"/>
                <w:bCs/>
                <w:kern w:val="0"/>
                <w:szCs w:val="21"/>
              </w:rPr>
            </w:pPr>
            <w:r>
              <w:rPr>
                <w:rFonts w:asciiTheme="minorEastAsia" w:eastAsiaTheme="minorEastAsia" w:hAnsiTheme="minorEastAsia"/>
                <w:bCs/>
                <w:kern w:val="0"/>
                <w:szCs w:val="21"/>
              </w:rPr>
              <w:t>厂房建设情况（栋数、每栋层数）、设备采购情况</w:t>
            </w:r>
          </w:p>
        </w:tc>
        <w:tc>
          <w:tcPr>
            <w:tcW w:w="1919" w:type="dxa"/>
            <w:gridSpan w:val="3"/>
            <w:tcBorders>
              <w:top w:val="nil"/>
              <w:left w:val="nil"/>
              <w:bottom w:val="single" w:sz="8" w:space="0" w:color="auto"/>
              <w:right w:val="single" w:sz="8" w:space="0" w:color="000000"/>
            </w:tcBorders>
            <w:vAlign w:val="center"/>
          </w:tcPr>
          <w:p w:rsidR="00172B95" w:rsidRDefault="00152922">
            <w:pPr>
              <w:jc w:val="center"/>
              <w:rPr>
                <w:rFonts w:eastAsia="仿宋_GB2312"/>
                <w:bCs/>
                <w:kern w:val="0"/>
                <w:szCs w:val="21"/>
              </w:rPr>
            </w:pPr>
            <w:r>
              <w:rPr>
                <w:rFonts w:eastAsia="仿宋_GB2312"/>
                <w:bCs/>
                <w:kern w:val="0"/>
                <w:szCs w:val="21"/>
              </w:rPr>
              <w:t xml:space="preserve">　</w:t>
            </w:r>
          </w:p>
        </w:tc>
      </w:tr>
      <w:tr w:rsidR="00172B95">
        <w:trPr>
          <w:trHeight w:val="54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2181" w:type="dxa"/>
            <w:gridSpan w:val="4"/>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2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开户银行</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帐号</w:t>
            </w:r>
            <w:proofErr w:type="gramEnd"/>
          </w:p>
        </w:tc>
        <w:tc>
          <w:tcPr>
            <w:tcW w:w="2181"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62"/>
        </w:trPr>
        <w:tc>
          <w:tcPr>
            <w:tcW w:w="1897" w:type="dxa"/>
            <w:tcBorders>
              <w:top w:val="nil"/>
              <w:left w:val="single" w:sz="8" w:space="0" w:color="auto"/>
              <w:bottom w:val="single" w:sz="4" w:space="0" w:color="auto"/>
              <w:right w:val="nil"/>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三、</w:t>
            </w:r>
            <w:proofErr w:type="gramStart"/>
            <w:r>
              <w:rPr>
                <w:rFonts w:asciiTheme="minorEastAsia" w:eastAsiaTheme="minorEastAsia" w:hAnsiTheme="minorEastAsia"/>
                <w:bCs/>
                <w:kern w:val="0"/>
                <w:szCs w:val="21"/>
              </w:rPr>
              <w:t>申请奖补类别</w:t>
            </w:r>
            <w:proofErr w:type="gramEnd"/>
          </w:p>
        </w:tc>
        <w:tc>
          <w:tcPr>
            <w:tcW w:w="2995" w:type="dxa"/>
            <w:gridSpan w:val="3"/>
            <w:tcBorders>
              <w:top w:val="single" w:sz="8" w:space="0" w:color="auto"/>
              <w:left w:val="single" w:sz="8" w:space="0" w:color="auto"/>
              <w:bottom w:val="single" w:sz="8" w:space="0" w:color="auto"/>
              <w:right w:val="nil"/>
            </w:tcBorders>
            <w:vAlign w:val="center"/>
          </w:tcPr>
          <w:p w:rsidR="00172B95" w:rsidRDefault="00172B95">
            <w:pPr>
              <w:jc w:val="center"/>
              <w:rPr>
                <w:rFonts w:asciiTheme="minorEastAsia" w:eastAsiaTheme="minorEastAsia" w:hAnsiTheme="minorEastAsia"/>
                <w:bCs/>
                <w:kern w:val="0"/>
                <w:szCs w:val="21"/>
                <w:u w:val="single"/>
              </w:rPr>
            </w:pPr>
          </w:p>
        </w:tc>
        <w:tc>
          <w:tcPr>
            <w:tcW w:w="2284" w:type="dxa"/>
            <w:gridSpan w:val="6"/>
            <w:tcBorders>
              <w:top w:val="nil"/>
              <w:left w:val="single" w:sz="8" w:space="0" w:color="auto"/>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申请奖补金额</w:t>
            </w:r>
            <w:proofErr w:type="gramEnd"/>
            <w:r>
              <w:rPr>
                <w:rFonts w:asciiTheme="minorEastAsia" w:eastAsiaTheme="minorEastAsia" w:hAnsiTheme="minorEastAsia"/>
                <w:bCs/>
                <w:kern w:val="0"/>
                <w:szCs w:val="21"/>
              </w:rPr>
              <w:t>（万元）</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2184"/>
        </w:trPr>
        <w:tc>
          <w:tcPr>
            <w:tcW w:w="1897" w:type="dxa"/>
            <w:tcBorders>
              <w:top w:val="single" w:sz="4" w:space="0" w:color="auto"/>
              <w:left w:val="single" w:sz="8" w:space="0" w:color="auto"/>
              <w:bottom w:val="single" w:sz="4" w:space="0" w:color="auto"/>
              <w:right w:val="single" w:sz="4"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申请企业</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对相关数据及辅证材料真实性的声明</w:t>
            </w:r>
          </w:p>
        </w:tc>
        <w:tc>
          <w:tcPr>
            <w:tcW w:w="6631" w:type="dxa"/>
            <w:gridSpan w:val="11"/>
            <w:tcBorders>
              <w:top w:val="single" w:sz="8" w:space="0" w:color="auto"/>
              <w:left w:val="single" w:sz="4" w:space="0" w:color="auto"/>
              <w:bottom w:val="single" w:sz="4" w:space="0" w:color="auto"/>
              <w:right w:val="single" w:sz="8" w:space="0" w:color="000000"/>
            </w:tcBorders>
            <w:vAlign w:val="center"/>
          </w:tcPr>
          <w:p w:rsidR="00172B95" w:rsidRDefault="00152922">
            <w:pPr>
              <w:ind w:firstLine="420"/>
              <w:rPr>
                <w:rFonts w:asciiTheme="minorEastAsia" w:eastAsiaTheme="minorEastAsia" w:hAnsiTheme="minorEastAsia"/>
                <w:bCs/>
                <w:kern w:val="0"/>
                <w:szCs w:val="21"/>
              </w:rPr>
            </w:pPr>
            <w:r>
              <w:rPr>
                <w:rFonts w:asciiTheme="minorEastAsia" w:eastAsiaTheme="minorEastAsia" w:hAnsiTheme="minorEastAsia"/>
                <w:bCs/>
                <w:kern w:val="0"/>
                <w:szCs w:val="21"/>
              </w:rPr>
              <w:t>本企业已认真核对了上述表格的数据及资料，郑重承诺上述数据、资料和申请材料所附辅证材料是真实的，愿意对涉及本企业的数据和相关材料内容的真实性负全部责任。</w:t>
            </w:r>
            <w:r>
              <w:rPr>
                <w:rFonts w:asciiTheme="minorEastAsia" w:eastAsiaTheme="minorEastAsia" w:hAnsiTheme="minorEastAsia"/>
                <w:bCs/>
                <w:kern w:val="0"/>
                <w:szCs w:val="21"/>
              </w:rPr>
              <w:t xml:space="preserve">         </w:t>
            </w:r>
          </w:p>
          <w:p w:rsidR="00172B95" w:rsidRDefault="00172B95">
            <w:pPr>
              <w:ind w:firstLine="420"/>
              <w:jc w:val="right"/>
              <w:rPr>
                <w:rFonts w:asciiTheme="minorEastAsia" w:eastAsiaTheme="minorEastAsia" w:hAnsiTheme="minorEastAsia"/>
                <w:bCs/>
                <w:kern w:val="0"/>
                <w:szCs w:val="21"/>
              </w:rPr>
            </w:pPr>
          </w:p>
          <w:p w:rsidR="00172B95" w:rsidRDefault="00152922">
            <w:pPr>
              <w:ind w:right="420" w:firstLineChars="750" w:firstLine="1575"/>
              <w:rPr>
                <w:rFonts w:asciiTheme="minorEastAsia" w:eastAsiaTheme="minorEastAsia" w:hAnsiTheme="minorEastAsia"/>
                <w:bCs/>
                <w:kern w:val="0"/>
                <w:szCs w:val="21"/>
              </w:rPr>
            </w:pPr>
            <w:r>
              <w:rPr>
                <w:rFonts w:asciiTheme="minorEastAsia" w:eastAsiaTheme="minorEastAsia" w:hAnsiTheme="minorEastAsia"/>
                <w:bCs/>
                <w:kern w:val="0"/>
                <w:szCs w:val="21"/>
              </w:rPr>
              <w:t>申请单位盖章：</w:t>
            </w:r>
          </w:p>
          <w:p w:rsidR="00172B95" w:rsidRDefault="00152922">
            <w:pPr>
              <w:ind w:firstLine="420"/>
              <w:jc w:val="right"/>
              <w:rPr>
                <w:rFonts w:asciiTheme="minorEastAsia" w:eastAsiaTheme="minorEastAsia" w:hAnsiTheme="minorEastAsia"/>
                <w:bCs/>
                <w:kern w:val="0"/>
                <w:szCs w:val="21"/>
              </w:rPr>
            </w:pPr>
            <w:r>
              <w:rPr>
                <w:rFonts w:asciiTheme="minorEastAsia" w:eastAsiaTheme="minorEastAsia" w:hAnsiTheme="minorEastAsia" w:hint="eastAsia"/>
                <w:bCs/>
                <w:kern w:val="0"/>
                <w:szCs w:val="21"/>
              </w:rPr>
              <w:t>年</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月</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日</w:t>
            </w:r>
          </w:p>
        </w:tc>
      </w:tr>
    </w:tbl>
    <w:p w:rsidR="00172B95" w:rsidRDefault="00172B95">
      <w:pPr>
        <w:spacing w:line="560" w:lineRule="exact"/>
        <w:ind w:firstLineChars="200" w:firstLine="640"/>
        <w:rPr>
          <w:rFonts w:ascii="仿宋_GB2312" w:eastAsia="仿宋_GB2312" w:hAnsi="仿宋"/>
          <w:sz w:val="32"/>
          <w:szCs w:val="32"/>
        </w:rPr>
      </w:pPr>
    </w:p>
    <w:p w:rsidR="00172B95" w:rsidRDefault="00152922">
      <w:pPr>
        <w:spacing w:line="560" w:lineRule="exact"/>
        <w:jc w:val="left"/>
        <w:rPr>
          <w:rFonts w:eastAsia="黑体"/>
          <w:sz w:val="32"/>
        </w:rPr>
      </w:pPr>
      <w:r>
        <w:rPr>
          <w:rFonts w:eastAsia="黑体"/>
          <w:sz w:val="32"/>
        </w:rPr>
        <w:lastRenderedPageBreak/>
        <w:t>附件</w:t>
      </w:r>
      <w:r>
        <w:rPr>
          <w:rFonts w:eastAsia="黑体" w:hint="eastAsia"/>
          <w:sz w:val="32"/>
        </w:rPr>
        <w:t>2</w:t>
      </w:r>
    </w:p>
    <w:p w:rsidR="00172B95" w:rsidRDefault="00172B95">
      <w:pPr>
        <w:spacing w:line="560" w:lineRule="exact"/>
        <w:jc w:val="left"/>
        <w:rPr>
          <w:rFonts w:eastAsia="黑体"/>
          <w:sz w:val="32"/>
        </w:rPr>
      </w:pPr>
    </w:p>
    <w:p w:rsidR="00172B95" w:rsidRDefault="00152922">
      <w:pPr>
        <w:spacing w:line="560" w:lineRule="exact"/>
        <w:jc w:val="center"/>
        <w:rPr>
          <w:rFonts w:eastAsia="方正小标宋简体"/>
          <w:sz w:val="32"/>
        </w:rPr>
      </w:pPr>
      <w:r>
        <w:rPr>
          <w:rFonts w:eastAsia="方正小标宋简体" w:hint="eastAsia"/>
          <w:sz w:val="44"/>
          <w:szCs w:val="44"/>
        </w:rPr>
        <w:t>广州企业入园投资补助</w:t>
      </w:r>
      <w:r>
        <w:rPr>
          <w:rFonts w:eastAsia="方正小标宋简体"/>
          <w:sz w:val="44"/>
          <w:szCs w:val="44"/>
        </w:rPr>
        <w:t>资金申请表</w:t>
      </w:r>
      <w:r>
        <w:rPr>
          <w:rFonts w:eastAsia="方正小标宋简体" w:hint="eastAsia"/>
          <w:sz w:val="44"/>
          <w:szCs w:val="44"/>
        </w:rPr>
        <w:t>（</w:t>
      </w:r>
      <w:r>
        <w:rPr>
          <w:rFonts w:eastAsia="方正小标宋简体" w:hint="eastAsia"/>
          <w:sz w:val="44"/>
          <w:szCs w:val="44"/>
        </w:rPr>
        <w:t>B</w:t>
      </w:r>
      <w:r>
        <w:rPr>
          <w:rFonts w:eastAsia="方正小标宋简体" w:hint="eastAsia"/>
          <w:sz w:val="44"/>
          <w:szCs w:val="44"/>
        </w:rPr>
        <w:t>）</w:t>
      </w:r>
    </w:p>
    <w:p w:rsidR="00172B95" w:rsidRDefault="00152922">
      <w:pPr>
        <w:rPr>
          <w:rFonts w:asciiTheme="minorEastAsia" w:eastAsiaTheme="minorEastAsia" w:hAnsiTheme="minorEastAsia"/>
          <w:bCs/>
          <w:kern w:val="0"/>
          <w:sz w:val="24"/>
        </w:rPr>
      </w:pPr>
      <w:r>
        <w:rPr>
          <w:rFonts w:asciiTheme="minorEastAsia" w:eastAsiaTheme="minorEastAsia" w:hAnsiTheme="minorEastAsia"/>
          <w:bCs/>
          <w:kern w:val="0"/>
          <w:sz w:val="24"/>
        </w:rPr>
        <w:t>申请企业：</w:t>
      </w:r>
      <w:r>
        <w:rPr>
          <w:rFonts w:asciiTheme="minorEastAsia" w:eastAsiaTheme="minorEastAsia" w:hAnsiTheme="minorEastAsia"/>
          <w:bCs/>
          <w:kern w:val="0"/>
          <w:sz w:val="24"/>
        </w:rPr>
        <w:t xml:space="preserve">                               </w:t>
      </w:r>
    </w:p>
    <w:tbl>
      <w:tblPr>
        <w:tblW w:w="8528" w:type="dxa"/>
        <w:tblLayout w:type="fixed"/>
        <w:tblLook w:val="04A0" w:firstRow="1" w:lastRow="0" w:firstColumn="1" w:lastColumn="0" w:noHBand="0" w:noVBand="1"/>
      </w:tblPr>
      <w:tblGrid>
        <w:gridCol w:w="1897"/>
        <w:gridCol w:w="1172"/>
        <w:gridCol w:w="727"/>
        <w:gridCol w:w="1096"/>
        <w:gridCol w:w="427"/>
        <w:gridCol w:w="173"/>
        <w:gridCol w:w="134"/>
        <w:gridCol w:w="721"/>
        <w:gridCol w:w="262"/>
        <w:gridCol w:w="567"/>
        <w:gridCol w:w="269"/>
        <w:gridCol w:w="1083"/>
      </w:tblGrid>
      <w:tr w:rsidR="00172B95">
        <w:trPr>
          <w:trHeight w:val="532"/>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一、</w:t>
            </w:r>
            <w:r>
              <w:rPr>
                <w:rFonts w:ascii="黑体" w:eastAsia="黑体" w:hAnsi="黑体" w:hint="eastAsia"/>
                <w:bCs/>
                <w:kern w:val="0"/>
                <w:sz w:val="22"/>
                <w:szCs w:val="21"/>
              </w:rPr>
              <w:t>广州</w:t>
            </w:r>
            <w:r>
              <w:rPr>
                <w:rFonts w:ascii="黑体" w:eastAsia="黑体" w:hAnsi="黑体"/>
                <w:bCs/>
                <w:kern w:val="0"/>
                <w:sz w:val="22"/>
                <w:szCs w:val="21"/>
              </w:rPr>
              <w:t>企业基本情况：</w:t>
            </w:r>
          </w:p>
        </w:tc>
      </w:tr>
      <w:tr w:rsidR="00172B95">
        <w:trPr>
          <w:trHeight w:val="412"/>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4"/>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3422" w:type="dxa"/>
            <w:gridSpan w:val="4"/>
            <w:tcBorders>
              <w:top w:val="single" w:sz="8" w:space="0" w:color="auto"/>
              <w:left w:val="nil"/>
              <w:bottom w:val="single" w:sz="8" w:space="0" w:color="auto"/>
              <w:right w:val="nil"/>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1857" w:type="dxa"/>
            <w:gridSpan w:val="5"/>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1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企业详细地址</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172" w:type="dxa"/>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250" w:type="dxa"/>
            <w:gridSpan w:val="3"/>
            <w:tcBorders>
              <w:top w:val="single" w:sz="8" w:space="0" w:color="auto"/>
              <w:left w:val="single" w:sz="8" w:space="0" w:color="000000"/>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3209" w:type="dxa"/>
            <w:gridSpan w:val="7"/>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544"/>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二、转移进入</w:t>
            </w:r>
            <w:r>
              <w:rPr>
                <w:rFonts w:ascii="黑体" w:eastAsia="黑体" w:hAnsi="黑体" w:hint="eastAsia"/>
                <w:bCs/>
                <w:kern w:val="0"/>
                <w:sz w:val="22"/>
                <w:szCs w:val="21"/>
              </w:rPr>
              <w:t>广梅园</w:t>
            </w:r>
            <w:r>
              <w:rPr>
                <w:rFonts w:ascii="黑体" w:eastAsia="黑体" w:hAnsi="黑体"/>
                <w:bCs/>
                <w:kern w:val="0"/>
                <w:sz w:val="22"/>
                <w:szCs w:val="21"/>
              </w:rPr>
              <w:t>企业基本情况：</w:t>
            </w:r>
          </w:p>
        </w:tc>
      </w:tr>
      <w:tr w:rsidR="00172B95">
        <w:trPr>
          <w:trHeight w:val="538"/>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3595" w:type="dxa"/>
            <w:gridSpan w:val="5"/>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1684" w:type="dxa"/>
            <w:gridSpan w:val="4"/>
            <w:tcBorders>
              <w:top w:val="nil"/>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1352" w:type="dxa"/>
            <w:gridSpan w:val="2"/>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注册资本</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注册时间</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6"/>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投资企业出资比例</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所属行业类型</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0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6631" w:type="dxa"/>
            <w:gridSpan w:val="11"/>
            <w:tcBorders>
              <w:top w:val="single" w:sz="8" w:space="0" w:color="auto"/>
              <w:left w:val="nil"/>
              <w:bottom w:val="single" w:sz="8" w:space="0" w:color="auto"/>
              <w:right w:val="single" w:sz="8" w:space="0" w:color="000000"/>
            </w:tcBorders>
            <w:vAlign w:val="center"/>
          </w:tcPr>
          <w:p w:rsidR="00172B95" w:rsidRDefault="00172B95">
            <w:pPr>
              <w:jc w:val="center"/>
              <w:rPr>
                <w:rFonts w:asciiTheme="minorEastAsia" w:eastAsiaTheme="minorEastAsia" w:hAnsiTheme="minorEastAsia"/>
                <w:bCs/>
                <w:kern w:val="0"/>
                <w:szCs w:val="21"/>
              </w:rPr>
            </w:pPr>
          </w:p>
        </w:tc>
      </w:tr>
      <w:tr w:rsidR="00172B95">
        <w:trPr>
          <w:trHeight w:val="54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项目名称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63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入园签约时间</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7"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施工许可证颁发时间</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（或租赁合同开始时间）</w:t>
            </w:r>
          </w:p>
        </w:tc>
        <w:tc>
          <w:tcPr>
            <w:tcW w:w="983" w:type="dxa"/>
            <w:gridSpan w:val="2"/>
            <w:tcBorders>
              <w:top w:val="nil"/>
              <w:left w:val="nil"/>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836" w:type="dxa"/>
            <w:gridSpan w:val="2"/>
            <w:tcBorders>
              <w:top w:val="nil"/>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投产时间</w:t>
            </w:r>
          </w:p>
        </w:tc>
        <w:tc>
          <w:tcPr>
            <w:tcW w:w="1083"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63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w:t>
            </w:r>
            <w:r>
              <w:rPr>
                <w:rFonts w:asciiTheme="minorEastAsia" w:eastAsiaTheme="minorEastAsia" w:hAnsiTheme="minorEastAsia" w:hint="eastAsia"/>
                <w:bCs/>
                <w:kern w:val="0"/>
                <w:szCs w:val="21"/>
              </w:rPr>
              <w:t>主营业务收入</w:t>
            </w:r>
            <w:r>
              <w:rPr>
                <w:rFonts w:asciiTheme="minorEastAsia" w:eastAsiaTheme="minorEastAsia" w:hAnsiTheme="minorEastAsia"/>
                <w:bCs/>
                <w:kern w:val="0"/>
                <w:szCs w:val="21"/>
              </w:rPr>
              <w:t>（万元）</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72B95">
            <w:pPr>
              <w:jc w:val="center"/>
              <w:rPr>
                <w:rFonts w:asciiTheme="minorEastAsia" w:eastAsiaTheme="minorEastAsia" w:hAnsiTheme="minorEastAsia"/>
                <w:bCs/>
                <w:kern w:val="0"/>
                <w:szCs w:val="21"/>
              </w:rPr>
            </w:pPr>
          </w:p>
        </w:tc>
      </w:tr>
      <w:tr w:rsidR="00172B95">
        <w:trPr>
          <w:trHeight w:val="46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企业当年实际发生物流费用</w:t>
            </w:r>
            <w:r>
              <w:rPr>
                <w:rFonts w:asciiTheme="minorEastAsia" w:eastAsiaTheme="minorEastAsia" w:hAnsiTheme="minorEastAsia"/>
                <w:bCs/>
                <w:kern w:val="0"/>
                <w:szCs w:val="21"/>
              </w:rPr>
              <w:t>（万元）</w:t>
            </w:r>
          </w:p>
        </w:tc>
        <w:tc>
          <w:tcPr>
            <w:tcW w:w="6631" w:type="dxa"/>
            <w:gridSpan w:val="11"/>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r>
              <w:rPr>
                <w:rFonts w:asciiTheme="minorEastAsia" w:eastAsiaTheme="minorEastAsia" w:hAnsiTheme="minorEastAsia"/>
                <w:kern w:val="0"/>
                <w:szCs w:val="21"/>
              </w:rPr>
              <w:t xml:space="preserve">　</w:t>
            </w:r>
          </w:p>
        </w:tc>
      </w:tr>
      <w:tr w:rsidR="00172B95">
        <w:trPr>
          <w:trHeight w:val="54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2181" w:type="dxa"/>
            <w:gridSpan w:val="4"/>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2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开户银行</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帐号</w:t>
            </w:r>
            <w:proofErr w:type="gramEnd"/>
          </w:p>
        </w:tc>
        <w:tc>
          <w:tcPr>
            <w:tcW w:w="2181"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62"/>
        </w:trPr>
        <w:tc>
          <w:tcPr>
            <w:tcW w:w="1897" w:type="dxa"/>
            <w:tcBorders>
              <w:top w:val="nil"/>
              <w:left w:val="single" w:sz="8" w:space="0" w:color="auto"/>
              <w:bottom w:val="single" w:sz="4" w:space="0" w:color="auto"/>
              <w:right w:val="nil"/>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三、</w:t>
            </w:r>
            <w:proofErr w:type="gramStart"/>
            <w:r>
              <w:rPr>
                <w:rFonts w:asciiTheme="minorEastAsia" w:eastAsiaTheme="minorEastAsia" w:hAnsiTheme="minorEastAsia"/>
                <w:bCs/>
                <w:kern w:val="0"/>
                <w:szCs w:val="21"/>
              </w:rPr>
              <w:t>申请奖补类别</w:t>
            </w:r>
            <w:proofErr w:type="gramEnd"/>
          </w:p>
        </w:tc>
        <w:tc>
          <w:tcPr>
            <w:tcW w:w="2995" w:type="dxa"/>
            <w:gridSpan w:val="3"/>
            <w:tcBorders>
              <w:top w:val="single" w:sz="8" w:space="0" w:color="auto"/>
              <w:left w:val="single" w:sz="8" w:space="0" w:color="auto"/>
              <w:bottom w:val="single" w:sz="8" w:space="0" w:color="auto"/>
              <w:right w:val="nil"/>
            </w:tcBorders>
            <w:vAlign w:val="center"/>
          </w:tcPr>
          <w:p w:rsidR="00172B95" w:rsidRDefault="00172B95">
            <w:pPr>
              <w:jc w:val="center"/>
              <w:rPr>
                <w:rFonts w:asciiTheme="minorEastAsia" w:eastAsiaTheme="minorEastAsia" w:hAnsiTheme="minorEastAsia"/>
                <w:bCs/>
                <w:kern w:val="0"/>
                <w:szCs w:val="21"/>
                <w:u w:val="single"/>
              </w:rPr>
            </w:pPr>
          </w:p>
        </w:tc>
        <w:tc>
          <w:tcPr>
            <w:tcW w:w="2284" w:type="dxa"/>
            <w:gridSpan w:val="6"/>
            <w:tcBorders>
              <w:top w:val="nil"/>
              <w:left w:val="single" w:sz="8" w:space="0" w:color="auto"/>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申请奖补金额</w:t>
            </w:r>
            <w:proofErr w:type="gramEnd"/>
            <w:r>
              <w:rPr>
                <w:rFonts w:asciiTheme="minorEastAsia" w:eastAsiaTheme="minorEastAsia" w:hAnsiTheme="minorEastAsia"/>
                <w:bCs/>
                <w:kern w:val="0"/>
                <w:szCs w:val="21"/>
              </w:rPr>
              <w:t>（万元）</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2184"/>
        </w:trPr>
        <w:tc>
          <w:tcPr>
            <w:tcW w:w="1897" w:type="dxa"/>
            <w:tcBorders>
              <w:top w:val="single" w:sz="4" w:space="0" w:color="auto"/>
              <w:left w:val="single" w:sz="8" w:space="0" w:color="auto"/>
              <w:bottom w:val="single" w:sz="4" w:space="0" w:color="auto"/>
              <w:right w:val="single" w:sz="4"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申请企业</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对相关数据及辅证材料真实性的声明</w:t>
            </w:r>
          </w:p>
        </w:tc>
        <w:tc>
          <w:tcPr>
            <w:tcW w:w="6631" w:type="dxa"/>
            <w:gridSpan w:val="11"/>
            <w:tcBorders>
              <w:top w:val="single" w:sz="8" w:space="0" w:color="auto"/>
              <w:left w:val="single" w:sz="4" w:space="0" w:color="auto"/>
              <w:bottom w:val="single" w:sz="4" w:space="0" w:color="auto"/>
              <w:right w:val="single" w:sz="8" w:space="0" w:color="000000"/>
            </w:tcBorders>
            <w:vAlign w:val="center"/>
          </w:tcPr>
          <w:p w:rsidR="00172B95" w:rsidRDefault="00152922">
            <w:pPr>
              <w:ind w:firstLine="420"/>
              <w:rPr>
                <w:rFonts w:asciiTheme="minorEastAsia" w:eastAsiaTheme="minorEastAsia" w:hAnsiTheme="minorEastAsia"/>
                <w:bCs/>
                <w:kern w:val="0"/>
                <w:szCs w:val="21"/>
              </w:rPr>
            </w:pPr>
            <w:r>
              <w:rPr>
                <w:rFonts w:asciiTheme="minorEastAsia" w:eastAsiaTheme="minorEastAsia" w:hAnsiTheme="minorEastAsia"/>
                <w:bCs/>
                <w:kern w:val="0"/>
                <w:szCs w:val="21"/>
              </w:rPr>
              <w:t>本企业已认真核对了上述表格的数据及资料，郑重承诺上述数据、资料和申请材料所附辅证材料是真实的，愿意对涉及本企业的数据和相关材料内容的真实性负全部责任。</w:t>
            </w:r>
            <w:r>
              <w:rPr>
                <w:rFonts w:asciiTheme="minorEastAsia" w:eastAsiaTheme="minorEastAsia" w:hAnsiTheme="minorEastAsia"/>
                <w:bCs/>
                <w:kern w:val="0"/>
                <w:szCs w:val="21"/>
              </w:rPr>
              <w:t xml:space="preserve">         </w:t>
            </w:r>
          </w:p>
          <w:p w:rsidR="00172B95" w:rsidRDefault="00172B95">
            <w:pPr>
              <w:ind w:firstLine="420"/>
              <w:jc w:val="right"/>
              <w:rPr>
                <w:rFonts w:asciiTheme="minorEastAsia" w:eastAsiaTheme="minorEastAsia" w:hAnsiTheme="minorEastAsia"/>
                <w:bCs/>
                <w:kern w:val="0"/>
                <w:szCs w:val="21"/>
              </w:rPr>
            </w:pPr>
          </w:p>
          <w:p w:rsidR="00172B95" w:rsidRDefault="00152922">
            <w:pPr>
              <w:ind w:right="420" w:firstLineChars="750" w:firstLine="1575"/>
              <w:rPr>
                <w:rFonts w:asciiTheme="minorEastAsia" w:eastAsiaTheme="minorEastAsia" w:hAnsiTheme="minorEastAsia"/>
                <w:bCs/>
                <w:kern w:val="0"/>
                <w:szCs w:val="21"/>
              </w:rPr>
            </w:pPr>
            <w:r>
              <w:rPr>
                <w:rFonts w:asciiTheme="minorEastAsia" w:eastAsiaTheme="minorEastAsia" w:hAnsiTheme="minorEastAsia"/>
                <w:bCs/>
                <w:kern w:val="0"/>
                <w:szCs w:val="21"/>
              </w:rPr>
              <w:t>申请单位盖章：</w:t>
            </w:r>
          </w:p>
          <w:p w:rsidR="00172B95" w:rsidRDefault="00152922">
            <w:pPr>
              <w:ind w:firstLine="420"/>
              <w:jc w:val="right"/>
              <w:rPr>
                <w:rFonts w:asciiTheme="minorEastAsia" w:eastAsiaTheme="minorEastAsia" w:hAnsiTheme="minorEastAsia"/>
                <w:bCs/>
                <w:kern w:val="0"/>
                <w:szCs w:val="21"/>
              </w:rPr>
            </w:pPr>
            <w:r>
              <w:rPr>
                <w:rFonts w:asciiTheme="minorEastAsia" w:eastAsiaTheme="minorEastAsia" w:hAnsiTheme="minorEastAsia" w:hint="eastAsia"/>
                <w:bCs/>
                <w:kern w:val="0"/>
                <w:szCs w:val="21"/>
              </w:rPr>
              <w:t>年</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月</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日</w:t>
            </w:r>
          </w:p>
        </w:tc>
      </w:tr>
    </w:tbl>
    <w:p w:rsidR="00172B95" w:rsidRDefault="00172B95">
      <w:pPr>
        <w:spacing w:line="560" w:lineRule="exact"/>
        <w:ind w:firstLineChars="200" w:firstLine="640"/>
        <w:rPr>
          <w:rFonts w:ascii="仿宋_GB2312" w:eastAsia="仿宋_GB2312" w:hAnsi="仿宋"/>
          <w:sz w:val="32"/>
          <w:szCs w:val="32"/>
        </w:rPr>
      </w:pPr>
    </w:p>
    <w:p w:rsidR="00172B95" w:rsidRDefault="00152922">
      <w:pPr>
        <w:spacing w:line="560" w:lineRule="exact"/>
        <w:jc w:val="left"/>
        <w:rPr>
          <w:rFonts w:eastAsia="黑体"/>
          <w:sz w:val="32"/>
        </w:rPr>
      </w:pPr>
      <w:r>
        <w:rPr>
          <w:rFonts w:eastAsia="黑体"/>
          <w:sz w:val="32"/>
        </w:rPr>
        <w:lastRenderedPageBreak/>
        <w:t>附件</w:t>
      </w:r>
      <w:r>
        <w:rPr>
          <w:rFonts w:eastAsia="黑体" w:hint="eastAsia"/>
          <w:sz w:val="32"/>
        </w:rPr>
        <w:t>3</w:t>
      </w:r>
    </w:p>
    <w:p w:rsidR="00172B95" w:rsidRDefault="00172B95">
      <w:pPr>
        <w:spacing w:line="560" w:lineRule="exact"/>
        <w:jc w:val="left"/>
        <w:rPr>
          <w:rFonts w:eastAsia="黑体"/>
          <w:sz w:val="32"/>
        </w:rPr>
      </w:pPr>
    </w:p>
    <w:p w:rsidR="00172B95" w:rsidRDefault="00152922">
      <w:pPr>
        <w:spacing w:line="560" w:lineRule="exact"/>
        <w:jc w:val="center"/>
        <w:rPr>
          <w:rFonts w:eastAsia="方正小标宋简体"/>
          <w:sz w:val="32"/>
        </w:rPr>
      </w:pPr>
      <w:r>
        <w:rPr>
          <w:rFonts w:eastAsia="方正小标宋简体" w:hint="eastAsia"/>
          <w:sz w:val="44"/>
          <w:szCs w:val="44"/>
        </w:rPr>
        <w:t>广州企业入园投资补助</w:t>
      </w:r>
      <w:r>
        <w:rPr>
          <w:rFonts w:eastAsia="方正小标宋简体"/>
          <w:sz w:val="44"/>
          <w:szCs w:val="44"/>
        </w:rPr>
        <w:t>资金申请表</w:t>
      </w:r>
      <w:r>
        <w:rPr>
          <w:rFonts w:eastAsia="方正小标宋简体" w:hint="eastAsia"/>
          <w:sz w:val="44"/>
          <w:szCs w:val="44"/>
        </w:rPr>
        <w:t>（</w:t>
      </w:r>
      <w:r>
        <w:rPr>
          <w:rFonts w:eastAsia="方正小标宋简体" w:hint="eastAsia"/>
          <w:sz w:val="44"/>
          <w:szCs w:val="44"/>
        </w:rPr>
        <w:t>C</w:t>
      </w:r>
      <w:r>
        <w:rPr>
          <w:rFonts w:eastAsia="方正小标宋简体" w:hint="eastAsia"/>
          <w:sz w:val="44"/>
          <w:szCs w:val="44"/>
        </w:rPr>
        <w:t>）</w:t>
      </w:r>
    </w:p>
    <w:p w:rsidR="00172B95" w:rsidRDefault="00152922">
      <w:pPr>
        <w:rPr>
          <w:rFonts w:asciiTheme="minorEastAsia" w:eastAsiaTheme="minorEastAsia" w:hAnsiTheme="minorEastAsia"/>
          <w:bCs/>
          <w:kern w:val="0"/>
          <w:sz w:val="24"/>
        </w:rPr>
      </w:pPr>
      <w:r>
        <w:rPr>
          <w:rFonts w:asciiTheme="minorEastAsia" w:eastAsiaTheme="minorEastAsia" w:hAnsiTheme="minorEastAsia"/>
          <w:bCs/>
          <w:kern w:val="0"/>
          <w:sz w:val="24"/>
        </w:rPr>
        <w:t>申请企业：</w:t>
      </w:r>
      <w:r>
        <w:rPr>
          <w:rFonts w:asciiTheme="minorEastAsia" w:eastAsiaTheme="minorEastAsia" w:hAnsiTheme="minorEastAsia"/>
          <w:bCs/>
          <w:kern w:val="0"/>
          <w:sz w:val="24"/>
        </w:rPr>
        <w:t xml:space="preserve">                               </w:t>
      </w:r>
    </w:p>
    <w:tbl>
      <w:tblPr>
        <w:tblW w:w="8528" w:type="dxa"/>
        <w:tblLayout w:type="fixed"/>
        <w:tblLook w:val="04A0" w:firstRow="1" w:lastRow="0" w:firstColumn="1" w:lastColumn="0" w:noHBand="0" w:noVBand="1"/>
      </w:tblPr>
      <w:tblGrid>
        <w:gridCol w:w="1897"/>
        <w:gridCol w:w="1172"/>
        <w:gridCol w:w="727"/>
        <w:gridCol w:w="1096"/>
        <w:gridCol w:w="427"/>
        <w:gridCol w:w="173"/>
        <w:gridCol w:w="134"/>
        <w:gridCol w:w="721"/>
        <w:gridCol w:w="262"/>
        <w:gridCol w:w="567"/>
        <w:gridCol w:w="269"/>
        <w:gridCol w:w="1083"/>
      </w:tblGrid>
      <w:tr w:rsidR="00172B95">
        <w:trPr>
          <w:trHeight w:val="532"/>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一、</w:t>
            </w:r>
            <w:r>
              <w:rPr>
                <w:rFonts w:ascii="黑体" w:eastAsia="黑体" w:hAnsi="黑体" w:hint="eastAsia"/>
                <w:bCs/>
                <w:kern w:val="0"/>
                <w:sz w:val="22"/>
                <w:szCs w:val="21"/>
              </w:rPr>
              <w:t>广州</w:t>
            </w:r>
            <w:r>
              <w:rPr>
                <w:rFonts w:ascii="黑体" w:eastAsia="黑体" w:hAnsi="黑体"/>
                <w:bCs/>
                <w:kern w:val="0"/>
                <w:sz w:val="22"/>
                <w:szCs w:val="21"/>
              </w:rPr>
              <w:t>企业基本情况：</w:t>
            </w:r>
          </w:p>
        </w:tc>
      </w:tr>
      <w:tr w:rsidR="00172B95">
        <w:trPr>
          <w:trHeight w:val="412"/>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4"/>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3422" w:type="dxa"/>
            <w:gridSpan w:val="4"/>
            <w:tcBorders>
              <w:top w:val="single" w:sz="8" w:space="0" w:color="auto"/>
              <w:left w:val="nil"/>
              <w:bottom w:val="single" w:sz="8" w:space="0" w:color="auto"/>
              <w:right w:val="nil"/>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1857" w:type="dxa"/>
            <w:gridSpan w:val="5"/>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1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企业详细地址</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40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172" w:type="dxa"/>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250" w:type="dxa"/>
            <w:gridSpan w:val="3"/>
            <w:tcBorders>
              <w:top w:val="single" w:sz="8" w:space="0" w:color="auto"/>
              <w:left w:val="single" w:sz="8" w:space="0" w:color="000000"/>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3209" w:type="dxa"/>
            <w:gridSpan w:val="7"/>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544"/>
        </w:trPr>
        <w:tc>
          <w:tcPr>
            <w:tcW w:w="8528" w:type="dxa"/>
            <w:gridSpan w:val="12"/>
            <w:tcBorders>
              <w:top w:val="single" w:sz="8" w:space="0" w:color="auto"/>
              <w:left w:val="single" w:sz="8" w:space="0" w:color="auto"/>
              <w:bottom w:val="single" w:sz="8" w:space="0" w:color="auto"/>
              <w:right w:val="single" w:sz="8" w:space="0" w:color="auto"/>
            </w:tcBorders>
            <w:vAlign w:val="center"/>
          </w:tcPr>
          <w:p w:rsidR="00172B95" w:rsidRDefault="00152922">
            <w:pPr>
              <w:rPr>
                <w:rFonts w:ascii="黑体" w:eastAsia="黑体" w:hAnsi="黑体"/>
                <w:bCs/>
                <w:kern w:val="0"/>
                <w:szCs w:val="21"/>
              </w:rPr>
            </w:pPr>
            <w:r>
              <w:rPr>
                <w:rFonts w:ascii="黑体" w:eastAsia="黑体" w:hAnsi="黑体"/>
                <w:bCs/>
                <w:kern w:val="0"/>
                <w:sz w:val="22"/>
                <w:szCs w:val="21"/>
              </w:rPr>
              <w:t>二、转移进入</w:t>
            </w:r>
            <w:r>
              <w:rPr>
                <w:rFonts w:ascii="黑体" w:eastAsia="黑体" w:hAnsi="黑体" w:hint="eastAsia"/>
                <w:bCs/>
                <w:kern w:val="0"/>
                <w:sz w:val="22"/>
                <w:szCs w:val="21"/>
              </w:rPr>
              <w:t>广梅园</w:t>
            </w:r>
            <w:r>
              <w:rPr>
                <w:rFonts w:ascii="黑体" w:eastAsia="黑体" w:hAnsi="黑体"/>
                <w:bCs/>
                <w:kern w:val="0"/>
                <w:sz w:val="22"/>
                <w:szCs w:val="21"/>
              </w:rPr>
              <w:t>企业基本情况：</w:t>
            </w:r>
          </w:p>
        </w:tc>
      </w:tr>
      <w:tr w:rsidR="00172B95">
        <w:trPr>
          <w:trHeight w:val="538"/>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企业名称</w:t>
            </w:r>
          </w:p>
        </w:tc>
        <w:tc>
          <w:tcPr>
            <w:tcW w:w="3595" w:type="dxa"/>
            <w:gridSpan w:val="5"/>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1684" w:type="dxa"/>
            <w:gridSpan w:val="4"/>
            <w:tcBorders>
              <w:top w:val="nil"/>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营业执照代码</w:t>
            </w:r>
          </w:p>
        </w:tc>
        <w:tc>
          <w:tcPr>
            <w:tcW w:w="1352" w:type="dxa"/>
            <w:gridSpan w:val="2"/>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注册资本</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注册时间</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16"/>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投资企业出资比例</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423"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所属行业类型</w:t>
            </w:r>
          </w:p>
        </w:tc>
        <w:tc>
          <w:tcPr>
            <w:tcW w:w="3036" w:type="dxa"/>
            <w:gridSpan w:val="6"/>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40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法人代表</w:t>
            </w:r>
          </w:p>
        </w:tc>
        <w:tc>
          <w:tcPr>
            <w:tcW w:w="6631" w:type="dxa"/>
            <w:gridSpan w:val="11"/>
            <w:tcBorders>
              <w:top w:val="single" w:sz="8" w:space="0" w:color="auto"/>
              <w:left w:val="nil"/>
              <w:bottom w:val="single" w:sz="8" w:space="0" w:color="auto"/>
              <w:right w:val="single" w:sz="8" w:space="0" w:color="000000"/>
            </w:tcBorders>
            <w:vAlign w:val="center"/>
          </w:tcPr>
          <w:p w:rsidR="00172B95" w:rsidRDefault="00172B95">
            <w:pPr>
              <w:jc w:val="center"/>
              <w:rPr>
                <w:rFonts w:asciiTheme="minorEastAsia" w:eastAsiaTheme="minorEastAsia" w:hAnsiTheme="minorEastAsia"/>
                <w:bCs/>
                <w:kern w:val="0"/>
                <w:szCs w:val="21"/>
              </w:rPr>
            </w:pPr>
          </w:p>
        </w:tc>
      </w:tr>
      <w:tr w:rsidR="00172B95">
        <w:trPr>
          <w:trHeight w:val="543"/>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项目名称</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63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入园签约时间</w:t>
            </w:r>
          </w:p>
        </w:tc>
        <w:tc>
          <w:tcPr>
            <w:tcW w:w="1172"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7"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施工许可证颁发时间</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（或租赁合同开始时间）</w:t>
            </w:r>
          </w:p>
        </w:tc>
        <w:tc>
          <w:tcPr>
            <w:tcW w:w="983" w:type="dxa"/>
            <w:gridSpan w:val="2"/>
            <w:tcBorders>
              <w:top w:val="nil"/>
              <w:left w:val="nil"/>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c>
          <w:tcPr>
            <w:tcW w:w="836" w:type="dxa"/>
            <w:gridSpan w:val="2"/>
            <w:tcBorders>
              <w:top w:val="nil"/>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投产时间</w:t>
            </w:r>
          </w:p>
        </w:tc>
        <w:tc>
          <w:tcPr>
            <w:tcW w:w="1083" w:type="dxa"/>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630"/>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企业</w:t>
            </w:r>
            <w:r>
              <w:rPr>
                <w:rFonts w:asciiTheme="minorEastAsia" w:eastAsiaTheme="minorEastAsia" w:hAnsiTheme="minorEastAsia" w:hint="eastAsia"/>
                <w:bCs/>
                <w:kern w:val="0"/>
                <w:szCs w:val="21"/>
              </w:rPr>
              <w:t>主营业务收入</w:t>
            </w:r>
            <w:r>
              <w:rPr>
                <w:rFonts w:asciiTheme="minorEastAsia" w:eastAsiaTheme="minorEastAsia" w:hAnsiTheme="minorEastAsia"/>
                <w:bCs/>
                <w:kern w:val="0"/>
                <w:szCs w:val="21"/>
              </w:rPr>
              <w:t>（万元）</w:t>
            </w:r>
          </w:p>
        </w:tc>
        <w:tc>
          <w:tcPr>
            <w:tcW w:w="6631" w:type="dxa"/>
            <w:gridSpan w:val="11"/>
            <w:tcBorders>
              <w:top w:val="single" w:sz="8" w:space="0" w:color="auto"/>
              <w:left w:val="nil"/>
              <w:bottom w:val="single" w:sz="8" w:space="0" w:color="auto"/>
              <w:right w:val="single" w:sz="8" w:space="0" w:color="auto"/>
            </w:tcBorders>
            <w:vAlign w:val="center"/>
          </w:tcPr>
          <w:p w:rsidR="00172B95" w:rsidRDefault="00172B95">
            <w:pPr>
              <w:jc w:val="center"/>
              <w:rPr>
                <w:rFonts w:asciiTheme="minorEastAsia" w:eastAsiaTheme="minorEastAsia" w:hAnsiTheme="minorEastAsia"/>
                <w:bCs/>
                <w:kern w:val="0"/>
                <w:szCs w:val="21"/>
              </w:rPr>
            </w:pPr>
          </w:p>
        </w:tc>
      </w:tr>
      <w:tr w:rsidR="00172B95">
        <w:trPr>
          <w:trHeight w:val="46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企业当年研发投入</w:t>
            </w:r>
            <w:r>
              <w:rPr>
                <w:rFonts w:asciiTheme="minorEastAsia" w:eastAsiaTheme="minorEastAsia" w:hAnsiTheme="minorEastAsia"/>
                <w:bCs/>
                <w:kern w:val="0"/>
                <w:szCs w:val="21"/>
              </w:rPr>
              <w:t>（万元）</w:t>
            </w:r>
          </w:p>
        </w:tc>
        <w:tc>
          <w:tcPr>
            <w:tcW w:w="6631" w:type="dxa"/>
            <w:gridSpan w:val="11"/>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r>
              <w:rPr>
                <w:rFonts w:asciiTheme="minorEastAsia" w:eastAsiaTheme="minorEastAsia" w:hAnsiTheme="minorEastAsia"/>
                <w:kern w:val="0"/>
                <w:szCs w:val="21"/>
              </w:rPr>
              <w:t xml:space="preserve">　</w:t>
            </w:r>
          </w:p>
        </w:tc>
      </w:tr>
      <w:tr w:rsidR="00172B95">
        <w:trPr>
          <w:trHeight w:val="549"/>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联系人</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联系电话</w:t>
            </w:r>
          </w:p>
        </w:tc>
        <w:tc>
          <w:tcPr>
            <w:tcW w:w="2181" w:type="dxa"/>
            <w:gridSpan w:val="4"/>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21"/>
        </w:trPr>
        <w:tc>
          <w:tcPr>
            <w:tcW w:w="1897" w:type="dxa"/>
            <w:tcBorders>
              <w:top w:val="nil"/>
              <w:left w:val="single" w:sz="8" w:space="0" w:color="auto"/>
              <w:bottom w:val="single" w:sz="8" w:space="0" w:color="auto"/>
              <w:right w:val="single" w:sz="8"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开户银行</w:t>
            </w:r>
          </w:p>
        </w:tc>
        <w:tc>
          <w:tcPr>
            <w:tcW w:w="1899" w:type="dxa"/>
            <w:gridSpan w:val="2"/>
            <w:tcBorders>
              <w:top w:val="single" w:sz="8" w:space="0" w:color="auto"/>
              <w:left w:val="nil"/>
              <w:bottom w:val="single" w:sz="8" w:space="0" w:color="auto"/>
              <w:right w:val="single" w:sz="8" w:space="0" w:color="auto"/>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c>
          <w:tcPr>
            <w:tcW w:w="2551" w:type="dxa"/>
            <w:gridSpan w:val="5"/>
            <w:tcBorders>
              <w:top w:val="single" w:sz="8" w:space="0" w:color="auto"/>
              <w:left w:val="single" w:sz="8" w:space="0" w:color="auto"/>
              <w:bottom w:val="single" w:sz="8" w:space="0" w:color="auto"/>
              <w:right w:val="nil"/>
            </w:tcBorders>
            <w:vAlign w:val="center"/>
          </w:tcPr>
          <w:p w:rsidR="00172B95" w:rsidRDefault="00152922">
            <w:pPr>
              <w:jc w:val="center"/>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帐号</w:t>
            </w:r>
            <w:proofErr w:type="gramEnd"/>
          </w:p>
        </w:tc>
        <w:tc>
          <w:tcPr>
            <w:tcW w:w="2181" w:type="dxa"/>
            <w:gridSpan w:val="4"/>
            <w:tcBorders>
              <w:top w:val="single" w:sz="8" w:space="0" w:color="auto"/>
              <w:left w:val="single" w:sz="8" w:space="0" w:color="auto"/>
              <w:bottom w:val="single" w:sz="8" w:space="0" w:color="auto"/>
              <w:right w:val="single" w:sz="8" w:space="0" w:color="000000"/>
            </w:tcBorders>
            <w:vAlign w:val="center"/>
          </w:tcPr>
          <w:p w:rsidR="00172B95" w:rsidRDefault="00152922">
            <w:pPr>
              <w:jc w:val="center"/>
              <w:rPr>
                <w:rFonts w:asciiTheme="minorEastAsia" w:eastAsiaTheme="minorEastAsia" w:hAnsiTheme="minorEastAsia"/>
                <w:kern w:val="0"/>
                <w:szCs w:val="21"/>
              </w:rPr>
            </w:pPr>
            <w:r>
              <w:rPr>
                <w:rFonts w:asciiTheme="minorEastAsia" w:eastAsiaTheme="minorEastAsia" w:hAnsiTheme="minorEastAsia"/>
                <w:kern w:val="0"/>
                <w:szCs w:val="21"/>
              </w:rPr>
              <w:t xml:space="preserve">　</w:t>
            </w:r>
          </w:p>
        </w:tc>
      </w:tr>
      <w:tr w:rsidR="00172B95">
        <w:trPr>
          <w:trHeight w:val="562"/>
        </w:trPr>
        <w:tc>
          <w:tcPr>
            <w:tcW w:w="1897" w:type="dxa"/>
            <w:tcBorders>
              <w:top w:val="nil"/>
              <w:left w:val="single" w:sz="8" w:space="0" w:color="auto"/>
              <w:bottom w:val="single" w:sz="4" w:space="0" w:color="auto"/>
              <w:right w:val="nil"/>
            </w:tcBorders>
            <w:vAlign w:val="center"/>
          </w:tcPr>
          <w:p w:rsidR="00172B95" w:rsidRDefault="00152922">
            <w:pPr>
              <w:jc w:val="left"/>
              <w:rPr>
                <w:rFonts w:asciiTheme="minorEastAsia" w:eastAsiaTheme="minorEastAsia" w:hAnsiTheme="minorEastAsia"/>
                <w:bCs/>
                <w:kern w:val="0"/>
                <w:szCs w:val="21"/>
              </w:rPr>
            </w:pPr>
            <w:r>
              <w:rPr>
                <w:rFonts w:asciiTheme="minorEastAsia" w:eastAsiaTheme="minorEastAsia" w:hAnsiTheme="minorEastAsia"/>
                <w:bCs/>
                <w:kern w:val="0"/>
                <w:szCs w:val="21"/>
              </w:rPr>
              <w:t>三、</w:t>
            </w:r>
            <w:proofErr w:type="gramStart"/>
            <w:r>
              <w:rPr>
                <w:rFonts w:asciiTheme="minorEastAsia" w:eastAsiaTheme="minorEastAsia" w:hAnsiTheme="minorEastAsia"/>
                <w:bCs/>
                <w:kern w:val="0"/>
                <w:szCs w:val="21"/>
              </w:rPr>
              <w:t>申请奖补类别</w:t>
            </w:r>
            <w:proofErr w:type="gramEnd"/>
          </w:p>
        </w:tc>
        <w:tc>
          <w:tcPr>
            <w:tcW w:w="2995" w:type="dxa"/>
            <w:gridSpan w:val="3"/>
            <w:tcBorders>
              <w:top w:val="single" w:sz="8" w:space="0" w:color="auto"/>
              <w:left w:val="single" w:sz="8" w:space="0" w:color="auto"/>
              <w:bottom w:val="single" w:sz="8" w:space="0" w:color="auto"/>
              <w:right w:val="nil"/>
            </w:tcBorders>
            <w:vAlign w:val="center"/>
          </w:tcPr>
          <w:p w:rsidR="00172B95" w:rsidRDefault="00172B95">
            <w:pPr>
              <w:jc w:val="center"/>
              <w:rPr>
                <w:rFonts w:asciiTheme="minorEastAsia" w:eastAsiaTheme="minorEastAsia" w:hAnsiTheme="minorEastAsia"/>
                <w:bCs/>
                <w:kern w:val="0"/>
                <w:szCs w:val="21"/>
                <w:u w:val="single"/>
              </w:rPr>
            </w:pPr>
          </w:p>
        </w:tc>
        <w:tc>
          <w:tcPr>
            <w:tcW w:w="2284" w:type="dxa"/>
            <w:gridSpan w:val="6"/>
            <w:tcBorders>
              <w:top w:val="nil"/>
              <w:left w:val="single" w:sz="8" w:space="0" w:color="auto"/>
              <w:bottom w:val="single" w:sz="8" w:space="0" w:color="auto"/>
              <w:right w:val="single" w:sz="8" w:space="0" w:color="auto"/>
            </w:tcBorders>
            <w:vAlign w:val="center"/>
          </w:tcPr>
          <w:p w:rsidR="00172B95" w:rsidRDefault="00152922">
            <w:pPr>
              <w:jc w:val="left"/>
              <w:rPr>
                <w:rFonts w:asciiTheme="minorEastAsia" w:eastAsiaTheme="minorEastAsia" w:hAnsiTheme="minorEastAsia"/>
                <w:bCs/>
                <w:kern w:val="0"/>
                <w:szCs w:val="21"/>
              </w:rPr>
            </w:pPr>
            <w:proofErr w:type="gramStart"/>
            <w:r>
              <w:rPr>
                <w:rFonts w:asciiTheme="minorEastAsia" w:eastAsiaTheme="minorEastAsia" w:hAnsiTheme="minorEastAsia"/>
                <w:bCs/>
                <w:kern w:val="0"/>
                <w:szCs w:val="21"/>
              </w:rPr>
              <w:t>申请奖补金额</w:t>
            </w:r>
            <w:proofErr w:type="gramEnd"/>
            <w:r>
              <w:rPr>
                <w:rFonts w:asciiTheme="minorEastAsia" w:eastAsiaTheme="minorEastAsia" w:hAnsiTheme="minorEastAsia"/>
                <w:bCs/>
                <w:kern w:val="0"/>
                <w:szCs w:val="21"/>
              </w:rPr>
              <w:t>（万元）</w:t>
            </w:r>
          </w:p>
        </w:tc>
        <w:tc>
          <w:tcPr>
            <w:tcW w:w="1352" w:type="dxa"/>
            <w:gridSpan w:val="2"/>
            <w:tcBorders>
              <w:top w:val="single" w:sz="8" w:space="0" w:color="auto"/>
              <w:left w:val="nil"/>
              <w:bottom w:val="single" w:sz="8" w:space="0" w:color="auto"/>
              <w:right w:val="single" w:sz="8" w:space="0" w:color="000000"/>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 xml:space="preserve">　</w:t>
            </w:r>
          </w:p>
        </w:tc>
      </w:tr>
      <w:tr w:rsidR="00172B95">
        <w:trPr>
          <w:trHeight w:val="2184"/>
        </w:trPr>
        <w:tc>
          <w:tcPr>
            <w:tcW w:w="1897" w:type="dxa"/>
            <w:tcBorders>
              <w:top w:val="single" w:sz="4" w:space="0" w:color="auto"/>
              <w:left w:val="single" w:sz="8" w:space="0" w:color="auto"/>
              <w:bottom w:val="single" w:sz="4" w:space="0" w:color="auto"/>
              <w:right w:val="single" w:sz="4" w:space="0" w:color="auto"/>
            </w:tcBorders>
            <w:vAlign w:val="center"/>
          </w:tcPr>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申请企业</w:t>
            </w:r>
          </w:p>
          <w:p w:rsidR="00172B95" w:rsidRDefault="00152922">
            <w:pPr>
              <w:jc w:val="center"/>
              <w:rPr>
                <w:rFonts w:asciiTheme="minorEastAsia" w:eastAsiaTheme="minorEastAsia" w:hAnsiTheme="minorEastAsia"/>
                <w:bCs/>
                <w:kern w:val="0"/>
                <w:szCs w:val="21"/>
              </w:rPr>
            </w:pPr>
            <w:r>
              <w:rPr>
                <w:rFonts w:asciiTheme="minorEastAsia" w:eastAsiaTheme="minorEastAsia" w:hAnsiTheme="minorEastAsia"/>
                <w:bCs/>
                <w:kern w:val="0"/>
                <w:szCs w:val="21"/>
              </w:rPr>
              <w:t>对相关数据及辅证材料真实性的声明</w:t>
            </w:r>
          </w:p>
        </w:tc>
        <w:tc>
          <w:tcPr>
            <w:tcW w:w="6631" w:type="dxa"/>
            <w:gridSpan w:val="11"/>
            <w:tcBorders>
              <w:top w:val="single" w:sz="8" w:space="0" w:color="auto"/>
              <w:left w:val="single" w:sz="4" w:space="0" w:color="auto"/>
              <w:bottom w:val="single" w:sz="4" w:space="0" w:color="auto"/>
              <w:right w:val="single" w:sz="8" w:space="0" w:color="000000"/>
            </w:tcBorders>
            <w:vAlign w:val="center"/>
          </w:tcPr>
          <w:p w:rsidR="00172B95" w:rsidRDefault="00152922">
            <w:pPr>
              <w:ind w:firstLine="420"/>
              <w:rPr>
                <w:rFonts w:asciiTheme="minorEastAsia" w:eastAsiaTheme="minorEastAsia" w:hAnsiTheme="minorEastAsia"/>
                <w:bCs/>
                <w:kern w:val="0"/>
                <w:szCs w:val="21"/>
              </w:rPr>
            </w:pPr>
            <w:r>
              <w:rPr>
                <w:rFonts w:asciiTheme="minorEastAsia" w:eastAsiaTheme="minorEastAsia" w:hAnsiTheme="minorEastAsia"/>
                <w:bCs/>
                <w:kern w:val="0"/>
                <w:szCs w:val="21"/>
              </w:rPr>
              <w:t>本企业已认真核对了上述表格的数据及资料，郑重承诺上述数据、资料和申请材料所附辅证材料是真实的，愿意对涉及本企业的数据和相关材料内容的真实性负全部责任。</w:t>
            </w:r>
            <w:r>
              <w:rPr>
                <w:rFonts w:asciiTheme="minorEastAsia" w:eastAsiaTheme="minorEastAsia" w:hAnsiTheme="minorEastAsia"/>
                <w:bCs/>
                <w:kern w:val="0"/>
                <w:szCs w:val="21"/>
              </w:rPr>
              <w:t xml:space="preserve">         </w:t>
            </w:r>
          </w:p>
          <w:p w:rsidR="00172B95" w:rsidRDefault="00172B95">
            <w:pPr>
              <w:ind w:firstLine="420"/>
              <w:jc w:val="right"/>
              <w:rPr>
                <w:rFonts w:asciiTheme="minorEastAsia" w:eastAsiaTheme="minorEastAsia" w:hAnsiTheme="minorEastAsia"/>
                <w:bCs/>
                <w:kern w:val="0"/>
                <w:szCs w:val="21"/>
              </w:rPr>
            </w:pPr>
          </w:p>
          <w:p w:rsidR="00172B95" w:rsidRDefault="00152922">
            <w:pPr>
              <w:ind w:right="420" w:firstLineChars="750" w:firstLine="1575"/>
              <w:rPr>
                <w:rFonts w:asciiTheme="minorEastAsia" w:eastAsiaTheme="minorEastAsia" w:hAnsiTheme="minorEastAsia"/>
                <w:bCs/>
                <w:kern w:val="0"/>
                <w:szCs w:val="21"/>
              </w:rPr>
            </w:pPr>
            <w:r>
              <w:rPr>
                <w:rFonts w:asciiTheme="minorEastAsia" w:eastAsiaTheme="minorEastAsia" w:hAnsiTheme="minorEastAsia"/>
                <w:bCs/>
                <w:kern w:val="0"/>
                <w:szCs w:val="21"/>
              </w:rPr>
              <w:t>申请单位盖章：</w:t>
            </w:r>
          </w:p>
          <w:p w:rsidR="00172B95" w:rsidRDefault="00152922">
            <w:pPr>
              <w:ind w:firstLine="420"/>
              <w:jc w:val="right"/>
              <w:rPr>
                <w:rFonts w:asciiTheme="minorEastAsia" w:eastAsiaTheme="minorEastAsia" w:hAnsiTheme="minorEastAsia"/>
                <w:bCs/>
                <w:kern w:val="0"/>
                <w:szCs w:val="21"/>
              </w:rPr>
            </w:pPr>
            <w:r>
              <w:rPr>
                <w:rFonts w:asciiTheme="minorEastAsia" w:eastAsiaTheme="minorEastAsia" w:hAnsiTheme="minorEastAsia" w:hint="eastAsia"/>
                <w:bCs/>
                <w:kern w:val="0"/>
                <w:szCs w:val="21"/>
              </w:rPr>
              <w:t>年</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月</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Cs/>
                <w:kern w:val="0"/>
                <w:szCs w:val="21"/>
              </w:rPr>
              <w:t>日</w:t>
            </w:r>
          </w:p>
        </w:tc>
      </w:tr>
    </w:tbl>
    <w:p w:rsidR="00172B95" w:rsidRDefault="00172B95">
      <w:pPr>
        <w:spacing w:line="560" w:lineRule="exact"/>
        <w:ind w:firstLineChars="200" w:firstLine="640"/>
        <w:rPr>
          <w:rFonts w:ascii="仿宋_GB2312" w:eastAsia="仿宋_GB2312" w:hAnsi="仿宋"/>
          <w:sz w:val="32"/>
          <w:szCs w:val="32"/>
        </w:rPr>
      </w:pPr>
    </w:p>
    <w:p w:rsidR="00172B95" w:rsidRDefault="00152922">
      <w:pPr>
        <w:rPr>
          <w:rFonts w:eastAsia="黑体"/>
          <w:sz w:val="32"/>
        </w:rPr>
      </w:pPr>
      <w:r>
        <w:rPr>
          <w:rFonts w:eastAsia="黑体"/>
          <w:sz w:val="32"/>
        </w:rPr>
        <w:lastRenderedPageBreak/>
        <w:t>附件</w:t>
      </w:r>
      <w:r>
        <w:rPr>
          <w:rFonts w:eastAsia="黑体" w:hint="eastAsia"/>
          <w:sz w:val="32"/>
        </w:rPr>
        <w:t>4</w:t>
      </w:r>
    </w:p>
    <w:p w:rsidR="00172B95" w:rsidRDefault="00172B95">
      <w:pPr>
        <w:jc w:val="center"/>
        <w:rPr>
          <w:rFonts w:eastAsia="方正小标宋简体"/>
          <w:sz w:val="36"/>
        </w:rPr>
      </w:pPr>
    </w:p>
    <w:p w:rsidR="00172B95" w:rsidRDefault="00172B95">
      <w:pPr>
        <w:jc w:val="center"/>
        <w:rPr>
          <w:rFonts w:eastAsia="方正小标宋简体"/>
          <w:sz w:val="36"/>
        </w:rPr>
      </w:pPr>
    </w:p>
    <w:p w:rsidR="00172B95" w:rsidRDefault="00152922">
      <w:pPr>
        <w:jc w:val="center"/>
      </w:pPr>
      <w:r>
        <w:rPr>
          <w:rFonts w:eastAsia="方正小标宋简体" w:hint="eastAsia"/>
          <w:sz w:val="44"/>
        </w:rPr>
        <w:t>广州企业入园投资补助资金</w:t>
      </w:r>
    </w:p>
    <w:p w:rsidR="00172B95" w:rsidRDefault="00172B95">
      <w:pPr>
        <w:jc w:val="center"/>
      </w:pPr>
    </w:p>
    <w:p w:rsidR="00172B95" w:rsidRDefault="00172B95">
      <w:pPr>
        <w:jc w:val="center"/>
      </w:pPr>
    </w:p>
    <w:p w:rsidR="00172B95" w:rsidRDefault="00152922">
      <w:pPr>
        <w:jc w:val="center"/>
        <w:rPr>
          <w:rFonts w:eastAsia="方正小标宋简体"/>
          <w:sz w:val="52"/>
        </w:rPr>
      </w:pPr>
      <w:r>
        <w:rPr>
          <w:rFonts w:eastAsia="方正小标宋简体"/>
          <w:sz w:val="84"/>
        </w:rPr>
        <w:t>申请材料</w:t>
      </w:r>
    </w:p>
    <w:p w:rsidR="00172B95" w:rsidRDefault="00172B95">
      <w:pPr>
        <w:jc w:val="center"/>
        <w:rPr>
          <w:rFonts w:eastAsia="方正小标宋简体"/>
          <w:sz w:val="52"/>
        </w:rPr>
      </w:pPr>
    </w:p>
    <w:p w:rsidR="00172B95" w:rsidRDefault="00172B95">
      <w:pPr>
        <w:jc w:val="center"/>
        <w:rPr>
          <w:rFonts w:eastAsia="方正小标宋简体"/>
          <w:sz w:val="52"/>
        </w:rPr>
      </w:pPr>
    </w:p>
    <w:p w:rsidR="00172B95" w:rsidRDefault="00172B95">
      <w:pPr>
        <w:jc w:val="center"/>
        <w:rPr>
          <w:rFonts w:eastAsia="方正小标宋简体"/>
          <w:sz w:val="52"/>
        </w:rPr>
      </w:pPr>
    </w:p>
    <w:p w:rsidR="00172B95" w:rsidRDefault="00152922">
      <w:pPr>
        <w:ind w:firstLineChars="200" w:firstLine="640"/>
        <w:jc w:val="left"/>
        <w:rPr>
          <w:rFonts w:eastAsia="仿宋_GB2312"/>
          <w:sz w:val="32"/>
        </w:rPr>
      </w:pPr>
      <w:r>
        <w:rPr>
          <w:rFonts w:eastAsia="仿宋_GB2312"/>
          <w:sz w:val="32"/>
        </w:rPr>
        <w:t>企业名称：</w:t>
      </w:r>
    </w:p>
    <w:p w:rsidR="00172B95" w:rsidRDefault="00152922">
      <w:pPr>
        <w:ind w:firstLineChars="200" w:firstLine="640"/>
        <w:jc w:val="left"/>
        <w:rPr>
          <w:rFonts w:eastAsia="仿宋_GB2312"/>
          <w:sz w:val="32"/>
        </w:rPr>
      </w:pPr>
      <w:r>
        <w:rPr>
          <w:rFonts w:eastAsia="仿宋_GB2312"/>
          <w:sz w:val="32"/>
        </w:rPr>
        <w:t>本次申请扶持类别：</w:t>
      </w:r>
      <w:r>
        <w:rPr>
          <w:rFonts w:eastAsia="仿宋_GB2312"/>
          <w:sz w:val="32"/>
        </w:rPr>
        <w:t xml:space="preserve"> </w:t>
      </w:r>
    </w:p>
    <w:p w:rsidR="00172B95" w:rsidRDefault="00152922">
      <w:pPr>
        <w:ind w:firstLineChars="200" w:firstLine="640"/>
        <w:jc w:val="left"/>
        <w:rPr>
          <w:rFonts w:eastAsia="仿宋_GB2312"/>
          <w:sz w:val="32"/>
        </w:rPr>
      </w:pPr>
      <w:r>
        <w:rPr>
          <w:rFonts w:eastAsia="仿宋_GB2312"/>
          <w:sz w:val="32"/>
        </w:rPr>
        <w:t>本次</w:t>
      </w:r>
      <w:proofErr w:type="gramStart"/>
      <w:r>
        <w:rPr>
          <w:rFonts w:eastAsia="仿宋_GB2312"/>
          <w:sz w:val="32"/>
        </w:rPr>
        <w:t>申请奖补金额</w:t>
      </w:r>
      <w:proofErr w:type="gramEnd"/>
      <w:r>
        <w:rPr>
          <w:rFonts w:eastAsia="仿宋_GB2312"/>
          <w:sz w:val="32"/>
        </w:rPr>
        <w:t>：</w:t>
      </w:r>
      <w:r>
        <w:rPr>
          <w:rFonts w:eastAsia="仿宋_GB2312"/>
          <w:sz w:val="32"/>
        </w:rPr>
        <w:t xml:space="preserve">        </w:t>
      </w:r>
      <w:r>
        <w:rPr>
          <w:rFonts w:eastAsia="仿宋_GB2312"/>
          <w:sz w:val="32"/>
        </w:rPr>
        <w:t>万元</w:t>
      </w:r>
    </w:p>
    <w:p w:rsidR="00172B95" w:rsidRDefault="00152922">
      <w:pPr>
        <w:ind w:firstLineChars="200" w:firstLine="640"/>
        <w:jc w:val="left"/>
        <w:rPr>
          <w:rFonts w:eastAsia="仿宋_GB2312"/>
          <w:sz w:val="32"/>
        </w:rPr>
      </w:pPr>
      <w:r>
        <w:rPr>
          <w:rFonts w:eastAsia="仿宋_GB2312"/>
          <w:sz w:val="32"/>
        </w:rPr>
        <w:t>企业负责人：</w:t>
      </w:r>
    </w:p>
    <w:p w:rsidR="00172B95" w:rsidRDefault="00152922">
      <w:pPr>
        <w:ind w:firstLineChars="200" w:firstLine="640"/>
        <w:jc w:val="left"/>
        <w:rPr>
          <w:rFonts w:eastAsia="仿宋_GB2312"/>
          <w:sz w:val="32"/>
        </w:rPr>
      </w:pPr>
      <w:r>
        <w:rPr>
          <w:rFonts w:eastAsia="仿宋_GB2312"/>
          <w:sz w:val="32"/>
        </w:rPr>
        <w:t>企业联系人：</w:t>
      </w:r>
    </w:p>
    <w:p w:rsidR="00172B95" w:rsidRDefault="00152922">
      <w:pPr>
        <w:ind w:firstLineChars="200" w:firstLine="640"/>
        <w:jc w:val="left"/>
        <w:rPr>
          <w:rFonts w:eastAsia="仿宋_GB2312"/>
          <w:sz w:val="32"/>
        </w:rPr>
      </w:pPr>
      <w:r>
        <w:rPr>
          <w:rFonts w:eastAsia="仿宋_GB2312"/>
          <w:sz w:val="32"/>
        </w:rPr>
        <w:t>联系电话：</w:t>
      </w:r>
      <w:r>
        <w:rPr>
          <w:rFonts w:eastAsia="仿宋_GB2312"/>
          <w:sz w:val="32"/>
        </w:rPr>
        <w:t xml:space="preserve"> </w:t>
      </w:r>
    </w:p>
    <w:p w:rsidR="00172B95" w:rsidRDefault="00152922">
      <w:pPr>
        <w:ind w:firstLineChars="200" w:firstLine="640"/>
        <w:jc w:val="left"/>
        <w:rPr>
          <w:rFonts w:eastAsia="仿宋_GB2312"/>
          <w:sz w:val="32"/>
        </w:rPr>
      </w:pPr>
      <w:r>
        <w:rPr>
          <w:rFonts w:eastAsia="仿宋_GB2312"/>
          <w:sz w:val="32"/>
        </w:rPr>
        <w:t>申请时间：</w:t>
      </w:r>
    </w:p>
    <w:p w:rsidR="00172B95" w:rsidRDefault="00172B95">
      <w:pPr>
        <w:ind w:firstLineChars="200" w:firstLine="640"/>
        <w:jc w:val="left"/>
        <w:rPr>
          <w:rFonts w:eastAsia="仿宋_GB2312"/>
          <w:sz w:val="32"/>
        </w:rPr>
        <w:sectPr w:rsidR="00172B95">
          <w:footerReference w:type="default" r:id="rId8"/>
          <w:footerReference w:type="first" r:id="rId9"/>
          <w:pgSz w:w="11906" w:h="16838"/>
          <w:pgMar w:top="1418" w:right="1588" w:bottom="1418" w:left="1588" w:header="851" w:footer="992" w:gutter="0"/>
          <w:cols w:space="720"/>
          <w:titlePg/>
          <w:docGrid w:type="lines" w:linePitch="312"/>
        </w:sectPr>
      </w:pPr>
    </w:p>
    <w:p w:rsidR="00172B95" w:rsidRDefault="00152922">
      <w:pPr>
        <w:rPr>
          <w:rFonts w:eastAsia="黑体"/>
          <w:sz w:val="32"/>
        </w:rPr>
      </w:pPr>
      <w:r>
        <w:rPr>
          <w:rFonts w:eastAsia="黑体"/>
          <w:sz w:val="32"/>
        </w:rPr>
        <w:lastRenderedPageBreak/>
        <w:t>附件</w:t>
      </w:r>
      <w:r>
        <w:rPr>
          <w:rFonts w:eastAsia="黑体" w:hint="eastAsia"/>
          <w:sz w:val="32"/>
        </w:rPr>
        <w:t>5</w:t>
      </w:r>
    </w:p>
    <w:p w:rsidR="00172B95" w:rsidRDefault="00152922">
      <w:pPr>
        <w:spacing w:line="560" w:lineRule="exact"/>
        <w:jc w:val="center"/>
      </w:pPr>
      <w:r>
        <w:rPr>
          <w:rFonts w:eastAsia="方正小标宋简体"/>
          <w:sz w:val="44"/>
        </w:rPr>
        <w:t>申请材料装订要求</w:t>
      </w:r>
    </w:p>
    <w:p w:rsidR="00172B95" w:rsidRDefault="00172B95">
      <w:pPr>
        <w:spacing w:line="560" w:lineRule="exact"/>
        <w:ind w:firstLineChars="200" w:firstLine="420"/>
      </w:pPr>
    </w:p>
    <w:p w:rsidR="00172B95" w:rsidRDefault="00152922">
      <w:pPr>
        <w:spacing w:line="560" w:lineRule="exact"/>
        <w:ind w:firstLineChars="200" w:firstLine="640"/>
        <w:jc w:val="left"/>
        <w:rPr>
          <w:rFonts w:eastAsia="仿宋_GB2312"/>
          <w:sz w:val="32"/>
          <w:szCs w:val="18"/>
        </w:rPr>
      </w:pPr>
      <w:r>
        <w:rPr>
          <w:rFonts w:eastAsia="仿宋_GB2312"/>
          <w:sz w:val="32"/>
          <w:szCs w:val="18"/>
        </w:rPr>
        <w:t>一、申请材料内容按下述顺序排列：</w:t>
      </w:r>
    </w:p>
    <w:p w:rsidR="00172B95" w:rsidRDefault="00152922">
      <w:pPr>
        <w:spacing w:line="560" w:lineRule="exact"/>
        <w:ind w:firstLineChars="200" w:firstLine="640"/>
        <w:jc w:val="left"/>
        <w:rPr>
          <w:rFonts w:eastAsia="仿宋_GB2312"/>
          <w:sz w:val="32"/>
          <w:szCs w:val="18"/>
        </w:rPr>
      </w:pPr>
      <w:r>
        <w:rPr>
          <w:rFonts w:eastAsia="仿宋_GB2312"/>
          <w:sz w:val="32"/>
          <w:szCs w:val="18"/>
        </w:rPr>
        <w:t>（一）申请材料封面（格式见附件</w:t>
      </w:r>
      <w:r>
        <w:rPr>
          <w:rFonts w:eastAsia="仿宋_GB2312" w:hint="eastAsia"/>
          <w:sz w:val="32"/>
          <w:szCs w:val="18"/>
        </w:rPr>
        <w:t>4</w:t>
      </w:r>
      <w:r>
        <w:rPr>
          <w:rFonts w:eastAsia="仿宋_GB2312"/>
          <w:sz w:val="32"/>
          <w:szCs w:val="18"/>
        </w:rPr>
        <w:t>）。</w:t>
      </w:r>
    </w:p>
    <w:p w:rsidR="00172B95" w:rsidRDefault="00152922">
      <w:pPr>
        <w:spacing w:line="560" w:lineRule="exact"/>
        <w:ind w:firstLineChars="200" w:firstLine="640"/>
        <w:jc w:val="left"/>
        <w:rPr>
          <w:rFonts w:eastAsia="仿宋_GB2312"/>
          <w:sz w:val="32"/>
          <w:szCs w:val="18"/>
        </w:rPr>
      </w:pPr>
      <w:r>
        <w:rPr>
          <w:rFonts w:eastAsia="仿宋_GB2312"/>
          <w:sz w:val="32"/>
          <w:szCs w:val="18"/>
        </w:rPr>
        <w:t>（二）项目目录（包括项目名称、页码等）。</w:t>
      </w:r>
    </w:p>
    <w:p w:rsidR="00172B95" w:rsidRDefault="00152922">
      <w:pPr>
        <w:spacing w:line="560" w:lineRule="exact"/>
        <w:ind w:firstLineChars="200" w:firstLine="640"/>
        <w:jc w:val="left"/>
        <w:rPr>
          <w:rFonts w:eastAsia="仿宋_GB2312"/>
          <w:sz w:val="32"/>
          <w:szCs w:val="18"/>
        </w:rPr>
      </w:pPr>
      <w:r>
        <w:rPr>
          <w:rFonts w:eastAsia="仿宋_GB2312"/>
          <w:sz w:val="32"/>
          <w:szCs w:val="18"/>
        </w:rPr>
        <w:t>（三）</w:t>
      </w:r>
      <w:proofErr w:type="gramStart"/>
      <w:r>
        <w:rPr>
          <w:rFonts w:eastAsia="仿宋_GB2312"/>
          <w:sz w:val="32"/>
          <w:szCs w:val="18"/>
        </w:rPr>
        <w:t>奖补资金</w:t>
      </w:r>
      <w:proofErr w:type="gramEnd"/>
      <w:r>
        <w:rPr>
          <w:rFonts w:eastAsia="仿宋_GB2312"/>
          <w:sz w:val="32"/>
          <w:szCs w:val="18"/>
        </w:rPr>
        <w:t>申请表。</w:t>
      </w:r>
    </w:p>
    <w:p w:rsidR="00172B95" w:rsidRDefault="00152922">
      <w:pPr>
        <w:spacing w:line="560" w:lineRule="exact"/>
        <w:ind w:firstLineChars="200" w:firstLine="640"/>
        <w:jc w:val="left"/>
        <w:rPr>
          <w:rFonts w:eastAsia="仿宋_GB2312"/>
          <w:sz w:val="32"/>
          <w:szCs w:val="18"/>
        </w:rPr>
      </w:pPr>
      <w:r>
        <w:rPr>
          <w:rFonts w:eastAsia="仿宋_GB2312"/>
          <w:sz w:val="32"/>
          <w:szCs w:val="18"/>
        </w:rPr>
        <w:t>（四）申请说明。</w:t>
      </w:r>
    </w:p>
    <w:p w:rsidR="00172B95" w:rsidRDefault="00152922">
      <w:pPr>
        <w:spacing w:line="560" w:lineRule="exact"/>
        <w:ind w:firstLineChars="200" w:firstLine="640"/>
        <w:jc w:val="left"/>
        <w:rPr>
          <w:rFonts w:eastAsia="仿宋_GB2312"/>
          <w:sz w:val="32"/>
          <w:szCs w:val="18"/>
        </w:rPr>
      </w:pPr>
      <w:r>
        <w:rPr>
          <w:rFonts w:eastAsia="仿宋_GB2312"/>
          <w:sz w:val="32"/>
          <w:szCs w:val="18"/>
        </w:rPr>
        <w:t>（五）辅证材料。</w:t>
      </w:r>
    </w:p>
    <w:p w:rsidR="00172B95" w:rsidRDefault="00152922">
      <w:pPr>
        <w:spacing w:line="560" w:lineRule="exact"/>
        <w:ind w:firstLineChars="200" w:firstLine="640"/>
        <w:jc w:val="left"/>
        <w:rPr>
          <w:rFonts w:ascii="仿宋_GB2312" w:eastAsia="仿宋_GB2312"/>
          <w:sz w:val="32"/>
          <w:szCs w:val="32"/>
        </w:rPr>
      </w:pPr>
      <w:r>
        <w:rPr>
          <w:rFonts w:eastAsia="仿宋_GB2312"/>
          <w:sz w:val="32"/>
          <w:szCs w:val="18"/>
        </w:rPr>
        <w:t>二、</w:t>
      </w:r>
      <w:r>
        <w:rPr>
          <w:rFonts w:ascii="仿宋_GB2312" w:eastAsia="仿宋_GB2312" w:hint="eastAsia"/>
          <w:sz w:val="32"/>
          <w:szCs w:val="32"/>
        </w:rPr>
        <w:t>申请材料统一采用</w:t>
      </w:r>
      <w:r>
        <w:rPr>
          <w:rFonts w:ascii="仿宋_GB2312" w:eastAsia="仿宋_GB2312" w:hint="eastAsia"/>
          <w:sz w:val="32"/>
          <w:szCs w:val="32"/>
        </w:rPr>
        <w:t>A4</w:t>
      </w:r>
      <w:r>
        <w:rPr>
          <w:rFonts w:ascii="仿宋_GB2312" w:eastAsia="仿宋_GB2312" w:hint="eastAsia"/>
          <w:sz w:val="32"/>
          <w:szCs w:val="32"/>
        </w:rPr>
        <w:t>纸双面打印，按材料清单列出的顺序装订成册</w:t>
      </w:r>
      <w:r>
        <w:rPr>
          <w:rFonts w:eastAsia="仿宋_GB2312"/>
          <w:sz w:val="32"/>
          <w:szCs w:val="18"/>
        </w:rPr>
        <w:t>（胶装，不要使用非纸类封皮和夹套）</w:t>
      </w:r>
      <w:r>
        <w:rPr>
          <w:rFonts w:ascii="仿宋_GB2312" w:eastAsia="仿宋_GB2312" w:hint="eastAsia"/>
          <w:sz w:val="32"/>
          <w:szCs w:val="32"/>
        </w:rPr>
        <w:t>，并骑缝加盖申请单位公章（纸质材料一式</w:t>
      </w:r>
      <w:r>
        <w:rPr>
          <w:rFonts w:ascii="仿宋_GB2312" w:eastAsia="仿宋_GB2312" w:hint="eastAsia"/>
          <w:sz w:val="32"/>
          <w:szCs w:val="32"/>
        </w:rPr>
        <w:t>2</w:t>
      </w:r>
      <w:r>
        <w:rPr>
          <w:rFonts w:ascii="仿宋_GB2312" w:eastAsia="仿宋_GB2312" w:hint="eastAsia"/>
          <w:sz w:val="32"/>
          <w:szCs w:val="32"/>
        </w:rPr>
        <w:t>份，纸质扫描版</w:t>
      </w:r>
      <w:r>
        <w:rPr>
          <w:rFonts w:ascii="仿宋_GB2312" w:eastAsia="仿宋_GB2312" w:hint="eastAsia"/>
          <w:sz w:val="32"/>
          <w:szCs w:val="32"/>
        </w:rPr>
        <w:t>1</w:t>
      </w:r>
      <w:r>
        <w:rPr>
          <w:rFonts w:ascii="仿宋_GB2312" w:eastAsia="仿宋_GB2312" w:hint="eastAsia"/>
          <w:sz w:val="32"/>
          <w:szCs w:val="32"/>
        </w:rPr>
        <w:t>份）。</w:t>
      </w:r>
    </w:p>
    <w:p w:rsidR="00172B95" w:rsidRDefault="00152922">
      <w:pPr>
        <w:spacing w:line="560" w:lineRule="exact"/>
        <w:ind w:firstLineChars="200" w:firstLine="640"/>
        <w:jc w:val="left"/>
        <w:rPr>
          <w:rFonts w:eastAsia="仿宋_GB2312"/>
          <w:sz w:val="32"/>
          <w:szCs w:val="18"/>
        </w:rPr>
      </w:pPr>
      <w:r>
        <w:rPr>
          <w:rFonts w:eastAsia="仿宋_GB2312"/>
          <w:sz w:val="32"/>
          <w:szCs w:val="18"/>
        </w:rPr>
        <w:t>三、</w:t>
      </w:r>
      <w:proofErr w:type="gramStart"/>
      <w:r>
        <w:rPr>
          <w:rFonts w:eastAsia="仿宋_GB2312"/>
          <w:sz w:val="32"/>
          <w:szCs w:val="18"/>
        </w:rPr>
        <w:t>若申请</w:t>
      </w:r>
      <w:proofErr w:type="gramEnd"/>
      <w:r>
        <w:rPr>
          <w:rFonts w:eastAsia="仿宋_GB2312"/>
          <w:sz w:val="32"/>
          <w:szCs w:val="18"/>
        </w:rPr>
        <w:t>材料中存在字迹模糊、无法辨别的内容，其责任及后果由申请单位自行承担。</w:t>
      </w:r>
    </w:p>
    <w:p w:rsidR="00172B95" w:rsidRDefault="00152922">
      <w:pPr>
        <w:spacing w:line="560" w:lineRule="exact"/>
        <w:ind w:firstLineChars="200" w:firstLine="640"/>
        <w:jc w:val="left"/>
        <w:rPr>
          <w:rFonts w:eastAsia="仿宋_GB2312"/>
          <w:sz w:val="32"/>
          <w:szCs w:val="18"/>
        </w:rPr>
      </w:pPr>
      <w:r>
        <w:rPr>
          <w:rFonts w:eastAsia="仿宋_GB2312"/>
          <w:sz w:val="32"/>
          <w:szCs w:val="18"/>
        </w:rPr>
        <w:t>四、申请材料需扫描形成</w:t>
      </w:r>
      <w:r>
        <w:rPr>
          <w:rFonts w:eastAsia="仿宋_GB2312"/>
          <w:sz w:val="32"/>
          <w:szCs w:val="18"/>
        </w:rPr>
        <w:t>PDF</w:t>
      </w:r>
      <w:r>
        <w:rPr>
          <w:rFonts w:eastAsia="仿宋_GB2312"/>
          <w:sz w:val="32"/>
          <w:szCs w:val="18"/>
        </w:rPr>
        <w:t>文件，用光盘刻存（每个项目建立一个文件夹，文件夹名为项目名，与项目目录一致）。</w:t>
      </w:r>
    </w:p>
    <w:p w:rsidR="00172B95" w:rsidRDefault="00152922">
      <w:pPr>
        <w:spacing w:line="560" w:lineRule="exact"/>
        <w:ind w:firstLineChars="200" w:firstLine="640"/>
        <w:jc w:val="left"/>
        <w:rPr>
          <w:rFonts w:ascii="文星仿宋" w:eastAsia="文星仿宋" w:hAnsi="文星仿宋" w:cs="文星仿宋"/>
          <w:sz w:val="32"/>
          <w:szCs w:val="32"/>
        </w:rPr>
      </w:pPr>
      <w:r>
        <w:rPr>
          <w:rFonts w:eastAsia="仿宋_GB2312"/>
          <w:sz w:val="32"/>
          <w:szCs w:val="18"/>
        </w:rPr>
        <w:t>五、申请材料装订以实用、经济为原则。</w:t>
      </w:r>
    </w:p>
    <w:p w:rsidR="00172B95" w:rsidRDefault="00172B95">
      <w:pPr>
        <w:ind w:firstLineChars="200" w:firstLine="640"/>
        <w:rPr>
          <w:rFonts w:ascii="仿宋" w:eastAsia="仿宋" w:hAnsi="仿宋"/>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ascii="仿宋" w:eastAsia="仿宋" w:hAnsi="仿宋" w:hint="default"/>
          <w:sz w:val="32"/>
          <w:szCs w:val="32"/>
        </w:rPr>
      </w:pPr>
    </w:p>
    <w:p w:rsidR="00172B95" w:rsidRDefault="00172B95">
      <w:pPr>
        <w:pStyle w:val="Default"/>
        <w:rPr>
          <w:rFonts w:hint="default"/>
        </w:rPr>
      </w:pPr>
    </w:p>
    <w:p w:rsidR="00172B95" w:rsidRDefault="00152922">
      <w:pPr>
        <w:pBdr>
          <w:top w:val="single" w:sz="6" w:space="1" w:color="auto"/>
          <w:bottom w:val="single" w:sz="6" w:space="1" w:color="auto"/>
        </w:pBdr>
        <w:adjustRightInd w:val="0"/>
        <w:snapToGrid w:val="0"/>
        <w:spacing w:line="500" w:lineRule="exact"/>
        <w:ind w:left="1281" w:hangingChars="400" w:hanging="1281"/>
        <w:jc w:val="left"/>
        <w:rPr>
          <w:rFonts w:ascii="文星仿宋" w:eastAsia="文星仿宋" w:hAnsi="文星仿宋" w:cs="文星仿宋"/>
          <w:spacing w:val="-6"/>
          <w:sz w:val="32"/>
          <w:szCs w:val="32"/>
        </w:rPr>
      </w:pPr>
      <w:r>
        <w:rPr>
          <w:rFonts w:ascii="文星仿宋" w:eastAsia="文星仿宋" w:hAnsi="文星仿宋" w:cs="文星仿宋" w:hint="eastAsia"/>
          <w:b/>
          <w:bCs/>
          <w:sz w:val="32"/>
          <w:szCs w:val="32"/>
        </w:rPr>
        <w:t>抄</w:t>
      </w:r>
      <w:r>
        <w:rPr>
          <w:rFonts w:ascii="文星仿宋" w:eastAsia="文星仿宋" w:hAnsi="文星仿宋" w:cs="文星仿宋" w:hint="eastAsia"/>
          <w:b/>
          <w:bCs/>
          <w:sz w:val="32"/>
          <w:szCs w:val="32"/>
        </w:rPr>
        <w:t xml:space="preserve">  </w:t>
      </w:r>
      <w:r>
        <w:rPr>
          <w:rFonts w:ascii="文星仿宋" w:eastAsia="文星仿宋" w:hAnsi="文星仿宋" w:cs="文星仿宋" w:hint="eastAsia"/>
          <w:b/>
          <w:bCs/>
          <w:sz w:val="32"/>
          <w:szCs w:val="32"/>
        </w:rPr>
        <w:t>送：</w:t>
      </w:r>
      <w:r>
        <w:rPr>
          <w:rFonts w:ascii="文星仿宋" w:eastAsia="文星仿宋" w:hAnsi="文星仿宋" w:cs="文星仿宋" w:hint="eastAsia"/>
          <w:spacing w:val="-10"/>
          <w:sz w:val="32"/>
          <w:szCs w:val="32"/>
        </w:rPr>
        <w:t>党工委、管委会班子成员。</w:t>
      </w:r>
    </w:p>
    <w:p w:rsidR="00172B95" w:rsidRDefault="00152922">
      <w:pPr>
        <w:pBdr>
          <w:bottom w:val="single" w:sz="6" w:space="1" w:color="auto"/>
          <w:between w:val="single" w:sz="6" w:space="1" w:color="auto"/>
        </w:pBdr>
        <w:adjustRightInd w:val="0"/>
        <w:snapToGrid w:val="0"/>
        <w:spacing w:line="500" w:lineRule="exact"/>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广梅园管委会党政办公室</w:t>
      </w:r>
      <w:r>
        <w:rPr>
          <w:rFonts w:ascii="文星仿宋" w:eastAsia="文星仿宋" w:hAnsi="文星仿宋" w:cs="文星仿宋" w:hint="eastAsia"/>
          <w:sz w:val="32"/>
          <w:szCs w:val="32"/>
        </w:rPr>
        <w:t xml:space="preserve">             </w:t>
      </w:r>
      <w:r>
        <w:rPr>
          <w:rFonts w:ascii="文星仿宋" w:eastAsia="文星仿宋" w:hAnsi="文星仿宋" w:cs="文星仿宋" w:hint="eastAsia"/>
          <w:color w:val="000000"/>
          <w:sz w:val="32"/>
          <w:szCs w:val="32"/>
        </w:rPr>
        <w:t>2020</w:t>
      </w:r>
      <w:r>
        <w:rPr>
          <w:rFonts w:ascii="文星仿宋" w:eastAsia="文星仿宋" w:hAnsi="文星仿宋" w:cs="文星仿宋" w:hint="eastAsia"/>
          <w:color w:val="000000"/>
          <w:sz w:val="32"/>
          <w:szCs w:val="32"/>
        </w:rPr>
        <w:t>年</w:t>
      </w:r>
      <w:r>
        <w:rPr>
          <w:rFonts w:ascii="文星仿宋" w:eastAsia="文星仿宋" w:hAnsi="文星仿宋" w:cs="文星仿宋" w:hint="eastAsia"/>
          <w:color w:val="000000"/>
          <w:sz w:val="32"/>
          <w:szCs w:val="32"/>
        </w:rPr>
        <w:t>1</w:t>
      </w:r>
      <w:r>
        <w:rPr>
          <w:rFonts w:ascii="文星仿宋" w:eastAsia="文星仿宋" w:hAnsi="文星仿宋" w:cs="文星仿宋" w:hint="eastAsia"/>
          <w:color w:val="000000"/>
          <w:sz w:val="32"/>
          <w:szCs w:val="32"/>
        </w:rPr>
        <w:t>2</w:t>
      </w:r>
      <w:r>
        <w:rPr>
          <w:rFonts w:ascii="文星仿宋" w:eastAsia="文星仿宋" w:hAnsi="文星仿宋" w:cs="文星仿宋" w:hint="eastAsia"/>
          <w:color w:val="000000"/>
          <w:sz w:val="32"/>
          <w:szCs w:val="32"/>
        </w:rPr>
        <w:t>月</w:t>
      </w:r>
      <w:r>
        <w:rPr>
          <w:rFonts w:ascii="文星仿宋" w:eastAsia="文星仿宋" w:hAnsi="文星仿宋" w:cs="文星仿宋" w:hint="eastAsia"/>
          <w:color w:val="000000"/>
          <w:sz w:val="32"/>
          <w:szCs w:val="32"/>
        </w:rPr>
        <w:t>2</w:t>
      </w:r>
      <w:r>
        <w:rPr>
          <w:rFonts w:ascii="文星仿宋" w:eastAsia="文星仿宋" w:hAnsi="文星仿宋" w:cs="文星仿宋" w:hint="eastAsia"/>
          <w:color w:val="000000"/>
          <w:sz w:val="32"/>
          <w:szCs w:val="32"/>
        </w:rPr>
        <w:t>5</w:t>
      </w:r>
      <w:r>
        <w:rPr>
          <w:rFonts w:ascii="文星仿宋" w:eastAsia="文星仿宋" w:hAnsi="文星仿宋" w:cs="文星仿宋" w:hint="eastAsia"/>
          <w:color w:val="000000"/>
          <w:sz w:val="32"/>
          <w:szCs w:val="32"/>
        </w:rPr>
        <w:t>日印发</w:t>
      </w:r>
    </w:p>
    <w:sectPr w:rsidR="00172B95">
      <w:footerReference w:type="default" r:id="rId10"/>
      <w:pgSz w:w="11906" w:h="16838"/>
      <w:pgMar w:top="1474" w:right="1587"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22" w:rsidRDefault="00152922">
      <w:r>
        <w:separator/>
      </w:r>
    </w:p>
  </w:endnote>
  <w:endnote w:type="continuationSeparator" w:id="0">
    <w:p w:rsidR="00152922" w:rsidRDefault="0015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70677505-5BAF-43FB-A40E-368C6D40A147}"/>
  </w:font>
  <w:font w:name="仿宋_GB2312">
    <w:charset w:val="86"/>
    <w:family w:val="modern"/>
    <w:pitch w:val="default"/>
    <w:sig w:usb0="00000001" w:usb1="080E0000" w:usb2="00000000" w:usb3="00000000" w:csb0="00040000" w:csb1="00000000"/>
    <w:embedRegular r:id="rId2" w:subsetted="1" w:fontKey="{EBD17EC4-EC47-44FE-8DA2-F9F999D8F865}"/>
  </w:font>
  <w:font w:name="方正小标宋简体">
    <w:panose1 w:val="03000509000000000000"/>
    <w:charset w:val="86"/>
    <w:family w:val="script"/>
    <w:pitch w:val="fixed"/>
    <w:sig w:usb0="00000001" w:usb1="080E0000" w:usb2="00000010" w:usb3="00000000" w:csb0="00040000" w:csb1="00000000"/>
    <w:embedRegular r:id="rId3" w:subsetted="1" w:fontKey="{76ABEA17-969E-4C30-A5BE-6C4B5B837C0E}"/>
  </w:font>
  <w:font w:name="公文小标宋简">
    <w:altName w:val="微软雅黑"/>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embedRegular r:id="rId4" w:subsetted="1" w:fontKey="{8B03D188-15BD-4974-92EF-E354B820E4BC}"/>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F0027B01-F1FC-4219-93CE-C8266FAA20CA}"/>
  </w:font>
  <w:font w:name="楷体">
    <w:panose1 w:val="02010609060101010101"/>
    <w:charset w:val="86"/>
    <w:family w:val="modern"/>
    <w:pitch w:val="fixed"/>
    <w:sig w:usb0="800002BF" w:usb1="38CF7CFA" w:usb2="00000016" w:usb3="00000000" w:csb0="00040001" w:csb1="00000000"/>
  </w:font>
  <w:font w:name="文星仿宋">
    <w:panose1 w:val="02010609000101010101"/>
    <w:charset w:val="86"/>
    <w:family w:val="modern"/>
    <w:pitch w:val="fixed"/>
    <w:sig w:usb0="00000001" w:usb1="080E0000" w:usb2="00000010" w:usb3="00000000" w:csb0="00040000" w:csb1="00000000"/>
    <w:embedRegular r:id="rId6" w:subsetted="1" w:fontKey="{ED08D781-8786-4E3A-BA83-6A65E0D63FE7}"/>
    <w:embedBold r:id="rId7" w:subsetted="1" w:fontKey="{F871413A-7995-4E63-9DB0-6F271D47FDC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95" w:rsidRDefault="00152922">
    <w:pPr>
      <w:pStyle w:val="a3"/>
      <w:ind w:right="360"/>
      <w:jc w:val="right"/>
    </w:pPr>
    <w:r>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B95" w:rsidRDefault="00152922">
                          <w:pPr>
                            <w:pStyle w:val="a3"/>
                          </w:pPr>
                          <w:r>
                            <w:rPr>
                              <w:rFonts w:hint="eastAsia"/>
                            </w:rPr>
                            <w:fldChar w:fldCharType="begin"/>
                          </w:r>
                          <w:r>
                            <w:rPr>
                              <w:rFonts w:hint="eastAsia"/>
                            </w:rPr>
                            <w:instrText xml:space="preserve"> PAGE  \* MERGEFORMAT </w:instrText>
                          </w:r>
                          <w:r>
                            <w:rPr>
                              <w:rFonts w:hint="eastAsia"/>
                            </w:rPr>
                            <w:fldChar w:fldCharType="separate"/>
                          </w:r>
                          <w:r w:rsidR="002C0EC4">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99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72B95" w:rsidRDefault="00152922">
                    <w:pPr>
                      <w:pStyle w:val="a3"/>
                    </w:pPr>
                    <w:r>
                      <w:rPr>
                        <w:rFonts w:hint="eastAsia"/>
                      </w:rPr>
                      <w:fldChar w:fldCharType="begin"/>
                    </w:r>
                    <w:r>
                      <w:rPr>
                        <w:rFonts w:hint="eastAsia"/>
                      </w:rPr>
                      <w:instrText xml:space="preserve"> PAGE  \* MERGEFORMAT </w:instrText>
                    </w:r>
                    <w:r>
                      <w:rPr>
                        <w:rFonts w:hint="eastAsia"/>
                      </w:rPr>
                      <w:fldChar w:fldCharType="separate"/>
                    </w:r>
                    <w:r w:rsidR="002C0EC4">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95" w:rsidRDefault="00152922">
    <w:pPr>
      <w:pStyle w:val="a3"/>
      <w:ind w:right="360"/>
      <w:jc w:val="right"/>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B95" w:rsidRDefault="00152922">
                          <w:pPr>
                            <w:pStyle w:val="a3"/>
                          </w:pPr>
                          <w:r>
                            <w:rPr>
                              <w:rFonts w:hint="eastAsia"/>
                            </w:rPr>
                            <w:fldChar w:fldCharType="begin"/>
                          </w:r>
                          <w:r>
                            <w:rPr>
                              <w:rFonts w:hint="eastAsia"/>
                            </w:rPr>
                            <w:instrText xml:space="preserve"> PAGE  \* MERGEFORMAT </w:instrText>
                          </w:r>
                          <w:r>
                            <w:rPr>
                              <w:rFonts w:hint="eastAsia"/>
                            </w:rPr>
                            <w:fldChar w:fldCharType="separate"/>
                          </w:r>
                          <w:r w:rsidR="002C0EC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700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72B95" w:rsidRDefault="00152922">
                    <w:pPr>
                      <w:pStyle w:val="a3"/>
                    </w:pPr>
                    <w:r>
                      <w:rPr>
                        <w:rFonts w:hint="eastAsia"/>
                      </w:rPr>
                      <w:fldChar w:fldCharType="begin"/>
                    </w:r>
                    <w:r>
                      <w:rPr>
                        <w:rFonts w:hint="eastAsia"/>
                      </w:rPr>
                      <w:instrText xml:space="preserve"> PAGE  \* MERGEFORMAT </w:instrText>
                    </w:r>
                    <w:r>
                      <w:rPr>
                        <w:rFonts w:hint="eastAsia"/>
                      </w:rPr>
                      <w:fldChar w:fldCharType="separate"/>
                    </w:r>
                    <w:r w:rsidR="002C0EC4">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95" w:rsidRDefault="00152922">
    <w:pPr>
      <w:pStyle w:val="a3"/>
      <w:jc w:val="center"/>
    </w:pPr>
    <w:r>
      <w:fldChar w:fldCharType="begin"/>
    </w:r>
    <w:r>
      <w:instrText xml:space="preserve"> PAGE   \* MERGEFORMAT </w:instrText>
    </w:r>
    <w:r>
      <w:fldChar w:fldCharType="separate"/>
    </w:r>
    <w:r w:rsidR="002C0EC4" w:rsidRPr="002C0EC4">
      <w:rPr>
        <w:noProof/>
        <w:lang w:val="zh-CN"/>
      </w:rPr>
      <w:t>16</w:t>
    </w:r>
    <w:r>
      <w:fldChar w:fldCharType="end"/>
    </w:r>
  </w:p>
  <w:p w:rsidR="00172B95" w:rsidRDefault="00172B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22" w:rsidRDefault="00152922">
      <w:r>
        <w:separator/>
      </w:r>
    </w:p>
  </w:footnote>
  <w:footnote w:type="continuationSeparator" w:id="0">
    <w:p w:rsidR="00152922" w:rsidRDefault="0015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43"/>
    <w:rsid w:val="00032B9C"/>
    <w:rsid w:val="000357FA"/>
    <w:rsid w:val="00036B4E"/>
    <w:rsid w:val="00041664"/>
    <w:rsid w:val="000477DE"/>
    <w:rsid w:val="000B7E67"/>
    <w:rsid w:val="000E0556"/>
    <w:rsid w:val="001336F1"/>
    <w:rsid w:val="001372AB"/>
    <w:rsid w:val="001376B5"/>
    <w:rsid w:val="00152922"/>
    <w:rsid w:val="00172B95"/>
    <w:rsid w:val="00175169"/>
    <w:rsid w:val="00187AFC"/>
    <w:rsid w:val="001C49A4"/>
    <w:rsid w:val="001D227D"/>
    <w:rsid w:val="001D407A"/>
    <w:rsid w:val="00266D89"/>
    <w:rsid w:val="002A5AF5"/>
    <w:rsid w:val="002B04DC"/>
    <w:rsid w:val="002B15E4"/>
    <w:rsid w:val="002C0EC4"/>
    <w:rsid w:val="002F2A73"/>
    <w:rsid w:val="003F12CD"/>
    <w:rsid w:val="0042212D"/>
    <w:rsid w:val="00481E63"/>
    <w:rsid w:val="00482E43"/>
    <w:rsid w:val="00483D0F"/>
    <w:rsid w:val="004B14FE"/>
    <w:rsid w:val="004D13F9"/>
    <w:rsid w:val="00544F17"/>
    <w:rsid w:val="005A2509"/>
    <w:rsid w:val="005C3985"/>
    <w:rsid w:val="006342FB"/>
    <w:rsid w:val="00691B2D"/>
    <w:rsid w:val="007245D2"/>
    <w:rsid w:val="007678E0"/>
    <w:rsid w:val="007C60AD"/>
    <w:rsid w:val="007E3F4C"/>
    <w:rsid w:val="007E5BA6"/>
    <w:rsid w:val="0082021C"/>
    <w:rsid w:val="00837705"/>
    <w:rsid w:val="00861BCC"/>
    <w:rsid w:val="008B26B9"/>
    <w:rsid w:val="008C3309"/>
    <w:rsid w:val="008F7180"/>
    <w:rsid w:val="00937180"/>
    <w:rsid w:val="00946055"/>
    <w:rsid w:val="009728C2"/>
    <w:rsid w:val="009737B1"/>
    <w:rsid w:val="00976001"/>
    <w:rsid w:val="00995758"/>
    <w:rsid w:val="00A117CB"/>
    <w:rsid w:val="00A4282F"/>
    <w:rsid w:val="00A978CD"/>
    <w:rsid w:val="00AD4C66"/>
    <w:rsid w:val="00AE5825"/>
    <w:rsid w:val="00B10A3F"/>
    <w:rsid w:val="00B753F0"/>
    <w:rsid w:val="00B84992"/>
    <w:rsid w:val="00B94D43"/>
    <w:rsid w:val="00BC6A15"/>
    <w:rsid w:val="00C501E5"/>
    <w:rsid w:val="00C90AD4"/>
    <w:rsid w:val="00D020FB"/>
    <w:rsid w:val="00D3738A"/>
    <w:rsid w:val="00D717EF"/>
    <w:rsid w:val="00D82268"/>
    <w:rsid w:val="00DF5DFC"/>
    <w:rsid w:val="00E10A5B"/>
    <w:rsid w:val="00E169FB"/>
    <w:rsid w:val="00E4363B"/>
    <w:rsid w:val="00E53AA1"/>
    <w:rsid w:val="00F20512"/>
    <w:rsid w:val="00FB5169"/>
    <w:rsid w:val="00FE7CF1"/>
    <w:rsid w:val="00FF1FC2"/>
    <w:rsid w:val="00FF6B45"/>
    <w:rsid w:val="01C510DE"/>
    <w:rsid w:val="083F4850"/>
    <w:rsid w:val="0CAE74C8"/>
    <w:rsid w:val="15A67F6A"/>
    <w:rsid w:val="15D74AD0"/>
    <w:rsid w:val="15DF3A9D"/>
    <w:rsid w:val="2F581DBB"/>
    <w:rsid w:val="36524A35"/>
    <w:rsid w:val="38991AAB"/>
    <w:rsid w:val="3A8A2BCE"/>
    <w:rsid w:val="41D46804"/>
    <w:rsid w:val="4A3E5969"/>
    <w:rsid w:val="55146660"/>
    <w:rsid w:val="5C7701EF"/>
    <w:rsid w:val="644A1878"/>
    <w:rsid w:val="66283037"/>
    <w:rsid w:val="66344C2F"/>
    <w:rsid w:val="692C23CB"/>
    <w:rsid w:val="6BCC0DB6"/>
    <w:rsid w:val="6FEC2D14"/>
    <w:rsid w:val="71656948"/>
    <w:rsid w:val="724202CB"/>
    <w:rsid w:val="73C5260C"/>
    <w:rsid w:val="75D1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仿宋_GB2312" w:eastAsia="仿宋_GB2312" w:hint="eastAsia"/>
      <w:color w:val="000000"/>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仿宋_GB2312" w:eastAsia="仿宋_GB2312" w:hint="eastAsia"/>
      <w:color w:val="000000"/>
      <w:sz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918</Words>
  <Characters>5236</Characters>
  <Application>Microsoft Office Word</Application>
  <DocSecurity>0</DocSecurity>
  <Lines>43</Lines>
  <Paragraphs>12</Paragraphs>
  <ScaleCrop>false</ScaleCrop>
  <Company>Microsoft</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Chinese User</cp:lastModifiedBy>
  <cp:revision>15</cp:revision>
  <cp:lastPrinted>2020-11-27T03:39:00Z</cp:lastPrinted>
  <dcterms:created xsi:type="dcterms:W3CDTF">2020-07-31T06:09:00Z</dcterms:created>
  <dcterms:modified xsi:type="dcterms:W3CDTF">2021-02-02T01:09:00Z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